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B" w:rsidRDefault="0036527B"/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DF">
        <w:rPr>
          <w:rFonts w:ascii="Times New Roman" w:hAnsi="Times New Roman" w:cs="Times New Roman"/>
          <w:b/>
          <w:sz w:val="28"/>
          <w:szCs w:val="28"/>
        </w:rPr>
        <w:t>Юридический сектор Администрации Октябрьского городского поселения Октябрьского  муниципального района Пермского края представляет отчет по результатам работы за I квартал 201</w:t>
      </w:r>
      <w:r w:rsidR="00A629E9">
        <w:rPr>
          <w:rFonts w:ascii="Times New Roman" w:hAnsi="Times New Roman" w:cs="Times New Roman"/>
          <w:b/>
          <w:sz w:val="28"/>
          <w:szCs w:val="28"/>
        </w:rPr>
        <w:t>5</w:t>
      </w:r>
      <w:r w:rsidRPr="006526DF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E2" w:rsidRDefault="006526DF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1BE2" w:rsidRPr="006526D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629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1BE2" w:rsidRPr="00921BE2">
        <w:rPr>
          <w:rFonts w:ascii="Times New Roman" w:hAnsi="Times New Roman" w:cs="Times New Roman"/>
          <w:sz w:val="28"/>
          <w:szCs w:val="28"/>
        </w:rPr>
        <w:t>юридическим сектором</w:t>
      </w:r>
      <w:r w:rsidR="00921BE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20BC1">
        <w:rPr>
          <w:rFonts w:ascii="Times New Roman" w:hAnsi="Times New Roman" w:cs="Times New Roman"/>
          <w:sz w:val="28"/>
          <w:szCs w:val="28"/>
        </w:rPr>
        <w:t>ей</w:t>
      </w:r>
      <w:r w:rsidR="003F59D4">
        <w:rPr>
          <w:rFonts w:ascii="Times New Roman" w:hAnsi="Times New Roman" w:cs="Times New Roman"/>
          <w:sz w:val="28"/>
          <w:szCs w:val="28"/>
        </w:rPr>
        <w:t xml:space="preserve"> Октябрьского городского поселения Октябрьского муниципального района Пермского края была пр</w:t>
      </w:r>
      <w:r w:rsidR="00C20BC1">
        <w:rPr>
          <w:rFonts w:ascii="Times New Roman" w:hAnsi="Times New Roman" w:cs="Times New Roman"/>
          <w:sz w:val="28"/>
          <w:szCs w:val="28"/>
        </w:rPr>
        <w:t>оведена</w:t>
      </w:r>
      <w:r w:rsidR="003F59D4">
        <w:rPr>
          <w:rFonts w:ascii="Times New Roman" w:hAnsi="Times New Roman" w:cs="Times New Roman"/>
          <w:sz w:val="28"/>
          <w:szCs w:val="28"/>
        </w:rPr>
        <w:t xml:space="preserve"> </w:t>
      </w:r>
      <w:r w:rsidR="00921BE2">
        <w:rPr>
          <w:rFonts w:ascii="Times New Roman" w:hAnsi="Times New Roman" w:cs="Times New Roman"/>
          <w:sz w:val="28"/>
          <w:szCs w:val="28"/>
        </w:rPr>
        <w:t>следующая работа:</w:t>
      </w:r>
    </w:p>
    <w:p w:rsidR="00921BE2" w:rsidRPr="00921BE2" w:rsidRDefault="00921BE2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BE2">
        <w:rPr>
          <w:rFonts w:ascii="Times New Roman" w:hAnsi="Times New Roman" w:cs="Times New Roman"/>
          <w:sz w:val="28"/>
          <w:szCs w:val="28"/>
        </w:rPr>
        <w:t>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судебного делопроизводства:</w:t>
      </w:r>
      <w:r w:rsidRPr="00921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B0" w:rsidRDefault="00A629E9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I квартал 2015</w:t>
      </w:r>
      <w:r w:rsidR="003655B0">
        <w:rPr>
          <w:rFonts w:ascii="Times New Roman" w:hAnsi="Times New Roman" w:cs="Times New Roman"/>
          <w:sz w:val="28"/>
          <w:szCs w:val="28"/>
        </w:rPr>
        <w:t xml:space="preserve"> г. Администрация Октябрьского городского поселения приняла участие в 4 гражданских делах,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5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3655B0">
        <w:rPr>
          <w:rFonts w:ascii="Times New Roman" w:hAnsi="Times New Roman" w:cs="Times New Roman"/>
          <w:sz w:val="28"/>
          <w:szCs w:val="28"/>
        </w:rPr>
        <w:t xml:space="preserve"> иска были поданы прокурором Октябрьского района к Администрации ОГП с требованиями: </w:t>
      </w:r>
    </w:p>
    <w:p w:rsidR="003655B0" w:rsidRDefault="003655B0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Обязать Администрацию ОГП </w:t>
      </w:r>
      <w:r w:rsidR="00A629E9">
        <w:rPr>
          <w:rFonts w:ascii="Times New Roman" w:hAnsi="Times New Roman" w:cs="Times New Roman"/>
          <w:sz w:val="28"/>
          <w:szCs w:val="28"/>
        </w:rPr>
        <w:t>обеспечить жилищные права граждан собственников жилых помещений многоквартирных домов путем проведения мероприятий, предусмотренных ч.ч. 1-3, 5-10 ст. 32 ЖК РФ</w:t>
      </w:r>
      <w:proofErr w:type="gramStart"/>
      <w:r w:rsidR="00A629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29E9">
        <w:rPr>
          <w:rFonts w:ascii="Times New Roman" w:hAnsi="Times New Roman" w:cs="Times New Roman"/>
          <w:sz w:val="28"/>
          <w:szCs w:val="28"/>
        </w:rPr>
        <w:t xml:space="preserve"> Обязать Администрацию ОГП предоставить нанимателям  по договору социального найма благоустроенное, применительно к условиям Октябрьского городского поселения помещение, отвечающее установленным требованиям, находящееся в границах п. </w:t>
      </w:r>
      <w:proofErr w:type="gramStart"/>
      <w:r w:rsidR="00A629E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A629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B0" w:rsidRDefault="003655B0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629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 рассмотрения дела: </w:t>
      </w:r>
      <w:r w:rsidR="00A629E9">
        <w:rPr>
          <w:rFonts w:ascii="Times New Roman" w:hAnsi="Times New Roman" w:cs="Times New Roman"/>
          <w:sz w:val="28"/>
          <w:szCs w:val="28"/>
        </w:rPr>
        <w:t>с требованиями прокуратуры Администрация Октябрьского городского поселения была согласна, иски прокурора удовлетворены).</w:t>
      </w:r>
    </w:p>
    <w:p w:rsidR="00DC3189" w:rsidRDefault="00DC3189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Октябрьским районным судом по результатам рассмотрения гражданского дела по иску Администрации ОГП о признании договора найма жилого помещения недействительным, принято решение об удовлетворении требований Админ</w:t>
      </w:r>
      <w:r w:rsidR="003277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ОГП.   </w:t>
      </w:r>
    </w:p>
    <w:p w:rsidR="008B4E6D" w:rsidRDefault="008B4E6D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Апелляционной инстанцией рассмотрена жалоба Администрации Октябрьского городского поселения на решение районного суда, обязывающее Администрацию принять в собственность городские леса. Апелляционная жалоба Администрации удовлетворена, решение суда отменено в полном объеме.</w:t>
      </w:r>
    </w:p>
    <w:p w:rsidR="008B4E6D" w:rsidRDefault="008B4E6D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суда, отказывающее в удовлетворении требований Администрации ОГП признать граждан утратившими право пользованиями жилым помещением,  подана</w:t>
      </w:r>
      <w:r w:rsidR="00DC3189">
        <w:rPr>
          <w:rFonts w:ascii="Times New Roman" w:hAnsi="Times New Roman" w:cs="Times New Roman"/>
          <w:sz w:val="28"/>
          <w:szCs w:val="28"/>
        </w:rPr>
        <w:t xml:space="preserve"> апелляционная жалоба. Решение суда оставлено в силе.</w:t>
      </w:r>
    </w:p>
    <w:p w:rsidR="00A11069" w:rsidRDefault="00475FF8" w:rsidP="00A1106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участия Администрации ОГП было рассмотрено </w:t>
      </w:r>
      <w:r w:rsidR="00A110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исков</w:t>
      </w:r>
      <w:r w:rsidR="0032777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277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1069">
        <w:rPr>
          <w:rFonts w:ascii="Times New Roman" w:hAnsi="Times New Roman" w:cs="Times New Roman"/>
          <w:sz w:val="28"/>
          <w:szCs w:val="28"/>
        </w:rPr>
        <w:t>«Признание права собственности на жилое помещение в порядке приватизации»</w:t>
      </w:r>
      <w:r w:rsidR="00686E6D">
        <w:rPr>
          <w:rFonts w:ascii="Times New Roman" w:hAnsi="Times New Roman" w:cs="Times New Roman"/>
          <w:sz w:val="28"/>
          <w:szCs w:val="28"/>
        </w:rPr>
        <w:t>)</w:t>
      </w:r>
      <w:r w:rsidR="00EE4FA5">
        <w:rPr>
          <w:rFonts w:ascii="Times New Roman" w:hAnsi="Times New Roman" w:cs="Times New Roman"/>
          <w:sz w:val="28"/>
          <w:szCs w:val="28"/>
        </w:rPr>
        <w:t>.</w:t>
      </w:r>
      <w:r w:rsidR="00A1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B0" w:rsidRPr="00404166" w:rsidRDefault="00A11069" w:rsidP="00A1106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1D0040">
        <w:rPr>
          <w:rFonts w:ascii="Times New Roman" w:hAnsi="Times New Roman" w:cs="Times New Roman"/>
          <w:sz w:val="28"/>
          <w:szCs w:val="28"/>
        </w:rPr>
        <w:t xml:space="preserve"> по двум гражданским делам по иску прокурора о расторжении договоров аренды земельных участков,</w:t>
      </w:r>
      <w:r w:rsidR="007F46A4">
        <w:rPr>
          <w:rFonts w:ascii="Times New Roman" w:hAnsi="Times New Roman" w:cs="Times New Roman"/>
          <w:sz w:val="28"/>
          <w:szCs w:val="28"/>
        </w:rPr>
        <w:t xml:space="preserve"> в суд были направлены ходатайства о рассмотрении </w:t>
      </w:r>
      <w:r w:rsidR="007F46A4" w:rsidRPr="00404166">
        <w:rPr>
          <w:rFonts w:ascii="Times New Roman" w:hAnsi="Times New Roman" w:cs="Times New Roman"/>
          <w:sz w:val="28"/>
          <w:szCs w:val="28"/>
        </w:rPr>
        <w:t>дел в отсутствие представителя Администрации</w:t>
      </w:r>
      <w:r w:rsidR="001D0040">
        <w:rPr>
          <w:rFonts w:ascii="Times New Roman" w:hAnsi="Times New Roman" w:cs="Times New Roman"/>
          <w:sz w:val="28"/>
          <w:szCs w:val="28"/>
        </w:rPr>
        <w:t>, привлеченной для участия в деле в качестве третьего лица</w:t>
      </w:r>
      <w:r w:rsidR="007F46A4" w:rsidRPr="00404166">
        <w:rPr>
          <w:rFonts w:ascii="Times New Roman" w:hAnsi="Times New Roman" w:cs="Times New Roman"/>
          <w:sz w:val="28"/>
          <w:szCs w:val="28"/>
        </w:rPr>
        <w:t>.</w:t>
      </w:r>
    </w:p>
    <w:p w:rsidR="00A16AE9" w:rsidRPr="00404166" w:rsidRDefault="00A16AE9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166">
        <w:rPr>
          <w:rFonts w:ascii="Times New Roman" w:hAnsi="Times New Roman" w:cs="Times New Roman"/>
          <w:sz w:val="28"/>
          <w:szCs w:val="28"/>
        </w:rPr>
        <w:t xml:space="preserve">На сегодняшний день в производстве Октябрьского районного суда </w:t>
      </w:r>
      <w:r w:rsidR="005B3881">
        <w:rPr>
          <w:rFonts w:ascii="Times New Roman" w:hAnsi="Times New Roman" w:cs="Times New Roman"/>
          <w:sz w:val="28"/>
          <w:szCs w:val="28"/>
        </w:rPr>
        <w:t xml:space="preserve">на стадии предварительного рассмотрения </w:t>
      </w:r>
      <w:r w:rsidRPr="00404166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1D0040">
        <w:rPr>
          <w:rFonts w:ascii="Times New Roman" w:hAnsi="Times New Roman" w:cs="Times New Roman"/>
          <w:sz w:val="28"/>
          <w:szCs w:val="28"/>
        </w:rPr>
        <w:t>одно гражданское дело</w:t>
      </w:r>
      <w:r w:rsidR="005E1EBF" w:rsidRPr="00404166">
        <w:rPr>
          <w:rFonts w:ascii="Times New Roman" w:hAnsi="Times New Roman" w:cs="Times New Roman"/>
          <w:sz w:val="28"/>
          <w:szCs w:val="28"/>
        </w:rPr>
        <w:t xml:space="preserve"> по </w:t>
      </w:r>
      <w:r w:rsidR="00683F87" w:rsidRPr="00404166">
        <w:rPr>
          <w:rFonts w:ascii="Times New Roman" w:hAnsi="Times New Roman" w:cs="Times New Roman"/>
          <w:sz w:val="28"/>
          <w:szCs w:val="28"/>
        </w:rPr>
        <w:t>исковым требованиям</w:t>
      </w:r>
      <w:r w:rsidR="005E1EBF" w:rsidRPr="00404166">
        <w:rPr>
          <w:rFonts w:ascii="Times New Roman" w:hAnsi="Times New Roman" w:cs="Times New Roman"/>
          <w:sz w:val="28"/>
          <w:szCs w:val="28"/>
        </w:rPr>
        <w:t xml:space="preserve"> </w:t>
      </w:r>
      <w:r w:rsidR="001D0040">
        <w:rPr>
          <w:rFonts w:ascii="Times New Roman" w:hAnsi="Times New Roman" w:cs="Times New Roman"/>
          <w:sz w:val="28"/>
          <w:szCs w:val="28"/>
        </w:rPr>
        <w:t>– о восстановлении положения, существующего до нарушения права</w:t>
      </w:r>
      <w:r w:rsidR="005B3881">
        <w:rPr>
          <w:rFonts w:ascii="Times New Roman" w:hAnsi="Times New Roman" w:cs="Times New Roman"/>
          <w:sz w:val="28"/>
          <w:szCs w:val="28"/>
        </w:rPr>
        <w:t>. Администрация ОГП привлечена для участия в деле в качестве третьего лица.</w:t>
      </w:r>
    </w:p>
    <w:p w:rsidR="002A6CC3" w:rsidRDefault="00A16AE9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</w:t>
      </w:r>
      <w:r w:rsidR="002A6CC3">
        <w:rPr>
          <w:rFonts w:ascii="Times New Roman" w:hAnsi="Times New Roman" w:cs="Times New Roman"/>
          <w:sz w:val="28"/>
          <w:szCs w:val="28"/>
        </w:rPr>
        <w:t>ким сектором Администрации за 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B388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A6CC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F22F5">
        <w:rPr>
          <w:rFonts w:ascii="Times New Roman" w:hAnsi="Times New Roman" w:cs="Times New Roman"/>
          <w:sz w:val="28"/>
          <w:szCs w:val="28"/>
        </w:rPr>
        <w:t>Закона Пермского края от 01.11.2007 № 139-ПК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5B38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="002A6CC3">
        <w:rPr>
          <w:rFonts w:ascii="Times New Roman" w:hAnsi="Times New Roman" w:cs="Times New Roman"/>
          <w:sz w:val="28"/>
          <w:szCs w:val="28"/>
        </w:rPr>
        <w:t>:</w:t>
      </w:r>
    </w:p>
    <w:p w:rsidR="00FF22F5" w:rsidRDefault="002A6CC3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881">
        <w:rPr>
          <w:rFonts w:ascii="Times New Roman" w:hAnsi="Times New Roman" w:cs="Times New Roman"/>
          <w:sz w:val="28"/>
          <w:szCs w:val="28"/>
        </w:rPr>
        <w:t>4</w:t>
      </w:r>
      <w:r w:rsidR="00946D3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B38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B3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8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B3881">
        <w:rPr>
          <w:rFonts w:ascii="Times New Roman" w:hAnsi="Times New Roman" w:cs="Times New Roman"/>
          <w:sz w:val="28"/>
          <w:szCs w:val="28"/>
        </w:rPr>
        <w:t>. 1</w:t>
      </w:r>
      <w:r w:rsidR="005B3881" w:rsidRPr="005B3881">
        <w:rPr>
          <w:rFonts w:ascii="Times New Roman" w:hAnsi="Times New Roman" w:cs="Times New Roman"/>
          <w:sz w:val="28"/>
          <w:szCs w:val="28"/>
        </w:rPr>
        <w:t xml:space="preserve"> </w:t>
      </w:r>
      <w:r w:rsidR="005B3881">
        <w:rPr>
          <w:rFonts w:ascii="Times New Roman" w:hAnsi="Times New Roman" w:cs="Times New Roman"/>
          <w:sz w:val="28"/>
          <w:szCs w:val="28"/>
        </w:rPr>
        <w:t>ст. 2.29 Закона Пермского края № 139-ПК «Об административных правонарушениях», за нарушение Правил тишины и покоя граждан на защищенных территориях или в защищенных помещениях;</w:t>
      </w:r>
    </w:p>
    <w:p w:rsidR="00546233" w:rsidRDefault="00FF22F5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 протокол по ст. 2.3</w:t>
      </w:r>
      <w:r w:rsidR="004041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Закона Пермского края № 139-ПК «Об административных правонарушениях», за нарушение </w:t>
      </w:r>
      <w:r w:rsidR="00404166">
        <w:rPr>
          <w:rFonts w:ascii="Times New Roman" w:hAnsi="Times New Roman" w:cs="Times New Roman"/>
          <w:sz w:val="28"/>
          <w:szCs w:val="28"/>
        </w:rPr>
        <w:t>Правил обращения с жидкими хозяйственно-бытовыми отходами</w:t>
      </w:r>
      <w:r w:rsidR="005B3881">
        <w:rPr>
          <w:rFonts w:ascii="Times New Roman" w:hAnsi="Times New Roman" w:cs="Times New Roman"/>
          <w:sz w:val="28"/>
          <w:szCs w:val="28"/>
        </w:rPr>
        <w:t xml:space="preserve"> на территории Октябрьского городского поселения</w:t>
      </w:r>
      <w:r w:rsidR="00997166">
        <w:rPr>
          <w:rFonts w:ascii="Times New Roman" w:hAnsi="Times New Roman" w:cs="Times New Roman"/>
          <w:sz w:val="28"/>
          <w:szCs w:val="28"/>
        </w:rPr>
        <w:t>;</w:t>
      </w:r>
    </w:p>
    <w:p w:rsidR="005B3881" w:rsidRDefault="005B3881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протокол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2.8 Закона Пермского края № 139-ПК «Об административных правонарушениях» за нарушение Правил содержания домашних животных на территории Октябрьского городского поселения.</w:t>
      </w:r>
    </w:p>
    <w:p w:rsidR="00FE670B" w:rsidRDefault="00FF22F5" w:rsidP="00915D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мировым судьей </w:t>
      </w:r>
      <w:r w:rsidR="00997166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915DD5">
        <w:rPr>
          <w:rFonts w:ascii="Times New Roman" w:hAnsi="Times New Roman" w:cs="Times New Roman"/>
          <w:sz w:val="28"/>
          <w:szCs w:val="28"/>
        </w:rPr>
        <w:t>4</w:t>
      </w:r>
      <w:r w:rsidR="00997166">
        <w:rPr>
          <w:rFonts w:ascii="Times New Roman" w:hAnsi="Times New Roman" w:cs="Times New Roman"/>
          <w:sz w:val="28"/>
          <w:szCs w:val="28"/>
        </w:rPr>
        <w:t xml:space="preserve"> административных протокол</w:t>
      </w:r>
      <w:r w:rsidR="00915DD5">
        <w:rPr>
          <w:rFonts w:ascii="Times New Roman" w:hAnsi="Times New Roman" w:cs="Times New Roman"/>
          <w:sz w:val="28"/>
          <w:szCs w:val="28"/>
        </w:rPr>
        <w:t>а</w:t>
      </w:r>
      <w:r w:rsidR="00997166">
        <w:rPr>
          <w:rFonts w:ascii="Times New Roman" w:hAnsi="Times New Roman" w:cs="Times New Roman"/>
          <w:sz w:val="28"/>
          <w:szCs w:val="28"/>
        </w:rPr>
        <w:t xml:space="preserve">, вынесены постановления о назначении наказания в виде штрафных санкций. </w:t>
      </w:r>
      <w:r w:rsidR="00915DD5">
        <w:rPr>
          <w:rFonts w:ascii="Times New Roman" w:hAnsi="Times New Roman" w:cs="Times New Roman"/>
          <w:sz w:val="28"/>
          <w:szCs w:val="28"/>
        </w:rPr>
        <w:t xml:space="preserve"> </w:t>
      </w:r>
      <w:r w:rsidR="00FE670B">
        <w:rPr>
          <w:rFonts w:ascii="Times New Roman" w:hAnsi="Times New Roman" w:cs="Times New Roman"/>
          <w:sz w:val="28"/>
          <w:szCs w:val="28"/>
        </w:rPr>
        <w:t xml:space="preserve">На стадии </w:t>
      </w:r>
      <w:r w:rsidR="00915DD5">
        <w:rPr>
          <w:rFonts w:ascii="Times New Roman" w:hAnsi="Times New Roman" w:cs="Times New Roman"/>
          <w:sz w:val="28"/>
          <w:szCs w:val="28"/>
        </w:rPr>
        <w:t>рассмотрения в производстве мирового судьи находятся два протокола</w:t>
      </w:r>
      <w:r w:rsidR="00FE670B">
        <w:rPr>
          <w:rFonts w:ascii="Times New Roman" w:hAnsi="Times New Roman" w:cs="Times New Roman"/>
          <w:sz w:val="28"/>
          <w:szCs w:val="28"/>
        </w:rPr>
        <w:t>.</w:t>
      </w:r>
    </w:p>
    <w:p w:rsidR="00546233" w:rsidRDefault="00546233" w:rsidP="009971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юридического сектора Администрации за период </w:t>
      </w:r>
      <w:r w:rsidR="00915D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5DD5">
        <w:rPr>
          <w:rFonts w:ascii="Times New Roman" w:hAnsi="Times New Roman" w:cs="Times New Roman"/>
          <w:sz w:val="28"/>
          <w:szCs w:val="28"/>
        </w:rPr>
        <w:t xml:space="preserve"> квартала 2015</w:t>
      </w:r>
      <w:r>
        <w:rPr>
          <w:rFonts w:ascii="Times New Roman" w:hAnsi="Times New Roman" w:cs="Times New Roman"/>
          <w:sz w:val="28"/>
          <w:szCs w:val="28"/>
        </w:rPr>
        <w:t xml:space="preserve"> года предоставлялись муниципальные услуги:</w:t>
      </w:r>
    </w:p>
    <w:p w:rsidR="00546233" w:rsidRDefault="00546233" w:rsidP="005D0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молодых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915DD5" w:rsidRDefault="00546233" w:rsidP="005D0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заявлений, документов в целях постановки на учет граждан в качестве</w:t>
      </w:r>
      <w:r w:rsidR="00915DD5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помещениях;</w:t>
      </w:r>
    </w:p>
    <w:p w:rsidR="00A16AE9" w:rsidRDefault="00915DD5" w:rsidP="005D0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постановки на учет в качестве нуждающихся в жилых помещениях</w:t>
      </w:r>
      <w:r w:rsidR="00546233">
        <w:rPr>
          <w:rFonts w:ascii="Times New Roman" w:hAnsi="Times New Roman" w:cs="Times New Roman"/>
          <w:sz w:val="28"/>
          <w:szCs w:val="28"/>
        </w:rPr>
        <w:t>.</w:t>
      </w:r>
    </w:p>
    <w:p w:rsidR="00596A8D" w:rsidRDefault="00596A8D" w:rsidP="005D0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разрешения на вступление в брак  несовершеннолетним лицам, достигшим возраста шестнадцати лет.</w:t>
      </w:r>
    </w:p>
    <w:p w:rsidR="00915DD5" w:rsidRDefault="00915DD5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82029B">
        <w:rPr>
          <w:rFonts w:ascii="Times New Roman" w:hAnsi="Times New Roman" w:cs="Times New Roman"/>
          <w:sz w:val="28"/>
          <w:szCs w:val="28"/>
        </w:rPr>
        <w:t xml:space="preserve"> проведения перерегистрации граждан - участников программы «Устойчивое развитие сельских территорий» в целях подтверждения наличия оснований, дающих право на получение социальной выплаты, по межведомственному взаимодействию было оформлено 234 запроса в Управление Федеральной службы государственной регистрации, кадастра и картографии. </w:t>
      </w:r>
    </w:p>
    <w:p w:rsidR="00753D34" w:rsidRDefault="00753D34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Гражданам, признанным утратившими право на получение социальной выплаты, направлены уведомления о снятии с очереди. Списки очередников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частников программы выложены на официальном сайте Октябрьского городского поселения.</w:t>
      </w:r>
    </w:p>
    <w:p w:rsidR="00575337" w:rsidRDefault="00575337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юридического сектора осуществлялось согласование нормативных правовых актов, договоров, разработанных специалистами структурных подразделений администрации.</w:t>
      </w:r>
    </w:p>
    <w:p w:rsidR="0082029B" w:rsidRDefault="00575337" w:rsidP="008202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работа по разра</w:t>
      </w:r>
      <w:r w:rsidR="00ED4660">
        <w:rPr>
          <w:rFonts w:ascii="Times New Roman" w:hAnsi="Times New Roman" w:cs="Times New Roman"/>
          <w:sz w:val="28"/>
          <w:szCs w:val="28"/>
        </w:rPr>
        <w:t>ботке правовых актов, носящих как нормативный</w:t>
      </w:r>
      <w:r w:rsidR="00997166">
        <w:rPr>
          <w:rFonts w:ascii="Times New Roman" w:hAnsi="Times New Roman" w:cs="Times New Roman"/>
          <w:sz w:val="28"/>
          <w:szCs w:val="28"/>
        </w:rPr>
        <w:t>,</w:t>
      </w:r>
      <w:r w:rsidR="00ED4660">
        <w:rPr>
          <w:rFonts w:ascii="Times New Roman" w:hAnsi="Times New Roman" w:cs="Times New Roman"/>
          <w:sz w:val="28"/>
          <w:szCs w:val="28"/>
        </w:rPr>
        <w:t xml:space="preserve"> так и ненормативный характер.</w:t>
      </w:r>
    </w:p>
    <w:p w:rsidR="0086344D" w:rsidRDefault="00572678" w:rsidP="008202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210-ФЗ «Об организации предоставления государственных и муниципальных услуг», в целях реализации Дорожных карт по переводу муниципальных услуг в электронный вид, </w:t>
      </w:r>
      <w:r w:rsidR="00A320CA" w:rsidRPr="0086344D">
        <w:rPr>
          <w:rFonts w:ascii="Times New Roman" w:hAnsi="Times New Roman" w:cs="Times New Roman"/>
          <w:sz w:val="28"/>
          <w:szCs w:val="28"/>
        </w:rPr>
        <w:t>Администрацией ОГП</w:t>
      </w:r>
      <w:r w:rsidR="0082029B">
        <w:rPr>
          <w:rFonts w:ascii="Times New Roman" w:hAnsi="Times New Roman" w:cs="Times New Roman"/>
          <w:sz w:val="28"/>
          <w:szCs w:val="28"/>
        </w:rPr>
        <w:t xml:space="preserve"> заполнены и направлены в Министерство информационного развития и связи Пермского края</w:t>
      </w:r>
      <w:r w:rsidR="00596A8D">
        <w:rPr>
          <w:rFonts w:ascii="Times New Roman" w:hAnsi="Times New Roman" w:cs="Times New Roman"/>
          <w:sz w:val="28"/>
          <w:szCs w:val="28"/>
        </w:rPr>
        <w:t xml:space="preserve"> листы работоспособности муниципальных услуг, переведенных в электронный вид.</w:t>
      </w:r>
    </w:p>
    <w:p w:rsidR="00596A8D" w:rsidRDefault="00596A8D" w:rsidP="008202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 в адрес Администрации ОГП поступило 2 запроса о предоставлении услуг в электронном виде.</w:t>
      </w:r>
    </w:p>
    <w:p w:rsidR="00596A8D" w:rsidRDefault="00596A8D" w:rsidP="008202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ОГП внесены изменения в Перечень муниципальных услуг, предоставляемых органами местного самоуправления Октябрьского городского поселения. В новой редакции изложен пункт «Земельные отношения».</w:t>
      </w:r>
    </w:p>
    <w:p w:rsidR="00596A8D" w:rsidRPr="0086344D" w:rsidRDefault="00596A8D" w:rsidP="008202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Перечень муниципальных услуг и работ, оказываемых и выполняемых муниципальными учреждениями Администрации Октябрьского городского поселения. Данный Перечень обнародован в МКУ «Октябрьская централизованная библиотечная система» и размещен на официальном сайте ОГП.</w:t>
      </w:r>
    </w:p>
    <w:p w:rsidR="00E17ED6" w:rsidRDefault="00447C9B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реализации Федерального закона от 02.05.2006 № 59-ФЗ «О порядке рассмотрения обращений граждан Российской Федерации» юридическим сектором велась работа по рассмотрению заявлений, жалоб, письменных и устных обращений жителей Октябрьского городского поселения</w:t>
      </w:r>
      <w:r w:rsidR="004A7FD6">
        <w:rPr>
          <w:rFonts w:ascii="Times New Roman" w:hAnsi="Times New Roman" w:cs="Times New Roman"/>
          <w:sz w:val="28"/>
          <w:szCs w:val="28"/>
        </w:rPr>
        <w:t>.</w:t>
      </w:r>
    </w:p>
    <w:p w:rsidR="005D0143" w:rsidRDefault="00596A8D" w:rsidP="00596A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претензионная работа с застройщиками многоквартирных домов в рамках реализации программы «Переселение из ветхого аварийного жилья».</w:t>
      </w:r>
    </w:p>
    <w:p w:rsidR="00596A8D" w:rsidRDefault="00596A8D" w:rsidP="00596A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внесению изменений в действующие административные регламенты по предоставлению муниципальных услуг в соответствии с внесенными изменениями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Федеральный закон № 210-ФЗ «Об организации предоставления государственных и муниципальных услуг». </w:t>
      </w: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43" w:rsidRDefault="005D0143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43" w:rsidRPr="005D0143" w:rsidRDefault="005D0143" w:rsidP="003B3A75">
      <w:pPr>
        <w:jc w:val="both"/>
        <w:rPr>
          <w:rFonts w:ascii="Times New Roman" w:hAnsi="Times New Roman" w:cs="Times New Roman"/>
          <w:sz w:val="20"/>
          <w:szCs w:val="20"/>
        </w:rPr>
      </w:pPr>
      <w:r w:rsidRPr="005D0143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D0143">
        <w:rPr>
          <w:rFonts w:ascii="Times New Roman" w:hAnsi="Times New Roman" w:cs="Times New Roman"/>
          <w:sz w:val="20"/>
          <w:szCs w:val="20"/>
        </w:rPr>
        <w:t>Хатыпова</w:t>
      </w:r>
      <w:proofErr w:type="spellEnd"/>
      <w:r w:rsidRPr="005D0143">
        <w:rPr>
          <w:rFonts w:ascii="Times New Roman" w:hAnsi="Times New Roman" w:cs="Times New Roman"/>
          <w:sz w:val="20"/>
          <w:szCs w:val="20"/>
        </w:rPr>
        <w:t xml:space="preserve"> О.В.</w:t>
      </w:r>
    </w:p>
    <w:sectPr w:rsidR="005D0143" w:rsidRPr="005D0143" w:rsidSect="0036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593"/>
    <w:multiLevelType w:val="hybridMultilevel"/>
    <w:tmpl w:val="B642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41A24"/>
    <w:multiLevelType w:val="hybridMultilevel"/>
    <w:tmpl w:val="556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526DF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77207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0040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6CC3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2777C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401C"/>
    <w:rsid w:val="003553D4"/>
    <w:rsid w:val="00355946"/>
    <w:rsid w:val="00355C7F"/>
    <w:rsid w:val="00361867"/>
    <w:rsid w:val="00364327"/>
    <w:rsid w:val="0036527B"/>
    <w:rsid w:val="003655B0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0B1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C61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2F0C"/>
    <w:rsid w:val="003B38CF"/>
    <w:rsid w:val="003B3A75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59D4"/>
    <w:rsid w:val="003F7DCF"/>
    <w:rsid w:val="00401C7F"/>
    <w:rsid w:val="004029F0"/>
    <w:rsid w:val="00404166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47C9B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5FF8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A7FD6"/>
    <w:rsid w:val="004B082F"/>
    <w:rsid w:val="004B09F7"/>
    <w:rsid w:val="004B0C65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2D20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233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78"/>
    <w:rsid w:val="0057269B"/>
    <w:rsid w:val="00572C66"/>
    <w:rsid w:val="00573A01"/>
    <w:rsid w:val="00573D21"/>
    <w:rsid w:val="00573DFA"/>
    <w:rsid w:val="0057503C"/>
    <w:rsid w:val="00575337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A8D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3881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143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1EBF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26DF"/>
    <w:rsid w:val="00654BBA"/>
    <w:rsid w:val="00654BC4"/>
    <w:rsid w:val="00655E2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3F87"/>
    <w:rsid w:val="00686E6D"/>
    <w:rsid w:val="00686F6E"/>
    <w:rsid w:val="0068730B"/>
    <w:rsid w:val="00690C70"/>
    <w:rsid w:val="006915FE"/>
    <w:rsid w:val="00693092"/>
    <w:rsid w:val="006938FA"/>
    <w:rsid w:val="006953DF"/>
    <w:rsid w:val="006958E3"/>
    <w:rsid w:val="006969A0"/>
    <w:rsid w:val="00697E03"/>
    <w:rsid w:val="006A0D9F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3D34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0C64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6A4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29B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44D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E6D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2693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1D0"/>
    <w:rsid w:val="00906AB7"/>
    <w:rsid w:val="009101E3"/>
    <w:rsid w:val="00911C4D"/>
    <w:rsid w:val="0091295C"/>
    <w:rsid w:val="00913292"/>
    <w:rsid w:val="009158BF"/>
    <w:rsid w:val="00915DD5"/>
    <w:rsid w:val="00915DF7"/>
    <w:rsid w:val="00916104"/>
    <w:rsid w:val="00916994"/>
    <w:rsid w:val="00917D90"/>
    <w:rsid w:val="009212BF"/>
    <w:rsid w:val="00921BE2"/>
    <w:rsid w:val="00921F61"/>
    <w:rsid w:val="009222DA"/>
    <w:rsid w:val="00923A33"/>
    <w:rsid w:val="0092417F"/>
    <w:rsid w:val="00924EE9"/>
    <w:rsid w:val="00926E76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46D3A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3088"/>
    <w:rsid w:val="00984A00"/>
    <w:rsid w:val="00986777"/>
    <w:rsid w:val="00987C78"/>
    <w:rsid w:val="009900B1"/>
    <w:rsid w:val="00991EEF"/>
    <w:rsid w:val="00994A53"/>
    <w:rsid w:val="009954E3"/>
    <w:rsid w:val="009962E2"/>
    <w:rsid w:val="00997166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1069"/>
    <w:rsid w:val="00A127A6"/>
    <w:rsid w:val="00A12BFB"/>
    <w:rsid w:val="00A12FAC"/>
    <w:rsid w:val="00A151A0"/>
    <w:rsid w:val="00A16AE9"/>
    <w:rsid w:val="00A21B2E"/>
    <w:rsid w:val="00A2234A"/>
    <w:rsid w:val="00A2438E"/>
    <w:rsid w:val="00A25CAC"/>
    <w:rsid w:val="00A25EDA"/>
    <w:rsid w:val="00A25FB0"/>
    <w:rsid w:val="00A274C1"/>
    <w:rsid w:val="00A3009F"/>
    <w:rsid w:val="00A31C9A"/>
    <w:rsid w:val="00A320CA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9E9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1E6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0BC1"/>
    <w:rsid w:val="00C22C31"/>
    <w:rsid w:val="00C23036"/>
    <w:rsid w:val="00C23F6D"/>
    <w:rsid w:val="00C24486"/>
    <w:rsid w:val="00C24850"/>
    <w:rsid w:val="00C2687D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189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2E7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17ED6"/>
    <w:rsid w:val="00E20E31"/>
    <w:rsid w:val="00E2175B"/>
    <w:rsid w:val="00E22601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421E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660"/>
    <w:rsid w:val="00ED47D0"/>
    <w:rsid w:val="00ED75D6"/>
    <w:rsid w:val="00EE159C"/>
    <w:rsid w:val="00EE2D0B"/>
    <w:rsid w:val="00EE37D3"/>
    <w:rsid w:val="00EE3BDB"/>
    <w:rsid w:val="00EE3C04"/>
    <w:rsid w:val="00EE4FA5"/>
    <w:rsid w:val="00EE500D"/>
    <w:rsid w:val="00EE5D43"/>
    <w:rsid w:val="00EE60F7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1855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670B"/>
    <w:rsid w:val="00FE74D5"/>
    <w:rsid w:val="00FE7C31"/>
    <w:rsid w:val="00FF0D42"/>
    <w:rsid w:val="00FF0DA6"/>
    <w:rsid w:val="00FF1282"/>
    <w:rsid w:val="00FF22F5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Покрышкина</cp:lastModifiedBy>
  <cp:revision>4</cp:revision>
  <cp:lastPrinted>2015-04-06T06:16:00Z</cp:lastPrinted>
  <dcterms:created xsi:type="dcterms:W3CDTF">2015-04-06T04:55:00Z</dcterms:created>
  <dcterms:modified xsi:type="dcterms:W3CDTF">2015-04-06T06:21:00Z</dcterms:modified>
</cp:coreProperties>
</file>