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FE" w:rsidRDefault="0027790C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90C">
        <w:rPr>
          <w:rFonts w:ascii="Times New Roman" w:hAnsi="Times New Roman" w:cs="Times New Roman"/>
          <w:b/>
          <w:sz w:val="24"/>
          <w:szCs w:val="24"/>
        </w:rPr>
        <w:t>Государственная регистрация аренды объекта нежилого назначения</w:t>
      </w:r>
    </w:p>
    <w:p w:rsidR="0027790C" w:rsidRDefault="0027790C" w:rsidP="0027790C">
      <w:pPr>
        <w:spacing w:before="120" w:after="12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9839A6">
        <w:rPr>
          <w:rFonts w:ascii="Times New Roman" w:hAnsi="Times New Roman"/>
          <w:b/>
          <w:sz w:val="24"/>
          <w:szCs w:val="24"/>
        </w:rPr>
        <w:t>Получатель – физическое лицо</w:t>
      </w:r>
    </w:p>
    <w:p w:rsidR="0027790C" w:rsidRPr="009839A6" w:rsidRDefault="0027790C" w:rsidP="0027790C">
      <w:pPr>
        <w:spacing w:before="120" w:after="12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Необходимые документы:</w:t>
      </w:r>
    </w:p>
    <w:p w:rsidR="0027790C" w:rsidRPr="00CC07BF" w:rsidRDefault="0027790C" w:rsidP="0027790C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880544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) з</w:t>
      </w:r>
      <w:r w:rsidRPr="00880544">
        <w:rPr>
          <w:rFonts w:ascii="Times New Roman" w:hAnsi="Times New Roman"/>
          <w:sz w:val="24"/>
          <w:szCs w:val="24"/>
          <w:lang w:eastAsia="ru-RU"/>
        </w:rPr>
        <w:t xml:space="preserve">аявление физического лица (одной из сторон договора) о государственной регистрации </w:t>
      </w:r>
      <w:r w:rsidR="00CC07BF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>
        <w:rPr>
          <w:rFonts w:ascii="Times New Roman" w:hAnsi="Times New Roman"/>
          <w:sz w:val="24"/>
          <w:szCs w:val="24"/>
          <w:lang w:eastAsia="ru-RU"/>
        </w:rPr>
        <w:t xml:space="preserve">аренды. </w:t>
      </w:r>
      <w:r w:rsidRPr="00CC07BF">
        <w:rPr>
          <w:rFonts w:ascii="Times New Roman" w:hAnsi="Times New Roman"/>
          <w:sz w:val="24"/>
          <w:szCs w:val="24"/>
          <w:lang w:eastAsia="ru-RU"/>
        </w:rPr>
        <w:t>В случае если договор нотариально удостоверен, заявление о государственной регистрации сделки может быть представлено нотариусом (помощником нотариуса) (оригинал);</w:t>
      </w:r>
    </w:p>
    <w:p w:rsidR="0027790C" w:rsidRPr="002B3AE9" w:rsidRDefault="0027790C" w:rsidP="0027790C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B3AE9">
        <w:rPr>
          <w:rFonts w:ascii="Times New Roman" w:hAnsi="Times New Roman"/>
          <w:sz w:val="24"/>
          <w:szCs w:val="24"/>
          <w:lang w:eastAsia="ru-RU"/>
        </w:rPr>
        <w:t>2) документ, удостоверяющий личность заявителя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(оригинал)</w:t>
      </w:r>
      <w:r w:rsidRPr="002B3AE9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27790C" w:rsidRPr="002B3AE9" w:rsidRDefault="0027790C" w:rsidP="0027790C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2B3AE9">
        <w:rPr>
          <w:rFonts w:ascii="Times New Roman" w:hAnsi="Times New Roman"/>
          <w:sz w:val="24"/>
          <w:szCs w:val="24"/>
          <w:lang w:eastAsia="ru-RU"/>
        </w:rPr>
        <w:t>документ об уплате государственной пошлины</w:t>
      </w:r>
      <w:r>
        <w:rPr>
          <w:rFonts w:ascii="Times New Roman" w:hAnsi="Times New Roman"/>
          <w:sz w:val="24"/>
          <w:szCs w:val="24"/>
          <w:lang w:eastAsia="ru-RU"/>
        </w:rPr>
        <w:t xml:space="preserve"> (оригинал и копия)</w:t>
      </w:r>
      <w:r w:rsidRPr="002B3AE9">
        <w:rPr>
          <w:rFonts w:ascii="Times New Roman" w:hAnsi="Times New Roman"/>
          <w:sz w:val="24"/>
          <w:szCs w:val="24"/>
          <w:lang w:eastAsia="ru-RU"/>
        </w:rPr>
        <w:t>;</w:t>
      </w:r>
      <w:r w:rsidR="00C31A8F">
        <w:rPr>
          <w:rStyle w:val="a5"/>
          <w:rFonts w:ascii="Times New Roman" w:hAnsi="Times New Roman"/>
          <w:sz w:val="24"/>
          <w:szCs w:val="24"/>
          <w:lang w:eastAsia="ru-RU"/>
        </w:rPr>
        <w:footnoteReference w:id="1"/>
      </w:r>
      <w:r w:rsidRPr="002B3A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7790C" w:rsidRDefault="0027790C" w:rsidP="0027790C">
      <w:pPr>
        <w:shd w:val="clear" w:color="auto" w:fill="FFFFFF"/>
        <w:spacing w:before="24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B3AE9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F839F7">
        <w:rPr>
          <w:rFonts w:ascii="Times New Roman" w:hAnsi="Times New Roman"/>
          <w:sz w:val="24"/>
          <w:szCs w:val="24"/>
          <w:lang w:eastAsia="ru-RU"/>
        </w:rPr>
        <w:t>документ, подтверждающи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F839F7">
        <w:rPr>
          <w:rFonts w:ascii="Times New Roman" w:hAnsi="Times New Roman"/>
          <w:sz w:val="24"/>
          <w:szCs w:val="24"/>
          <w:lang w:eastAsia="ru-RU"/>
        </w:rPr>
        <w:t xml:space="preserve"> полномочия представителя (если от имени стороны (сторон) договора действует представитель)</w:t>
      </w:r>
      <w:r>
        <w:rPr>
          <w:rFonts w:ascii="Times New Roman" w:hAnsi="Times New Roman"/>
          <w:sz w:val="24"/>
          <w:szCs w:val="24"/>
          <w:lang w:eastAsia="ru-RU"/>
        </w:rPr>
        <w:t xml:space="preserve"> (оригинал и копия</w:t>
      </w:r>
      <w:r>
        <w:rPr>
          <w:rFonts w:ascii="Times New Roman" w:hAnsi="Times New Roman"/>
          <w:sz w:val="24"/>
          <w:szCs w:val="24"/>
        </w:rPr>
        <w:t>,</w:t>
      </w:r>
      <w:r w:rsidRPr="00C173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A16D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если таким документом является акт органа государственной власти или органа местного самоуправления – надлежаще </w:t>
      </w:r>
      <w:r w:rsidRPr="003F7201">
        <w:rPr>
          <w:rFonts w:ascii="Times New Roman" w:hAnsi="Times New Roman"/>
          <w:sz w:val="24"/>
          <w:szCs w:val="24"/>
          <w:lang w:eastAsia="ru-RU"/>
        </w:rPr>
        <w:t>заверенная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копия, 2 экз.)</w:t>
      </w:r>
      <w:r w:rsidRPr="00F839F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27790C" w:rsidRPr="00BB298E" w:rsidRDefault="0027790C" w:rsidP="0027790C">
      <w:pPr>
        <w:shd w:val="clear" w:color="auto" w:fill="FFFFFF"/>
        <w:spacing w:before="24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</w:t>
      </w:r>
      <w:r w:rsidRPr="00BB298E">
        <w:rPr>
          <w:rFonts w:ascii="Times New Roman" w:hAnsi="Times New Roman"/>
          <w:sz w:val="24"/>
          <w:szCs w:val="24"/>
        </w:rPr>
        <w:t xml:space="preserve"> </w:t>
      </w:r>
      <w:r w:rsidRPr="00D27AC5">
        <w:rPr>
          <w:rFonts w:ascii="Times New Roman" w:hAnsi="Times New Roman"/>
          <w:sz w:val="24"/>
          <w:szCs w:val="24"/>
        </w:rPr>
        <w:t xml:space="preserve">документ, подтверждающий полномочия лица на подписание договора аренды </w:t>
      </w:r>
      <w:r>
        <w:rPr>
          <w:rFonts w:ascii="Times New Roman" w:hAnsi="Times New Roman"/>
          <w:sz w:val="24"/>
          <w:szCs w:val="24"/>
        </w:rPr>
        <w:t>(если договор подписан представителем физического лица (арендатора или арендодателя)</w:t>
      </w:r>
      <w:r w:rsidRPr="00D27AC5">
        <w:rPr>
          <w:rFonts w:ascii="Times New Roman" w:hAnsi="Times New Roman"/>
          <w:sz w:val="24"/>
          <w:szCs w:val="24"/>
        </w:rPr>
        <w:t xml:space="preserve"> (оригинал и копия);</w:t>
      </w:r>
      <w:r w:rsidRPr="00BB298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7790C" w:rsidRDefault="0027790C" w:rsidP="00277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B3AE9">
        <w:rPr>
          <w:rFonts w:ascii="Times New Roman" w:hAnsi="Times New Roman"/>
          <w:sz w:val="24"/>
          <w:szCs w:val="24"/>
          <w:lang w:eastAsia="ru-RU"/>
        </w:rPr>
        <w:t>) договор аренды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3AE9">
        <w:rPr>
          <w:rFonts w:ascii="Times New Roman" w:hAnsi="Times New Roman"/>
          <w:sz w:val="24"/>
          <w:szCs w:val="24"/>
          <w:lang w:eastAsia="ru-RU"/>
        </w:rPr>
        <w:t>со всеми приложениями (</w:t>
      </w:r>
      <w:r w:rsidRPr="00F25CA9">
        <w:rPr>
          <w:rFonts w:ascii="Times New Roman" w:hAnsi="Times New Roman"/>
          <w:sz w:val="24"/>
          <w:szCs w:val="24"/>
          <w:lang w:eastAsia="ru-RU"/>
        </w:rPr>
        <w:t xml:space="preserve">если договор совершен в простой письменной форме - оригинал, не менее 2 экз.; если договор нотариально удостоверен – </w:t>
      </w:r>
      <w:r>
        <w:rPr>
          <w:rFonts w:ascii="Times New Roman" w:hAnsi="Times New Roman"/>
          <w:sz w:val="24"/>
          <w:szCs w:val="24"/>
          <w:lang w:eastAsia="ru-RU"/>
        </w:rPr>
        <w:t>не менее 2 экз., один из которых оригинал</w:t>
      </w:r>
      <w:r w:rsidRPr="002B3AE9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31C43">
        <w:rPr>
          <w:rFonts w:ascii="Times New Roman" w:hAnsi="Times New Roman"/>
          <w:sz w:val="24"/>
          <w:szCs w:val="24"/>
        </w:rPr>
        <w:t xml:space="preserve">Если земельный участок, на котором расположен </w:t>
      </w:r>
      <w:r>
        <w:rPr>
          <w:rFonts w:ascii="Times New Roman" w:hAnsi="Times New Roman"/>
          <w:sz w:val="24"/>
          <w:szCs w:val="24"/>
        </w:rPr>
        <w:t>передаваемое в аренду здание или сооружение</w:t>
      </w:r>
      <w:r w:rsidRPr="00E31C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принадлежит арендодателю</w:t>
      </w:r>
      <w:r w:rsidRPr="00E31C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праве </w:t>
      </w:r>
      <w:r w:rsidRPr="00E31C43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(аренды)</w:t>
      </w:r>
      <w:r w:rsidRPr="00E31C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арендатору одновременно со зданием или сооружением по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предоставляется право аренды земельного участка или предусмотренное договором аренды здания или сооружения </w:t>
      </w:r>
      <w:hyperlink r:id="rId7" w:history="1">
        <w:r w:rsidRPr="007B081F">
          <w:rPr>
            <w:rFonts w:ascii="Times New Roman" w:hAnsi="Times New Roman"/>
            <w:sz w:val="24"/>
            <w:szCs w:val="24"/>
            <w:lang w:eastAsia="ru-RU"/>
          </w:rPr>
          <w:t>иное право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 данный земельный участок;</w:t>
      </w:r>
    </w:p>
    <w:p w:rsidR="0027790C" w:rsidRDefault="0027790C" w:rsidP="003471F2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7E71CA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2B3AE9">
        <w:rPr>
          <w:rFonts w:ascii="Times New Roman" w:hAnsi="Times New Roman"/>
          <w:sz w:val="24"/>
          <w:szCs w:val="24"/>
          <w:lang w:eastAsia="ru-RU"/>
        </w:rPr>
        <w:t>иные документы, которые в установленных законодательством случаях   необходимы для государственной регистраци</w:t>
      </w:r>
      <w:r>
        <w:rPr>
          <w:rFonts w:ascii="Times New Roman" w:hAnsi="Times New Roman"/>
          <w:sz w:val="24"/>
          <w:szCs w:val="24"/>
          <w:lang w:eastAsia="ru-RU"/>
        </w:rPr>
        <w:t>и,</w:t>
      </w:r>
      <w:r w:rsidRPr="001868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том числе для проверки законности сделки, включая:</w:t>
      </w:r>
    </w:p>
    <w:p w:rsidR="0027790C" w:rsidRPr="00880544" w:rsidRDefault="0027790C" w:rsidP="0027790C">
      <w:pPr>
        <w:shd w:val="clear" w:color="auto" w:fill="FFFFFF"/>
        <w:spacing w:before="120" w:after="12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880544">
        <w:rPr>
          <w:rFonts w:ascii="Times New Roman" w:hAnsi="Times New Roman"/>
          <w:sz w:val="24"/>
          <w:szCs w:val="24"/>
          <w:lang w:eastAsia="ru-RU"/>
        </w:rPr>
        <w:t>азрешение (согласие) органа опеки и попечительства на распоряжение имуществом лиц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80544">
        <w:rPr>
          <w:rFonts w:ascii="Times New Roman" w:hAnsi="Times New Roman"/>
          <w:sz w:val="24"/>
          <w:szCs w:val="24"/>
          <w:lang w:eastAsia="ru-RU"/>
        </w:rPr>
        <w:t>, не достигш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880544">
        <w:rPr>
          <w:rFonts w:ascii="Times New Roman" w:hAnsi="Times New Roman"/>
          <w:sz w:val="24"/>
          <w:szCs w:val="24"/>
          <w:lang w:eastAsia="ru-RU"/>
        </w:rPr>
        <w:t xml:space="preserve"> 14 лет, и</w:t>
      </w:r>
      <w:r>
        <w:rPr>
          <w:rFonts w:ascii="Times New Roman" w:hAnsi="Times New Roman"/>
          <w:sz w:val="24"/>
          <w:szCs w:val="24"/>
          <w:lang w:eastAsia="ru-RU"/>
        </w:rPr>
        <w:t>ли</w:t>
      </w:r>
      <w:r w:rsidRPr="00880544">
        <w:rPr>
          <w:rFonts w:ascii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hAnsi="Times New Roman"/>
          <w:sz w:val="24"/>
          <w:szCs w:val="24"/>
          <w:lang w:eastAsia="ru-RU"/>
        </w:rPr>
        <w:t>а, признанного</w:t>
      </w:r>
      <w:r w:rsidRPr="00880544">
        <w:rPr>
          <w:rFonts w:ascii="Times New Roman" w:hAnsi="Times New Roman"/>
          <w:sz w:val="24"/>
          <w:szCs w:val="24"/>
          <w:lang w:eastAsia="ru-RU"/>
        </w:rPr>
        <w:t xml:space="preserve"> судом недееспособным, их законным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880544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880544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ru-RU"/>
        </w:rPr>
        <w:t>ем(</w:t>
      </w:r>
      <w:r w:rsidRPr="00880544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880544">
        <w:rPr>
          <w:rFonts w:ascii="Times New Roman" w:hAnsi="Times New Roman"/>
          <w:sz w:val="24"/>
          <w:szCs w:val="24"/>
          <w:lang w:eastAsia="ru-RU"/>
        </w:rPr>
        <w:t xml:space="preserve"> (родителями, усыновителями, опекун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880544">
        <w:rPr>
          <w:rFonts w:ascii="Times New Roman" w:hAnsi="Times New Roman"/>
          <w:sz w:val="24"/>
          <w:szCs w:val="24"/>
          <w:lang w:eastAsia="ru-RU"/>
        </w:rPr>
        <w:t>) (</w:t>
      </w:r>
      <w:r>
        <w:rPr>
          <w:rFonts w:ascii="Times New Roman" w:hAnsi="Times New Roman"/>
          <w:sz w:val="24"/>
          <w:szCs w:val="24"/>
          <w:lang w:eastAsia="ru-RU"/>
        </w:rPr>
        <w:t>оригинал и копия</w:t>
      </w:r>
      <w:r w:rsidRPr="0088054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7790C" w:rsidRPr="00880544" w:rsidRDefault="0027790C" w:rsidP="0027790C">
      <w:pPr>
        <w:shd w:val="clear" w:color="auto" w:fill="FFFFFF"/>
        <w:spacing w:before="120" w:after="12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880544">
        <w:rPr>
          <w:rFonts w:ascii="Times New Roman" w:hAnsi="Times New Roman"/>
          <w:sz w:val="24"/>
          <w:szCs w:val="24"/>
          <w:lang w:eastAsia="ru-RU"/>
        </w:rPr>
        <w:t>азрешение (согласие) органа опеки и попечительства на дачу законными представителями (родителями, усыновителями, попечител</w:t>
      </w:r>
      <w:r>
        <w:rPr>
          <w:rFonts w:ascii="Times New Roman" w:hAnsi="Times New Roman"/>
          <w:sz w:val="24"/>
          <w:szCs w:val="24"/>
          <w:lang w:eastAsia="ru-RU"/>
        </w:rPr>
        <w:t>ем) согласия несовершеннолетнему</w:t>
      </w:r>
      <w:r w:rsidRPr="00880544">
        <w:rPr>
          <w:rFonts w:ascii="Times New Roman" w:hAnsi="Times New Roman"/>
          <w:sz w:val="24"/>
          <w:szCs w:val="24"/>
          <w:lang w:eastAsia="ru-RU"/>
        </w:rPr>
        <w:t xml:space="preserve"> в возрасте от 14 до 18 лет и</w:t>
      </w:r>
      <w:r>
        <w:rPr>
          <w:rFonts w:ascii="Times New Roman" w:hAnsi="Times New Roman"/>
          <w:sz w:val="24"/>
          <w:szCs w:val="24"/>
          <w:lang w:eastAsia="ru-RU"/>
        </w:rPr>
        <w:t>ли лицу, признанному судом ограниченно дееспособным</w:t>
      </w:r>
      <w:r w:rsidRPr="00880544">
        <w:rPr>
          <w:rFonts w:ascii="Times New Roman" w:hAnsi="Times New Roman"/>
          <w:sz w:val="24"/>
          <w:szCs w:val="24"/>
          <w:lang w:eastAsia="ru-RU"/>
        </w:rPr>
        <w:t>, на распоряжение имуществом (</w:t>
      </w:r>
      <w:r>
        <w:rPr>
          <w:rFonts w:ascii="Times New Roman" w:hAnsi="Times New Roman"/>
          <w:sz w:val="24"/>
          <w:szCs w:val="24"/>
          <w:lang w:eastAsia="ru-RU"/>
        </w:rPr>
        <w:t>оригинал и копия</w:t>
      </w:r>
      <w:r w:rsidRPr="0088054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7790C" w:rsidRPr="00BB298E" w:rsidRDefault="0027790C" w:rsidP="0027790C">
      <w:pPr>
        <w:shd w:val="clear" w:color="auto" w:fill="FFFFFF"/>
        <w:spacing w:before="120" w:after="12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B298E">
        <w:rPr>
          <w:rFonts w:ascii="Times New Roman" w:hAnsi="Times New Roman"/>
          <w:sz w:val="24"/>
          <w:szCs w:val="24"/>
          <w:lang w:eastAsia="ru-RU"/>
        </w:rPr>
        <w:t>нотариально удостоверенное согласие супруга на заключение договора либо документ, свидетельствующий о том, что объект недвижимости не находится в совместной собственности супругов (брачный договор, соглашение разделе общего имущества супругов, решение суда о разделе имущества и определении долей супругов (оригинал и копия, решение суда – не менее 2-х экз. копий);</w:t>
      </w:r>
    </w:p>
    <w:p w:rsidR="0027790C" w:rsidRPr="00BB298E" w:rsidRDefault="0027790C" w:rsidP="0027790C">
      <w:pPr>
        <w:shd w:val="clear" w:color="auto" w:fill="FFFFFF"/>
        <w:spacing w:before="120" w:after="120" w:line="240" w:lineRule="auto"/>
        <w:ind w:firstLine="708"/>
        <w:jc w:val="both"/>
        <w:textAlignment w:val="top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B298E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письменное согласие залогодержателя на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передачу объекта недвижимости в аренду</w:t>
      </w:r>
      <w:r w:rsidRPr="00BB298E">
        <w:rPr>
          <w:rFonts w:ascii="Times New Roman" w:hAnsi="Times New Roman"/>
          <w:spacing w:val="-4"/>
          <w:sz w:val="24"/>
          <w:szCs w:val="24"/>
          <w:lang w:eastAsia="ru-RU"/>
        </w:rPr>
        <w:t>, если объект находится в залоге  и иное не предусмотрено договором об ипотеке (оригинал и копия);</w:t>
      </w:r>
    </w:p>
    <w:p w:rsidR="0027790C" w:rsidRDefault="0027790C" w:rsidP="0027790C">
      <w:pPr>
        <w:shd w:val="clear" w:color="auto" w:fill="FFFFFF"/>
        <w:spacing w:before="120" w:after="12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согласие собственника (соответствующего органа управления государственным или муниципальным имуществом) на передачу физическому лицу имущества в аренду – при аренде имущества государственных и муниципальных предприятий  (оригинал и копия).</w:t>
      </w:r>
    </w:p>
    <w:p w:rsidR="0027790C" w:rsidRPr="009F1D30" w:rsidRDefault="0027790C" w:rsidP="0027790C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проведении правовой экспертизы представленных документов государственный регистратор обязан принять необходимые меры по получению дополнительных сведений и (или) подтверждению подлинности документов или достоверности указанных в них сведений.</w:t>
      </w:r>
    </w:p>
    <w:p w:rsidR="0027790C" w:rsidRPr="00CC07BF" w:rsidRDefault="0027790C" w:rsidP="00C93C2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44">
        <w:rPr>
          <w:rFonts w:ascii="Times New Roman" w:hAnsi="Times New Roman"/>
          <w:b/>
          <w:sz w:val="24"/>
          <w:szCs w:val="24"/>
          <w:lang w:eastAsia="ru-RU"/>
        </w:rPr>
        <w:t>Государственная пошлина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F93364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880544">
        <w:rPr>
          <w:rFonts w:ascii="Times New Roman" w:hAnsi="Times New Roman"/>
          <w:sz w:val="24"/>
          <w:szCs w:val="24"/>
          <w:lang w:eastAsia="ru-RU"/>
        </w:rPr>
        <w:t xml:space="preserve"> 000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C07BF">
        <w:rPr>
          <w:rFonts w:ascii="Times New Roman" w:hAnsi="Times New Roman"/>
          <w:sz w:val="24"/>
          <w:szCs w:val="24"/>
          <w:lang w:eastAsia="ru-RU"/>
        </w:rPr>
        <w:t>Если с заявлением о государственной регистрации обращаются обе стороны договора, государственная пошлина уплачивается ф</w:t>
      </w:r>
      <w:r w:rsidR="00F93364">
        <w:rPr>
          <w:rFonts w:ascii="Times New Roman" w:hAnsi="Times New Roman"/>
          <w:sz w:val="24"/>
          <w:szCs w:val="24"/>
          <w:lang w:eastAsia="ru-RU"/>
        </w:rPr>
        <w:t>изическим лицом в размере 2</w:t>
      </w:r>
      <w:r w:rsidRPr="00CC07BF">
        <w:rPr>
          <w:rFonts w:ascii="Times New Roman" w:hAnsi="Times New Roman"/>
          <w:sz w:val="24"/>
          <w:szCs w:val="24"/>
          <w:lang w:eastAsia="ru-RU"/>
        </w:rPr>
        <w:t xml:space="preserve"> 000 рублей, разделенных на количество участников договора</w:t>
      </w:r>
    </w:p>
    <w:p w:rsidR="0027790C" w:rsidRPr="00880544" w:rsidRDefault="0027790C" w:rsidP="0027790C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880544">
        <w:rPr>
          <w:rFonts w:ascii="Times New Roman" w:hAnsi="Times New Roman"/>
          <w:b/>
          <w:sz w:val="24"/>
          <w:szCs w:val="24"/>
          <w:lang w:eastAsia="ru-RU"/>
        </w:rPr>
        <w:t>Срок предоставления услуги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27790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 w:rsidR="00F93364">
        <w:rPr>
          <w:rFonts w:ascii="Times New Roman" w:hAnsi="Times New Roman"/>
          <w:sz w:val="24"/>
          <w:szCs w:val="24"/>
          <w:lang w:eastAsia="ru-RU"/>
        </w:rPr>
        <w:t>10 рабочих</w:t>
      </w:r>
      <w:r>
        <w:rPr>
          <w:rFonts w:ascii="Times New Roman" w:hAnsi="Times New Roman"/>
          <w:sz w:val="24"/>
          <w:szCs w:val="24"/>
          <w:lang w:eastAsia="ru-RU"/>
        </w:rPr>
        <w:t xml:space="preserve"> дней </w:t>
      </w:r>
      <w:r w:rsidRPr="00880544">
        <w:rPr>
          <w:rFonts w:ascii="Times New Roman" w:hAnsi="Times New Roman"/>
          <w:sz w:val="24"/>
          <w:szCs w:val="24"/>
          <w:lang w:eastAsia="ru-RU"/>
        </w:rPr>
        <w:t xml:space="preserve">со дня </w:t>
      </w:r>
      <w:r>
        <w:rPr>
          <w:rFonts w:ascii="Times New Roman" w:hAnsi="Times New Roman"/>
          <w:sz w:val="24"/>
          <w:szCs w:val="24"/>
          <w:lang w:eastAsia="ru-RU"/>
        </w:rPr>
        <w:t>приема</w:t>
      </w:r>
      <w:r w:rsidRPr="00880544">
        <w:rPr>
          <w:rFonts w:ascii="Times New Roman" w:hAnsi="Times New Roman"/>
          <w:sz w:val="24"/>
          <w:szCs w:val="24"/>
          <w:lang w:eastAsia="ru-RU"/>
        </w:rPr>
        <w:t xml:space="preserve"> заявления и документов, необходимых дл</w:t>
      </w:r>
      <w:r>
        <w:rPr>
          <w:rFonts w:ascii="Times New Roman" w:hAnsi="Times New Roman"/>
          <w:sz w:val="24"/>
          <w:szCs w:val="24"/>
          <w:lang w:eastAsia="ru-RU"/>
        </w:rPr>
        <w:t>я предоставления данной услуги.</w:t>
      </w:r>
    </w:p>
    <w:p w:rsidR="00CC07BF" w:rsidRPr="00880544" w:rsidRDefault="0027790C" w:rsidP="00CC07BF">
      <w:pPr>
        <w:shd w:val="clear" w:color="auto" w:fill="FFFFFF"/>
        <w:spacing w:before="120" w:after="120" w:line="240" w:lineRule="auto"/>
        <w:ind w:firstLine="708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880544">
        <w:rPr>
          <w:rFonts w:ascii="Times New Roman" w:hAnsi="Times New Roman"/>
          <w:b/>
          <w:sz w:val="24"/>
          <w:szCs w:val="24"/>
          <w:lang w:eastAsia="ru-RU"/>
        </w:rPr>
        <w:t>Результат услуги: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C07BF">
        <w:rPr>
          <w:rFonts w:ascii="Times New Roman" w:hAnsi="Times New Roman"/>
          <w:sz w:val="24"/>
          <w:szCs w:val="24"/>
          <w:lang w:eastAsia="ru-RU"/>
        </w:rPr>
        <w:t>д</w:t>
      </w:r>
      <w:r w:rsidR="00CC07BF" w:rsidRPr="00880544">
        <w:rPr>
          <w:rFonts w:ascii="Times New Roman" w:hAnsi="Times New Roman"/>
          <w:sz w:val="24"/>
          <w:szCs w:val="24"/>
          <w:lang w:eastAsia="ru-RU"/>
        </w:rPr>
        <w:t>окумент, выражающий содержание сделки</w:t>
      </w:r>
      <w:r w:rsidR="00CC07BF">
        <w:rPr>
          <w:rFonts w:ascii="Times New Roman" w:hAnsi="Times New Roman"/>
          <w:sz w:val="24"/>
          <w:szCs w:val="24"/>
          <w:lang w:eastAsia="ru-RU"/>
        </w:rPr>
        <w:t>,</w:t>
      </w:r>
      <w:r w:rsidR="00CC07BF" w:rsidRPr="00880544">
        <w:rPr>
          <w:rFonts w:ascii="Times New Roman" w:hAnsi="Times New Roman"/>
          <w:sz w:val="24"/>
          <w:szCs w:val="24"/>
          <w:lang w:eastAsia="ru-RU"/>
        </w:rPr>
        <w:t xml:space="preserve"> с регистрационной надписью</w:t>
      </w:r>
      <w:r w:rsidR="00CC07BF">
        <w:rPr>
          <w:rFonts w:ascii="Times New Roman" w:hAnsi="Times New Roman"/>
          <w:sz w:val="24"/>
          <w:szCs w:val="24"/>
          <w:lang w:eastAsia="ru-RU"/>
        </w:rPr>
        <w:t xml:space="preserve"> (оригинал).</w:t>
      </w:r>
    </w:p>
    <w:p w:rsidR="0027790C" w:rsidRDefault="0027790C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C" w:rsidRDefault="00C93C2C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C" w:rsidRDefault="00C93C2C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C" w:rsidRDefault="00C93C2C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C" w:rsidRDefault="00C93C2C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C" w:rsidRDefault="00C93C2C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C" w:rsidRDefault="00C93C2C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C" w:rsidRDefault="00C93C2C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C" w:rsidRDefault="00C93C2C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C" w:rsidRDefault="00C93C2C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2C" w:rsidRDefault="00C93C2C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8F" w:rsidRDefault="00C31A8F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1F2" w:rsidRDefault="003471F2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1F2" w:rsidRDefault="003471F2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1F2" w:rsidRDefault="003471F2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1F2" w:rsidRDefault="003471F2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1F2" w:rsidRDefault="003471F2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1F2" w:rsidRDefault="003471F2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0C" w:rsidRPr="00880544" w:rsidRDefault="0027790C" w:rsidP="0027790C">
      <w:pPr>
        <w:shd w:val="clear" w:color="auto" w:fill="FFFFFF"/>
        <w:spacing w:before="100" w:after="100" w:line="240" w:lineRule="auto"/>
        <w:ind w:firstLine="720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880544">
        <w:rPr>
          <w:rFonts w:ascii="Times New Roman" w:hAnsi="Times New Roman"/>
          <w:b/>
          <w:sz w:val="24"/>
          <w:szCs w:val="24"/>
          <w:lang w:eastAsia="ru-RU"/>
        </w:rPr>
        <w:lastRenderedPageBreak/>
        <w:t>Получатель – юридическое лицо</w:t>
      </w:r>
    </w:p>
    <w:p w:rsidR="0027790C" w:rsidRPr="00880544" w:rsidRDefault="0027790C" w:rsidP="0027790C">
      <w:pPr>
        <w:spacing w:before="100" w:after="6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80544">
        <w:rPr>
          <w:rFonts w:ascii="Times New Roman" w:hAnsi="Times New Roman"/>
          <w:b/>
          <w:sz w:val="24"/>
          <w:szCs w:val="24"/>
        </w:rPr>
        <w:t>Необходимые документы:</w:t>
      </w:r>
    </w:p>
    <w:p w:rsidR="0027790C" w:rsidRPr="002B3AE9" w:rsidRDefault="0027790C" w:rsidP="0027790C">
      <w:pPr>
        <w:shd w:val="clear" w:color="auto" w:fill="FFFFFF"/>
        <w:spacing w:before="60" w:after="10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B3AE9">
        <w:rPr>
          <w:rFonts w:ascii="Times New Roman" w:hAnsi="Times New Roman"/>
          <w:sz w:val="24"/>
          <w:szCs w:val="24"/>
          <w:lang w:eastAsia="ru-RU"/>
        </w:rPr>
        <w:t xml:space="preserve">1) заявление </w:t>
      </w:r>
      <w:r>
        <w:rPr>
          <w:rFonts w:ascii="Times New Roman" w:hAnsi="Times New Roman"/>
          <w:sz w:val="24"/>
          <w:szCs w:val="24"/>
          <w:lang w:eastAsia="ru-RU"/>
        </w:rPr>
        <w:t>юридического</w:t>
      </w:r>
      <w:r w:rsidRPr="002B3AE9">
        <w:rPr>
          <w:rFonts w:ascii="Times New Roman" w:hAnsi="Times New Roman"/>
          <w:sz w:val="24"/>
          <w:szCs w:val="24"/>
          <w:lang w:eastAsia="ru-RU"/>
        </w:rPr>
        <w:t xml:space="preserve"> лица (одной из сторон договора) о государственной регистрации договора аренды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B2886">
        <w:rPr>
          <w:rFonts w:ascii="Times New Roman" w:hAnsi="Times New Roman"/>
          <w:sz w:val="24"/>
          <w:szCs w:val="24"/>
          <w:lang w:eastAsia="ru-RU"/>
        </w:rPr>
        <w:t xml:space="preserve">В случае если </w:t>
      </w:r>
      <w:r>
        <w:rPr>
          <w:rFonts w:ascii="Times New Roman" w:hAnsi="Times New Roman"/>
          <w:sz w:val="24"/>
          <w:szCs w:val="24"/>
          <w:lang w:eastAsia="ru-RU"/>
        </w:rPr>
        <w:t>договор нотариально удостоверен</w:t>
      </w:r>
      <w:r w:rsidRPr="001B2886">
        <w:rPr>
          <w:rFonts w:ascii="Times New Roman" w:hAnsi="Times New Roman"/>
          <w:sz w:val="24"/>
          <w:szCs w:val="24"/>
          <w:lang w:eastAsia="ru-RU"/>
        </w:rPr>
        <w:t>, заявление о государственной регистрации сделки может быть представлено нотариусом (помощником нотариуса)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B3AE9">
        <w:rPr>
          <w:rFonts w:ascii="Times New Roman" w:hAnsi="Times New Roman"/>
          <w:sz w:val="24"/>
          <w:szCs w:val="24"/>
          <w:lang w:eastAsia="ru-RU"/>
        </w:rPr>
        <w:t xml:space="preserve"> (оригинал);</w:t>
      </w:r>
    </w:p>
    <w:p w:rsidR="0027790C" w:rsidRPr="002B3AE9" w:rsidRDefault="0027790C" w:rsidP="0027790C">
      <w:pPr>
        <w:shd w:val="clear" w:color="auto" w:fill="FFFFFF"/>
        <w:spacing w:before="60" w:after="10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B3AE9">
        <w:rPr>
          <w:rFonts w:ascii="Times New Roman" w:hAnsi="Times New Roman"/>
          <w:sz w:val="24"/>
          <w:szCs w:val="24"/>
          <w:lang w:eastAsia="ru-RU"/>
        </w:rPr>
        <w:t xml:space="preserve">2) документ, удостоверяющий личность </w:t>
      </w:r>
      <w:r>
        <w:rPr>
          <w:rFonts w:ascii="Times New Roman" w:hAnsi="Times New Roman"/>
          <w:sz w:val="24"/>
          <w:szCs w:val="24"/>
          <w:lang w:eastAsia="ru-RU"/>
        </w:rPr>
        <w:t>представителя юридического лица</w:t>
      </w:r>
      <w:r w:rsidRPr="002B3AE9">
        <w:rPr>
          <w:rFonts w:ascii="Times New Roman" w:hAnsi="Times New Roman"/>
          <w:sz w:val="24"/>
          <w:szCs w:val="24"/>
          <w:lang w:eastAsia="ru-RU"/>
        </w:rPr>
        <w:t xml:space="preserve"> (оригинал); </w:t>
      </w:r>
    </w:p>
    <w:p w:rsidR="0027790C" w:rsidRPr="00112863" w:rsidRDefault="0027790C" w:rsidP="0027790C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3) документ</w:t>
      </w:r>
      <w:r w:rsidRPr="00F839F7">
        <w:rPr>
          <w:rFonts w:ascii="Times New Roman" w:hAnsi="Times New Roman"/>
          <w:sz w:val="24"/>
          <w:szCs w:val="24"/>
          <w:lang w:eastAsia="ru-RU"/>
        </w:rPr>
        <w:t>, подтверждающи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F839F7">
        <w:rPr>
          <w:rFonts w:ascii="Times New Roman" w:hAnsi="Times New Roman"/>
          <w:sz w:val="24"/>
          <w:szCs w:val="24"/>
          <w:lang w:eastAsia="ru-RU"/>
        </w:rPr>
        <w:t xml:space="preserve"> полномочия представителя юридического лица  действовать от имени юридического лица (оригинал </w:t>
      </w:r>
      <w:r>
        <w:rPr>
          <w:rFonts w:ascii="Times New Roman" w:hAnsi="Times New Roman"/>
          <w:sz w:val="24"/>
          <w:szCs w:val="24"/>
          <w:lang w:eastAsia="ru-RU"/>
        </w:rPr>
        <w:t>либо нотариально заверенная копия</w:t>
      </w:r>
      <w:r w:rsidRPr="00F839F7">
        <w:rPr>
          <w:rFonts w:ascii="Times New Roman" w:hAnsi="Times New Roman"/>
          <w:sz w:val="24"/>
          <w:szCs w:val="24"/>
          <w:lang w:eastAsia="ru-RU"/>
        </w:rPr>
        <w:t xml:space="preserve"> и копия</w:t>
      </w:r>
      <w:r>
        <w:rPr>
          <w:rFonts w:ascii="Times New Roman" w:hAnsi="Times New Roman"/>
          <w:sz w:val="24"/>
          <w:szCs w:val="24"/>
          <w:lang w:eastAsia="ru-RU"/>
        </w:rPr>
        <w:t>, а</w:t>
      </w:r>
      <w:r w:rsidRPr="00AA16D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случае, если таким документом является акт органа государственной власти или органа местного самоуправления – надлежаще </w:t>
      </w:r>
      <w:r w:rsidRPr="003F7201">
        <w:rPr>
          <w:rFonts w:ascii="Times New Roman" w:hAnsi="Times New Roman"/>
          <w:sz w:val="24"/>
          <w:szCs w:val="24"/>
          <w:lang w:eastAsia="ru-RU"/>
        </w:rPr>
        <w:t>заверенная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копия, 2 экз.</w:t>
      </w:r>
      <w:r w:rsidRPr="003F7201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7790C" w:rsidRPr="00F839F7" w:rsidRDefault="0027790C" w:rsidP="0027790C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F839F7">
        <w:rPr>
          <w:rFonts w:ascii="Times New Roman" w:hAnsi="Times New Roman"/>
          <w:sz w:val="24"/>
          <w:szCs w:val="24"/>
          <w:lang w:eastAsia="ru-RU"/>
        </w:rPr>
        <w:t xml:space="preserve">) учредительные документы юридического лица (со всеми изменениями и дополнениями) (оригинал </w:t>
      </w:r>
      <w:r>
        <w:rPr>
          <w:rFonts w:ascii="Times New Roman" w:hAnsi="Times New Roman"/>
          <w:sz w:val="24"/>
          <w:szCs w:val="24"/>
          <w:lang w:eastAsia="ru-RU"/>
        </w:rPr>
        <w:t>либо</w:t>
      </w:r>
      <w:r w:rsidRPr="00F839F7">
        <w:rPr>
          <w:rFonts w:ascii="Times New Roman" w:hAnsi="Times New Roman"/>
          <w:sz w:val="24"/>
          <w:szCs w:val="24"/>
          <w:lang w:eastAsia="ru-RU"/>
        </w:rPr>
        <w:t xml:space="preserve"> нотариально заверенная копия и копия)</w:t>
      </w:r>
      <w:r w:rsidR="003471F2">
        <w:rPr>
          <w:rStyle w:val="a5"/>
          <w:rFonts w:ascii="Times New Roman" w:hAnsi="Times New Roman"/>
          <w:sz w:val="24"/>
          <w:szCs w:val="24"/>
          <w:lang w:eastAsia="ru-RU"/>
        </w:rPr>
        <w:footnoteReference w:id="2"/>
      </w:r>
      <w:r w:rsidRPr="00F839F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27790C" w:rsidRPr="00F839F7" w:rsidRDefault="0027790C" w:rsidP="0027790C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F839F7">
        <w:rPr>
          <w:rFonts w:ascii="Times New Roman" w:hAnsi="Times New Roman"/>
          <w:sz w:val="24"/>
          <w:szCs w:val="24"/>
          <w:lang w:eastAsia="ru-RU"/>
        </w:rPr>
        <w:t xml:space="preserve">) документ, подтверждающий полномочия лица на подписание договора </w:t>
      </w:r>
      <w:r>
        <w:rPr>
          <w:rFonts w:ascii="Times New Roman" w:hAnsi="Times New Roman"/>
          <w:sz w:val="24"/>
          <w:szCs w:val="24"/>
          <w:lang w:eastAsia="ru-RU"/>
        </w:rPr>
        <w:t xml:space="preserve">аренды </w:t>
      </w:r>
      <w:r w:rsidRPr="00F839F7">
        <w:rPr>
          <w:rFonts w:ascii="Times New Roman" w:hAnsi="Times New Roman"/>
          <w:sz w:val="24"/>
          <w:szCs w:val="24"/>
          <w:lang w:eastAsia="ru-RU"/>
        </w:rPr>
        <w:t>лицом, не являющимся руководителем или иным лицом, действующим от имени юридического лица без доверенности (оригинал и копия</w:t>
      </w:r>
      <w:r>
        <w:rPr>
          <w:rFonts w:ascii="Times New Roman" w:hAnsi="Times New Roman"/>
          <w:sz w:val="24"/>
          <w:szCs w:val="24"/>
          <w:lang w:eastAsia="ru-RU"/>
        </w:rPr>
        <w:t>, а</w:t>
      </w:r>
      <w:r w:rsidRPr="00AA16D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если таким документом является акт органа государственной власти или органа местного самоуправления – надлежаще </w:t>
      </w:r>
      <w:r w:rsidRPr="003F7201">
        <w:rPr>
          <w:rFonts w:ascii="Times New Roman" w:hAnsi="Times New Roman"/>
          <w:sz w:val="24"/>
          <w:szCs w:val="24"/>
          <w:lang w:eastAsia="ru-RU"/>
        </w:rPr>
        <w:t>заверенная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копия, 2 экз.</w:t>
      </w:r>
      <w:r w:rsidRPr="00F839F7">
        <w:rPr>
          <w:rFonts w:ascii="Times New Roman" w:hAnsi="Times New Roman"/>
          <w:sz w:val="24"/>
          <w:szCs w:val="24"/>
          <w:lang w:eastAsia="ru-RU"/>
        </w:rPr>
        <w:t>);</w:t>
      </w:r>
    </w:p>
    <w:p w:rsidR="0027790C" w:rsidRPr="002B3AE9" w:rsidRDefault="0027790C" w:rsidP="0027790C">
      <w:pPr>
        <w:shd w:val="clear" w:color="auto" w:fill="FFFFFF"/>
        <w:spacing w:before="60" w:after="10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B3AE9">
        <w:rPr>
          <w:rFonts w:ascii="Times New Roman" w:hAnsi="Times New Roman"/>
          <w:sz w:val="24"/>
          <w:szCs w:val="24"/>
          <w:lang w:eastAsia="ru-RU"/>
        </w:rPr>
        <w:t>) документ об уплате государственной пошлины (оригинал и копия)</w:t>
      </w:r>
      <w:r w:rsidR="00C31A8F">
        <w:rPr>
          <w:rStyle w:val="a5"/>
          <w:rFonts w:ascii="Times New Roman" w:hAnsi="Times New Roman"/>
          <w:sz w:val="24"/>
          <w:szCs w:val="24"/>
          <w:lang w:eastAsia="ru-RU"/>
        </w:rPr>
        <w:footnoteReference w:id="3"/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27790C" w:rsidRDefault="0027790C" w:rsidP="00277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B3AE9">
        <w:rPr>
          <w:rFonts w:ascii="Times New Roman" w:hAnsi="Times New Roman"/>
          <w:sz w:val="24"/>
          <w:szCs w:val="24"/>
          <w:lang w:eastAsia="ru-RU"/>
        </w:rPr>
        <w:t>) договор аренды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3AE9">
        <w:rPr>
          <w:rFonts w:ascii="Times New Roman" w:hAnsi="Times New Roman"/>
          <w:sz w:val="24"/>
          <w:szCs w:val="24"/>
          <w:lang w:eastAsia="ru-RU"/>
        </w:rPr>
        <w:t>со всеми приложениями (</w:t>
      </w:r>
      <w:r w:rsidRPr="00F25CA9">
        <w:rPr>
          <w:rFonts w:ascii="Times New Roman" w:hAnsi="Times New Roman"/>
          <w:sz w:val="24"/>
          <w:szCs w:val="24"/>
          <w:lang w:eastAsia="ru-RU"/>
        </w:rPr>
        <w:t xml:space="preserve">если договор совершен в простой письменной форме - оригинал, не менее 2 экз.; если договор нотариально удостоверен – </w:t>
      </w:r>
      <w:r>
        <w:rPr>
          <w:rFonts w:ascii="Times New Roman" w:hAnsi="Times New Roman"/>
          <w:sz w:val="24"/>
          <w:szCs w:val="24"/>
          <w:lang w:eastAsia="ru-RU"/>
        </w:rPr>
        <w:t>не менее 2 экз., один из которых оригинал</w:t>
      </w:r>
      <w:r w:rsidRPr="002B3AE9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31C43">
        <w:rPr>
          <w:rFonts w:ascii="Times New Roman" w:hAnsi="Times New Roman"/>
          <w:sz w:val="24"/>
          <w:szCs w:val="24"/>
        </w:rPr>
        <w:t xml:space="preserve">Если земельный участок, на котором расположен </w:t>
      </w:r>
      <w:r>
        <w:rPr>
          <w:rFonts w:ascii="Times New Roman" w:hAnsi="Times New Roman"/>
          <w:sz w:val="24"/>
          <w:szCs w:val="24"/>
        </w:rPr>
        <w:t>передаваемое в аренду здание или сооружение</w:t>
      </w:r>
      <w:r w:rsidRPr="00E31C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принадлежит арендодателю</w:t>
      </w:r>
      <w:r w:rsidRPr="00E31C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праве </w:t>
      </w:r>
      <w:r w:rsidRPr="00E31C43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(аренды)</w:t>
      </w:r>
      <w:r w:rsidRPr="00E31C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арендатору одновременно со зданием или сооружение по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предоставляется право аренды земельного участка или предусмотренное договором аренды здания или сооружения </w:t>
      </w:r>
      <w:hyperlink r:id="rId8" w:history="1">
        <w:r w:rsidRPr="007B081F">
          <w:rPr>
            <w:rFonts w:ascii="Times New Roman" w:hAnsi="Times New Roman"/>
            <w:sz w:val="24"/>
            <w:szCs w:val="24"/>
            <w:lang w:eastAsia="ru-RU"/>
          </w:rPr>
          <w:t>иное право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 данный земельный участок;</w:t>
      </w:r>
    </w:p>
    <w:p w:rsidR="0027790C" w:rsidRDefault="0027790C" w:rsidP="003471F2">
      <w:pPr>
        <w:shd w:val="clear" w:color="auto" w:fill="FFFFFF"/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7E71CA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2B3AE9">
        <w:rPr>
          <w:rFonts w:ascii="Times New Roman" w:hAnsi="Times New Roman"/>
          <w:sz w:val="24"/>
          <w:szCs w:val="24"/>
          <w:lang w:eastAsia="ru-RU"/>
        </w:rPr>
        <w:t>иные документы, которые в установленных законодательством случаях   необходимы для государственной регистрации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1868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том числе для проверки законности сделки, включая:</w:t>
      </w:r>
    </w:p>
    <w:p w:rsidR="0027790C" w:rsidRDefault="0027790C" w:rsidP="0027790C">
      <w:pPr>
        <w:shd w:val="clear" w:color="auto" w:fill="FFFFFF"/>
        <w:spacing w:before="100" w:after="100" w:line="240" w:lineRule="auto"/>
        <w:ind w:firstLine="720"/>
        <w:jc w:val="both"/>
        <w:textAlignment w:val="top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B298E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письменное согласие залогодержателя на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передачу объекта недвижимости в аренду</w:t>
      </w:r>
      <w:r w:rsidRPr="00BB298E">
        <w:rPr>
          <w:rFonts w:ascii="Times New Roman" w:hAnsi="Times New Roman"/>
          <w:spacing w:val="-4"/>
          <w:sz w:val="24"/>
          <w:szCs w:val="24"/>
          <w:lang w:eastAsia="ru-RU"/>
        </w:rPr>
        <w:t>, если объект находится в залоге  и иное не предусмотрено договором об ипотеке (оригинал и копия);</w:t>
      </w:r>
    </w:p>
    <w:p w:rsidR="0027790C" w:rsidRDefault="0027790C" w:rsidP="0027790C">
      <w:pPr>
        <w:shd w:val="clear" w:color="auto" w:fill="FFFFFF"/>
        <w:spacing w:before="100" w:after="10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согласие собственника (соответствующего органа управления государственным или муниципальным имуществом) на передачу юридическому лицу имущества в аренду – при аренде имущества государственных и муниципальных предприятий  (оригинал и копия);</w:t>
      </w:r>
    </w:p>
    <w:p w:rsidR="0027790C" w:rsidRPr="004E720B" w:rsidRDefault="0027790C" w:rsidP="0027790C">
      <w:pPr>
        <w:shd w:val="clear" w:color="auto" w:fill="FFFFFF"/>
        <w:spacing w:before="120" w:after="12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976D9E">
        <w:rPr>
          <w:rFonts w:ascii="Times New Roman" w:hAnsi="Times New Roman"/>
          <w:sz w:val="24"/>
          <w:szCs w:val="24"/>
          <w:lang w:eastAsia="ru-RU"/>
        </w:rPr>
        <w:t xml:space="preserve">решение компетентного органа юридического лица </w:t>
      </w:r>
      <w:r w:rsidRPr="00BB298E">
        <w:rPr>
          <w:rFonts w:ascii="Times New Roman" w:hAnsi="Times New Roman"/>
          <w:sz w:val="24"/>
          <w:szCs w:val="24"/>
          <w:lang w:eastAsia="ru-RU"/>
        </w:rPr>
        <w:t xml:space="preserve">об одобрении крупной сделки или сделки, в совершении которой имеется заинтересованность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(оригинал и копия). </w:t>
      </w:r>
      <w:r w:rsidRPr="004E720B">
        <w:rPr>
          <w:rFonts w:ascii="Times New Roman" w:hAnsi="Times New Roman"/>
          <w:sz w:val="24"/>
          <w:szCs w:val="24"/>
        </w:rPr>
        <w:t xml:space="preserve">(Отсутствие такого документа в составе представленных документов подтверждает, что </w:t>
      </w:r>
      <w:r w:rsidRPr="004E720B">
        <w:rPr>
          <w:rFonts w:ascii="Times New Roman" w:hAnsi="Times New Roman"/>
          <w:sz w:val="24"/>
          <w:szCs w:val="24"/>
        </w:rPr>
        <w:lastRenderedPageBreak/>
        <w:t>для юридического лица сделка не является крупной, она также не является сделкой, в совершении которой имеется заинтересованность.)</w:t>
      </w:r>
    </w:p>
    <w:p w:rsidR="0027790C" w:rsidRPr="009C0910" w:rsidRDefault="0027790C" w:rsidP="0027790C">
      <w:pPr>
        <w:shd w:val="clear" w:color="auto" w:fill="FFFFFF"/>
        <w:spacing w:before="100" w:after="10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Заявителем – юридическим лицом по собственной инициативе </w:t>
      </w:r>
      <w:r w:rsidRPr="009C0910">
        <w:rPr>
          <w:rFonts w:ascii="Times New Roman" w:hAnsi="Times New Roman"/>
          <w:sz w:val="24"/>
          <w:szCs w:val="24"/>
          <w:lang w:eastAsia="ru-RU"/>
        </w:rPr>
        <w:t>могут быть представлены документы, подтверждающие государственную регистрацию юридического лица (</w:t>
      </w:r>
      <w:r>
        <w:rPr>
          <w:rFonts w:ascii="Times New Roman" w:hAnsi="Times New Roman"/>
          <w:sz w:val="24"/>
          <w:szCs w:val="24"/>
          <w:lang w:eastAsia="ru-RU"/>
        </w:rPr>
        <w:t>оригинал либо нотариально заверенная копия и копия</w:t>
      </w:r>
      <w:r w:rsidRPr="009C0910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 В случае если заявителем такой документ не представлен по собственной инициативе</w:t>
      </w:r>
      <w:r w:rsidRPr="009C0910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 w:rsidRPr="009C0910">
        <w:rPr>
          <w:rFonts w:ascii="Times New Roman" w:hAnsi="Times New Roman"/>
          <w:sz w:val="24"/>
          <w:szCs w:val="24"/>
          <w:lang w:eastAsia="ru-RU"/>
        </w:rPr>
        <w:t>запрашиваются органом, осуществляющим государственную регистрацию прав, в порядке м</w:t>
      </w:r>
      <w:r>
        <w:rPr>
          <w:rFonts w:ascii="Times New Roman" w:hAnsi="Times New Roman"/>
          <w:sz w:val="24"/>
          <w:szCs w:val="24"/>
          <w:lang w:eastAsia="ru-RU"/>
        </w:rPr>
        <w:t>ежведомственного взаимодействия.</w:t>
      </w:r>
    </w:p>
    <w:p w:rsidR="0027790C" w:rsidRPr="009F1D30" w:rsidRDefault="0027790C" w:rsidP="0027790C">
      <w:pPr>
        <w:shd w:val="clear" w:color="auto" w:fill="FFFFFF"/>
        <w:spacing w:before="100" w:after="10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проведении правовой экспертизы представленных документов государственный регистратор обязан принять необходимые меры по получению дополнительных сведений и (или) подтверждению подлинности документов или достоверности указанных в них сведений</w:t>
      </w:r>
    </w:p>
    <w:p w:rsidR="0027790C" w:rsidRPr="00A65DC1" w:rsidRDefault="0027790C" w:rsidP="0027790C">
      <w:pPr>
        <w:shd w:val="clear" w:color="auto" w:fill="FFFFFF"/>
        <w:spacing w:before="60" w:after="6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880544">
        <w:rPr>
          <w:rFonts w:ascii="Times New Roman" w:hAnsi="Times New Roman"/>
          <w:b/>
          <w:sz w:val="24"/>
          <w:szCs w:val="24"/>
          <w:lang w:eastAsia="ru-RU"/>
        </w:rPr>
        <w:t>Государственная пошлина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F93364">
        <w:rPr>
          <w:rFonts w:ascii="Times New Roman" w:hAnsi="Times New Roman"/>
          <w:sz w:val="24"/>
          <w:szCs w:val="24"/>
          <w:lang w:eastAsia="ru-RU"/>
        </w:rPr>
        <w:t xml:space="preserve"> 22</w:t>
      </w:r>
      <w:r w:rsidRPr="00880544">
        <w:rPr>
          <w:rFonts w:ascii="Times New Roman" w:hAnsi="Times New Roman"/>
          <w:sz w:val="24"/>
          <w:szCs w:val="24"/>
          <w:lang w:eastAsia="ru-RU"/>
        </w:rPr>
        <w:t xml:space="preserve"> 000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65DC1">
        <w:rPr>
          <w:rFonts w:ascii="Times New Roman" w:hAnsi="Times New Roman"/>
          <w:sz w:val="24"/>
          <w:szCs w:val="24"/>
          <w:lang w:eastAsia="ru-RU"/>
        </w:rPr>
        <w:t xml:space="preserve">Если с заявлением о государственной регистрации обращаются обе стороны договора, государственная пошлина уплачивается в размере </w:t>
      </w:r>
      <w:r w:rsidR="00F93364">
        <w:rPr>
          <w:rFonts w:ascii="Times New Roman" w:hAnsi="Times New Roman"/>
          <w:sz w:val="24"/>
          <w:szCs w:val="24"/>
          <w:lang w:eastAsia="ru-RU"/>
        </w:rPr>
        <w:t>22</w:t>
      </w:r>
      <w:r w:rsidRPr="00A65DC1">
        <w:rPr>
          <w:rFonts w:ascii="Times New Roman" w:hAnsi="Times New Roman"/>
          <w:sz w:val="24"/>
          <w:szCs w:val="24"/>
          <w:lang w:eastAsia="ru-RU"/>
        </w:rPr>
        <w:t xml:space="preserve"> 000 рублей, разделенных на количество участников договора. </w:t>
      </w:r>
    </w:p>
    <w:p w:rsidR="00477179" w:rsidRPr="00880544" w:rsidRDefault="00477179" w:rsidP="00477179">
      <w:pPr>
        <w:shd w:val="clear" w:color="auto" w:fill="FFFFFF"/>
        <w:spacing w:before="240" w:after="24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80544">
        <w:rPr>
          <w:rFonts w:ascii="Times New Roman" w:hAnsi="Times New Roman"/>
          <w:b/>
          <w:sz w:val="24"/>
          <w:szCs w:val="24"/>
          <w:lang w:eastAsia="ru-RU"/>
        </w:rPr>
        <w:t>Срок предоставления услуги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27790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 w:rsidR="00F93364">
        <w:rPr>
          <w:rFonts w:ascii="Times New Roman" w:hAnsi="Times New Roman"/>
          <w:sz w:val="24"/>
          <w:szCs w:val="24"/>
          <w:lang w:eastAsia="ru-RU"/>
        </w:rPr>
        <w:t>10 рабочих</w:t>
      </w:r>
      <w:r>
        <w:rPr>
          <w:rFonts w:ascii="Times New Roman" w:hAnsi="Times New Roman"/>
          <w:sz w:val="24"/>
          <w:szCs w:val="24"/>
          <w:lang w:eastAsia="ru-RU"/>
        </w:rPr>
        <w:t xml:space="preserve"> дней </w:t>
      </w:r>
      <w:r w:rsidRPr="00880544">
        <w:rPr>
          <w:rFonts w:ascii="Times New Roman" w:hAnsi="Times New Roman"/>
          <w:sz w:val="24"/>
          <w:szCs w:val="24"/>
          <w:lang w:eastAsia="ru-RU"/>
        </w:rPr>
        <w:t xml:space="preserve">со дня </w:t>
      </w:r>
      <w:r>
        <w:rPr>
          <w:rFonts w:ascii="Times New Roman" w:hAnsi="Times New Roman"/>
          <w:sz w:val="24"/>
          <w:szCs w:val="24"/>
          <w:lang w:eastAsia="ru-RU"/>
        </w:rPr>
        <w:t>приема</w:t>
      </w:r>
      <w:r w:rsidRPr="00880544">
        <w:rPr>
          <w:rFonts w:ascii="Times New Roman" w:hAnsi="Times New Roman"/>
          <w:sz w:val="24"/>
          <w:szCs w:val="24"/>
          <w:lang w:eastAsia="ru-RU"/>
        </w:rPr>
        <w:t xml:space="preserve"> заявления и документов, необходимых дл</w:t>
      </w:r>
      <w:r>
        <w:rPr>
          <w:rFonts w:ascii="Times New Roman" w:hAnsi="Times New Roman"/>
          <w:sz w:val="24"/>
          <w:szCs w:val="24"/>
          <w:lang w:eastAsia="ru-RU"/>
        </w:rPr>
        <w:t>я предоставления данной услуги.</w:t>
      </w:r>
    </w:p>
    <w:p w:rsidR="00CC07BF" w:rsidRPr="00880544" w:rsidRDefault="00477179" w:rsidP="00CC07BF">
      <w:pPr>
        <w:shd w:val="clear" w:color="auto" w:fill="FFFFFF"/>
        <w:spacing w:before="120" w:after="120" w:line="240" w:lineRule="auto"/>
        <w:ind w:firstLine="708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880544">
        <w:rPr>
          <w:rFonts w:ascii="Times New Roman" w:hAnsi="Times New Roman"/>
          <w:b/>
          <w:sz w:val="24"/>
          <w:szCs w:val="24"/>
          <w:lang w:eastAsia="ru-RU"/>
        </w:rPr>
        <w:t>Результат услуги:</w:t>
      </w:r>
      <w:r w:rsidR="00CC07BF" w:rsidRPr="00CC07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07BF">
        <w:rPr>
          <w:rFonts w:ascii="Times New Roman" w:hAnsi="Times New Roman"/>
          <w:sz w:val="24"/>
          <w:szCs w:val="24"/>
          <w:lang w:eastAsia="ru-RU"/>
        </w:rPr>
        <w:t>д</w:t>
      </w:r>
      <w:r w:rsidR="00CC07BF" w:rsidRPr="00880544">
        <w:rPr>
          <w:rFonts w:ascii="Times New Roman" w:hAnsi="Times New Roman"/>
          <w:sz w:val="24"/>
          <w:szCs w:val="24"/>
          <w:lang w:eastAsia="ru-RU"/>
        </w:rPr>
        <w:t>окумент, выражающий содержание сделки</w:t>
      </w:r>
      <w:r w:rsidR="00CC07BF">
        <w:rPr>
          <w:rFonts w:ascii="Times New Roman" w:hAnsi="Times New Roman"/>
          <w:sz w:val="24"/>
          <w:szCs w:val="24"/>
          <w:lang w:eastAsia="ru-RU"/>
        </w:rPr>
        <w:t>,</w:t>
      </w:r>
      <w:r w:rsidR="00CC07BF" w:rsidRPr="00880544">
        <w:rPr>
          <w:rFonts w:ascii="Times New Roman" w:hAnsi="Times New Roman"/>
          <w:sz w:val="24"/>
          <w:szCs w:val="24"/>
          <w:lang w:eastAsia="ru-RU"/>
        </w:rPr>
        <w:t xml:space="preserve"> с регистрационной надписью</w:t>
      </w:r>
      <w:r w:rsidR="00CC07BF">
        <w:rPr>
          <w:rFonts w:ascii="Times New Roman" w:hAnsi="Times New Roman"/>
          <w:sz w:val="24"/>
          <w:szCs w:val="24"/>
          <w:lang w:eastAsia="ru-RU"/>
        </w:rPr>
        <w:t xml:space="preserve"> (оригинал).</w:t>
      </w:r>
    </w:p>
    <w:p w:rsidR="00477179" w:rsidRDefault="00477179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0C" w:rsidRDefault="0027790C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0C" w:rsidRPr="0027790C" w:rsidRDefault="0027790C" w:rsidP="0027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790C" w:rsidRPr="0027790C" w:rsidSect="00AE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85A" w:rsidRDefault="00D9685A" w:rsidP="002525C8">
      <w:pPr>
        <w:spacing w:after="0" w:line="240" w:lineRule="auto"/>
      </w:pPr>
      <w:r>
        <w:separator/>
      </w:r>
    </w:p>
  </w:endnote>
  <w:endnote w:type="continuationSeparator" w:id="0">
    <w:p w:rsidR="00D9685A" w:rsidRDefault="00D9685A" w:rsidP="0025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85A" w:rsidRDefault="00D9685A" w:rsidP="002525C8">
      <w:pPr>
        <w:spacing w:after="0" w:line="240" w:lineRule="auto"/>
      </w:pPr>
      <w:r>
        <w:separator/>
      </w:r>
    </w:p>
  </w:footnote>
  <w:footnote w:type="continuationSeparator" w:id="0">
    <w:p w:rsidR="00D9685A" w:rsidRDefault="00D9685A" w:rsidP="002525C8">
      <w:pPr>
        <w:spacing w:after="0" w:line="240" w:lineRule="auto"/>
      </w:pPr>
      <w:r>
        <w:continuationSeparator/>
      </w:r>
    </w:p>
  </w:footnote>
  <w:footnote w:id="1">
    <w:p w:rsidR="00C31A8F" w:rsidRPr="00C31A8F" w:rsidRDefault="00C31A8F" w:rsidP="00C31A8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31A8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31A8F">
        <w:rPr>
          <w:rFonts w:ascii="Times New Roman" w:hAnsi="Times New Roman" w:cs="Times New Roman"/>
          <w:sz w:val="24"/>
          <w:szCs w:val="24"/>
        </w:rPr>
        <w:t xml:space="preserve"> заявитель вправе не представлять указанный документ с 01.10.2013</w:t>
      </w:r>
    </w:p>
  </w:footnote>
  <w:footnote w:id="2">
    <w:p w:rsidR="003471F2" w:rsidRDefault="003471F2" w:rsidP="003471F2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Не представляются в случае, если указанные документы ранее представлялись в регистрирующий орган, и право юридического лица было зарегистрировано при условии, что с момента проведения регистрации права не регистрировались изменения учредительных документов </w:t>
      </w:r>
      <w:r w:rsidR="00774B6F">
        <w:rPr>
          <w:rFonts w:ascii="Times New Roman" w:hAnsi="Times New Roman" w:cs="Times New Roman"/>
          <w:sz w:val="22"/>
          <w:szCs w:val="22"/>
        </w:rPr>
        <w:t xml:space="preserve">(п.4 ст.16 ФЗ от 21.07.1997 №122-ФЗ «О государственной регистрации прав на недвижимое имущество и сделок с ним»). </w:t>
      </w:r>
    </w:p>
  </w:footnote>
  <w:footnote w:id="3">
    <w:p w:rsidR="00C31A8F" w:rsidRPr="00C31A8F" w:rsidRDefault="00C31A8F" w:rsidP="00C31A8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31A8F">
        <w:rPr>
          <w:rFonts w:ascii="Times New Roman" w:hAnsi="Times New Roman" w:cs="Times New Roman"/>
          <w:sz w:val="24"/>
          <w:szCs w:val="24"/>
        </w:rPr>
        <w:t>аявитель вправе не представлять указанный документ с 01.10.2013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CB"/>
    <w:rsid w:val="000A3DCB"/>
    <w:rsid w:val="0020508E"/>
    <w:rsid w:val="002525C8"/>
    <w:rsid w:val="0027790C"/>
    <w:rsid w:val="003471F2"/>
    <w:rsid w:val="003862C8"/>
    <w:rsid w:val="00477179"/>
    <w:rsid w:val="004C260E"/>
    <w:rsid w:val="004F233D"/>
    <w:rsid w:val="005B7A07"/>
    <w:rsid w:val="0074261F"/>
    <w:rsid w:val="00774B6F"/>
    <w:rsid w:val="00AD27B6"/>
    <w:rsid w:val="00AE67D2"/>
    <w:rsid w:val="00B255C2"/>
    <w:rsid w:val="00C31A8F"/>
    <w:rsid w:val="00C93C2C"/>
    <w:rsid w:val="00CC07BF"/>
    <w:rsid w:val="00D9685A"/>
    <w:rsid w:val="00E576FE"/>
    <w:rsid w:val="00F053EB"/>
    <w:rsid w:val="00F141B3"/>
    <w:rsid w:val="00F93364"/>
    <w:rsid w:val="00FB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"/>
    <w:basedOn w:val="a"/>
    <w:rsid w:val="0027790C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3">
    <w:name w:val="footnote text"/>
    <w:basedOn w:val="a"/>
    <w:link w:val="a4"/>
    <w:uiPriority w:val="99"/>
    <w:semiHidden/>
    <w:unhideWhenUsed/>
    <w:rsid w:val="002525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25C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25C8"/>
    <w:rPr>
      <w:vertAlign w:val="superscript"/>
    </w:rPr>
  </w:style>
  <w:style w:type="character" w:customStyle="1" w:styleId="apple-converted-space">
    <w:name w:val="apple-converted-space"/>
    <w:basedOn w:val="a0"/>
    <w:rsid w:val="00252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"/>
    <w:basedOn w:val="a"/>
    <w:rsid w:val="0027790C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0488B47069B6AD13BB88A1762BAE350103404A958D68E9B2597972B6E728149B57F2A9B0F339DeEZ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0488B47069B6AD13BB88A1762BAE350103404A958D68E9B2597972B6E728149B57F2A9B0F339DeEZ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B3475-3698-4476-8001-623675FB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Микова </dc:creator>
  <cp:keywords/>
  <dc:description/>
  <cp:lastModifiedBy>Администратор</cp:lastModifiedBy>
  <cp:revision>1</cp:revision>
  <dcterms:created xsi:type="dcterms:W3CDTF">2013-02-24T05:20:00Z</dcterms:created>
  <dcterms:modified xsi:type="dcterms:W3CDTF">2015-10-16T09:53:00Z</dcterms:modified>
</cp:coreProperties>
</file>