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>правового акта «</w:t>
      </w:r>
      <w:r w:rsidR="007B52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60EBD" w:rsidRPr="00F60EBD">
        <w:rPr>
          <w:rFonts w:ascii="Times New Roman" w:hAnsi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многодетным семьям</w:t>
      </w:r>
      <w:r w:rsidR="00C921DE" w:rsidRPr="00C92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gramEnd"/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527B7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правового акта по вопросам направления участниками публичных консультаций своих предложений (замечаний): главный специалист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r w:rsidR="00CA0CA2">
        <w:rPr>
          <w:rFonts w:ascii="Times New Roman" w:eastAsia="Lucida Sans Unicode" w:hAnsi="Times New Roman" w:cs="Times New Roman"/>
          <w:kern w:val="1"/>
          <w:sz w:val="28"/>
          <w:szCs w:val="28"/>
        </w:rPr>
        <w:t>Парфенова Евгения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8 34 266 2 25 4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275ED0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icrosoft YaHe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7D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75ED0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559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27B79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3E0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61313"/>
    <w:rsid w:val="009631D1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0CA2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0EBD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punsh</cp:lastModifiedBy>
  <cp:revision>6</cp:revision>
  <cp:lastPrinted>2016-02-26T02:58:00Z</cp:lastPrinted>
  <dcterms:created xsi:type="dcterms:W3CDTF">2016-07-05T10:00:00Z</dcterms:created>
  <dcterms:modified xsi:type="dcterms:W3CDTF">2017-03-09T05:50:00Z</dcterms:modified>
</cp:coreProperties>
</file>