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C9" w:rsidRPr="00597F45" w:rsidRDefault="00597F4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597F45">
        <w:rPr>
          <w:rFonts w:ascii="Times New Roman" w:hAnsi="Times New Roman" w:cs="Times New Roman"/>
          <w:sz w:val="40"/>
          <w:szCs w:val="40"/>
        </w:rPr>
        <w:t xml:space="preserve">Оборот розничной торговли – 1339101 тыс. руб. </w:t>
      </w:r>
    </w:p>
    <w:p w:rsidR="00597F45" w:rsidRPr="00597F45" w:rsidRDefault="00597F45">
      <w:pPr>
        <w:rPr>
          <w:rFonts w:ascii="Times New Roman" w:hAnsi="Times New Roman" w:cs="Times New Roman"/>
          <w:sz w:val="40"/>
          <w:szCs w:val="40"/>
        </w:rPr>
      </w:pPr>
      <w:r w:rsidRPr="00597F45">
        <w:rPr>
          <w:rFonts w:ascii="Times New Roman" w:hAnsi="Times New Roman" w:cs="Times New Roman"/>
          <w:sz w:val="40"/>
          <w:szCs w:val="40"/>
        </w:rPr>
        <w:t xml:space="preserve">Оборот общественного питания за 9 месяцев 2016 г. – 31195 тыс. руб. </w:t>
      </w:r>
      <w:bookmarkEnd w:id="0"/>
    </w:p>
    <w:sectPr w:rsidR="00597F45" w:rsidRPr="00597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5C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4976"/>
    <w:rsid w:val="001B4A3D"/>
    <w:rsid w:val="001C3E4B"/>
    <w:rsid w:val="001D0A1C"/>
    <w:rsid w:val="001D3297"/>
    <w:rsid w:val="001E167C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42C5C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7F45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B09C3"/>
    <w:rsid w:val="007B255D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5489"/>
    <w:rsid w:val="00B84990"/>
    <w:rsid w:val="00B92879"/>
    <w:rsid w:val="00B96661"/>
    <w:rsid w:val="00BA45DC"/>
    <w:rsid w:val="00BA5C1F"/>
    <w:rsid w:val="00BB7E75"/>
    <w:rsid w:val="00BD36A4"/>
    <w:rsid w:val="00BE2893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Анна Павловна</dc:creator>
  <cp:keywords/>
  <dc:description/>
  <cp:lastModifiedBy>Ширяева Анна Павловна</cp:lastModifiedBy>
  <cp:revision>2</cp:revision>
  <dcterms:created xsi:type="dcterms:W3CDTF">2018-04-06T10:51:00Z</dcterms:created>
  <dcterms:modified xsi:type="dcterms:W3CDTF">2018-04-06T10:52:00Z</dcterms:modified>
</cp:coreProperties>
</file>