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64ED" w14:textId="39D53FF0" w:rsidR="000E66D0" w:rsidRPr="000E66D0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0BBB4AD4" w14:textId="1DAE638B" w:rsidR="004C0259" w:rsidRPr="005B53F1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3F1">
        <w:rPr>
          <w:rFonts w:ascii="Times New Roman" w:hAnsi="Times New Roman" w:cs="Times New Roman"/>
          <w:sz w:val="28"/>
          <w:szCs w:val="28"/>
        </w:rPr>
        <w:t xml:space="preserve">о проведении отбора на предоставление субсидий из бюджета </w:t>
      </w:r>
      <w:r w:rsidR="00462D5F" w:rsidRPr="005B53F1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Pr="005B53F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5B53F1" w:rsidRPr="005B53F1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связанных с оказанием услуги теплоснабжения населению Октябрьского городского округа Пермского края </w:t>
      </w:r>
      <w:r w:rsidR="001C35DA" w:rsidRPr="005B53F1">
        <w:rPr>
          <w:rFonts w:ascii="Times New Roman" w:hAnsi="Times New Roman" w:cs="Times New Roman"/>
          <w:sz w:val="28"/>
          <w:szCs w:val="28"/>
        </w:rPr>
        <w:t>(далее  – субсидии)</w:t>
      </w:r>
    </w:p>
    <w:p w14:paraId="0FD60F5A" w14:textId="2217B588" w:rsidR="000E66D0" w:rsidRDefault="000E66D0" w:rsidP="000E66D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6CC94F" w14:textId="0016EED7" w:rsidR="00CD48F9" w:rsidRDefault="00DD180D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</w:t>
      </w:r>
    </w:p>
    <w:p w14:paraId="7B8EFEE7" w14:textId="48A80E83" w:rsidR="00CD48F9" w:rsidRDefault="00DD180D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Октябрьского городского округа Пермского края от 19 июля 2022 №592-266-01-05 «Об утверждении Порядка предоставления субсидии </w:t>
      </w:r>
      <w:r w:rsidRPr="005B53F1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связанных с оказанием услуги теплоснабжения населению Октябрьского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48F9">
        <w:rPr>
          <w:rFonts w:ascii="Times New Roman" w:hAnsi="Times New Roman" w:cs="Times New Roman"/>
          <w:sz w:val="28"/>
          <w:szCs w:val="28"/>
        </w:rPr>
        <w:t xml:space="preserve"> </w:t>
      </w:r>
      <w:r w:rsidR="00CD48F9" w:rsidRPr="00CD48F9">
        <w:rPr>
          <w:rFonts w:ascii="Times New Roman" w:hAnsi="Times New Roman" w:cs="Times New Roman"/>
          <w:sz w:val="28"/>
          <w:szCs w:val="28"/>
        </w:rPr>
        <w:t>(</w:t>
      </w:r>
      <w:r w:rsidR="00CD48F9">
        <w:rPr>
          <w:rFonts w:ascii="Times New Roman" w:hAnsi="Times New Roman" w:cs="Times New Roman"/>
          <w:sz w:val="28"/>
          <w:szCs w:val="28"/>
        </w:rPr>
        <w:t>далее – Порядок).</w:t>
      </w:r>
    </w:p>
    <w:p w14:paraId="5BFA759F" w14:textId="77777777" w:rsidR="00CD48F9" w:rsidRP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BE0FA" w14:textId="1373AC7A" w:rsidR="000E66D0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Сроки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0C0007" w14:textId="263BBECD" w:rsidR="001C35DA" w:rsidRDefault="000E66D0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180D">
        <w:rPr>
          <w:rFonts w:ascii="Times New Roman" w:hAnsi="Times New Roman" w:cs="Times New Roman"/>
          <w:sz w:val="28"/>
          <w:szCs w:val="28"/>
        </w:rPr>
        <w:t>1</w:t>
      </w:r>
      <w:r w:rsidR="008D66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66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D66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180D">
        <w:rPr>
          <w:rFonts w:ascii="Times New Roman" w:hAnsi="Times New Roman" w:cs="Times New Roman"/>
          <w:sz w:val="28"/>
          <w:szCs w:val="28"/>
        </w:rPr>
        <w:t>1</w:t>
      </w:r>
      <w:r w:rsidR="008D66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66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D667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C35DA">
        <w:rPr>
          <w:rFonts w:ascii="Times New Roman" w:hAnsi="Times New Roman" w:cs="Times New Roman"/>
          <w:sz w:val="28"/>
          <w:szCs w:val="28"/>
        </w:rPr>
        <w:t xml:space="preserve"> – Прием заявок </w:t>
      </w:r>
      <w:r w:rsidR="001C35DA" w:rsidRPr="001C35DA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</w:t>
      </w:r>
      <w:r w:rsidR="00DD180D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="001C35DA" w:rsidRPr="001C35DA">
        <w:rPr>
          <w:rFonts w:ascii="Times New Roman" w:hAnsi="Times New Roman" w:cs="Times New Roman"/>
          <w:sz w:val="28"/>
          <w:szCs w:val="28"/>
        </w:rPr>
        <w:t xml:space="preserve">Пермского края на возмещение </w:t>
      </w:r>
      <w:r w:rsidR="00DD180D" w:rsidRPr="005B53F1">
        <w:rPr>
          <w:rFonts w:ascii="Times New Roman" w:hAnsi="Times New Roman" w:cs="Times New Roman"/>
          <w:sz w:val="28"/>
          <w:szCs w:val="28"/>
        </w:rPr>
        <w:t xml:space="preserve">недополученных доходов связанных с оказанием услуги теплоснабжения населению Октябрьского городского округа Пермского края </w:t>
      </w:r>
      <w:r w:rsidR="001C35DA" w:rsidRPr="001C35DA">
        <w:rPr>
          <w:rFonts w:ascii="Times New Roman" w:hAnsi="Times New Roman" w:cs="Times New Roman"/>
          <w:sz w:val="28"/>
          <w:szCs w:val="28"/>
        </w:rPr>
        <w:t>(далее – заявка)</w:t>
      </w:r>
      <w:r w:rsidR="001C35DA">
        <w:rPr>
          <w:rFonts w:ascii="Times New Roman" w:hAnsi="Times New Roman" w:cs="Times New Roman"/>
          <w:sz w:val="28"/>
          <w:szCs w:val="28"/>
        </w:rPr>
        <w:t>.</w:t>
      </w:r>
    </w:p>
    <w:p w14:paraId="2DFE7754" w14:textId="77777777" w:rsidR="001C35DA" w:rsidRDefault="001C35DA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50F27" w14:textId="55479B5A" w:rsidR="000E66D0" w:rsidRPr="000E66D0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6D0">
        <w:rPr>
          <w:rFonts w:ascii="Times New Roman" w:hAnsi="Times New Roman" w:cs="Times New Roman"/>
          <w:b/>
          <w:bCs/>
          <w:sz w:val="28"/>
          <w:szCs w:val="28"/>
        </w:rPr>
        <w:t>Наименование, местонахождение, почтовый адрес, адрес электронной почты</w:t>
      </w:r>
      <w:r w:rsidR="005F3190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Уполномоченного органа, проводящего отбор</w:t>
      </w:r>
      <w:r w:rsidRPr="000E66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B896D0" w14:textId="1E311353" w:rsidR="000E66D0" w:rsidRDefault="005F319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</w:t>
      </w:r>
      <w:r w:rsidR="000E66D0">
        <w:rPr>
          <w:rFonts w:ascii="Times New Roman" w:hAnsi="Times New Roman" w:cs="Times New Roman"/>
          <w:sz w:val="28"/>
          <w:szCs w:val="28"/>
        </w:rPr>
        <w:t xml:space="preserve"> 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E66D0" w:rsidRPr="000E66D0">
        <w:rPr>
          <w:rFonts w:ascii="Times New Roman" w:hAnsi="Times New Roman" w:cs="Times New Roman"/>
          <w:sz w:val="28"/>
          <w:szCs w:val="28"/>
        </w:rPr>
        <w:t>) адрес</w:t>
      </w:r>
      <w:r>
        <w:rPr>
          <w:rFonts w:ascii="Times New Roman" w:hAnsi="Times New Roman" w:cs="Times New Roman"/>
          <w:sz w:val="28"/>
          <w:szCs w:val="28"/>
        </w:rPr>
        <w:t xml:space="preserve"> (места нахождения и почтовый)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: ул. </w:t>
      </w:r>
      <w:r>
        <w:rPr>
          <w:rFonts w:ascii="Times New Roman" w:hAnsi="Times New Roman" w:cs="Times New Roman"/>
          <w:sz w:val="28"/>
          <w:szCs w:val="28"/>
        </w:rPr>
        <w:t>Трактовая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66D0" w:rsidRPr="000E66D0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="000E66D0" w:rsidRPr="000E66D0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 xml:space="preserve">7860, адрес электронной почты: </w:t>
      </w:r>
      <w:r w:rsidR="00A24EBE">
        <w:rPr>
          <w:rFonts w:ascii="Arial" w:hAnsi="Arial" w:cs="Arial"/>
          <w:color w:val="93969B"/>
          <w:sz w:val="23"/>
          <w:szCs w:val="23"/>
          <w:shd w:val="clear" w:color="auto" w:fill="EBECEF"/>
        </w:rPr>
        <w:t>imokt@yandex.ru</w:t>
      </w:r>
    </w:p>
    <w:p w14:paraId="55620DA6" w14:textId="77777777" w:rsid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1ACAA" w14:textId="327F36B2" w:rsidR="000E66D0" w:rsidRPr="001C35DA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5DA">
        <w:rPr>
          <w:rFonts w:ascii="Times New Roman" w:hAnsi="Times New Roman" w:cs="Times New Roman"/>
          <w:b/>
          <w:bCs/>
          <w:sz w:val="28"/>
          <w:szCs w:val="28"/>
        </w:rPr>
        <w:t>Результаты предоставления субсидии</w:t>
      </w:r>
    </w:p>
    <w:p w14:paraId="0025F4C5" w14:textId="77777777" w:rsidR="00A24EBE" w:rsidRPr="00A24EBE" w:rsidRDefault="001C35DA" w:rsidP="00A24E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E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</w:t>
      </w:r>
      <w:r w:rsidR="00A24EBE" w:rsidRPr="00A24EBE">
        <w:rPr>
          <w:rFonts w:ascii="Times New Roman" w:hAnsi="Times New Roman"/>
          <w:sz w:val="28"/>
          <w:szCs w:val="28"/>
        </w:rPr>
        <w:t>снижение уровня дебиторской задолженности Получателя субсидии.</w:t>
      </w:r>
    </w:p>
    <w:p w14:paraId="07ADEA8A" w14:textId="77777777" w:rsidR="00A24EBE" w:rsidRDefault="00A24EBE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A19F" w14:textId="2DB281FB" w:rsidR="000E66D0" w:rsidRPr="001C35DA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5DA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требованиям.</w:t>
      </w:r>
    </w:p>
    <w:p w14:paraId="0DFAAF1A" w14:textId="4644A63D" w:rsidR="001C35DA" w:rsidRDefault="001C35DA" w:rsidP="001C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DA">
        <w:rPr>
          <w:rFonts w:ascii="Times New Roman" w:hAnsi="Times New Roman" w:cs="Times New Roman"/>
          <w:sz w:val="28"/>
          <w:szCs w:val="28"/>
        </w:rPr>
        <w:t>К участникам отбора устанавливаются следующие требования:</w:t>
      </w:r>
    </w:p>
    <w:p w14:paraId="62ED70A3" w14:textId="366A8AA2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>1. по состоянию на первое число месяца, предшествующего месяцу, в котором осуществляется проведение отбора:</w:t>
      </w:r>
    </w:p>
    <w:p w14:paraId="4A06FA93" w14:textId="6C772D68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 xml:space="preserve">1.1. должна отсутствовать неисполненная обязанность по уплате налогов, </w:t>
      </w:r>
      <w:r w:rsidRPr="000C2CB7">
        <w:rPr>
          <w:rFonts w:ascii="Times New Roman" w:hAnsi="Times New Roman" w:cs="Times New Roman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C7BFAF" w14:textId="792F8632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1.2. участник отбора – юридическое лицо,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14:paraId="72114DB9" w14:textId="1916D08C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CB7">
        <w:rPr>
          <w:rFonts w:ascii="Times New Roman" w:hAnsi="Times New Roman" w:cs="Times New Roman"/>
          <w:sz w:val="28"/>
          <w:szCs w:val="28"/>
        </w:rPr>
        <w:t xml:space="preserve">1.3. участник отбора не должен получать средства из бюджета Октябрьского городского округа Пермского края в соответствии с иными правовыми актами на цель, предусмотренную </w:t>
      </w:r>
      <w:hyperlink w:anchor="P47" w:history="1">
        <w:r w:rsidRPr="000C2CB7">
          <w:rPr>
            <w:rStyle w:val="a4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0C2CB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CDFB868" w14:textId="03A99A61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1.4.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C2CB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14:paraId="4DB22D8B" w14:textId="037D78C6" w:rsidR="000C2CB7" w:rsidRPr="000C2CB7" w:rsidRDefault="000C2CB7" w:rsidP="000C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B7">
        <w:rPr>
          <w:rFonts w:ascii="Times New Roman" w:hAnsi="Times New Roman" w:cs="Times New Roman"/>
          <w:sz w:val="28"/>
          <w:szCs w:val="28"/>
        </w:rPr>
        <w:t>1.5.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14:paraId="478A1D70" w14:textId="212F95C2" w:rsidR="000C2CB7" w:rsidRPr="000C2CB7" w:rsidRDefault="000C2CB7" w:rsidP="000C2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2CB7">
        <w:rPr>
          <w:rFonts w:ascii="Times New Roman" w:hAnsi="Times New Roman"/>
          <w:sz w:val="28"/>
          <w:szCs w:val="28"/>
        </w:rPr>
        <w:t>1.6. осуществляет деятельность по реализации полномочий, закрепленных за органом местного самоуправления Октябрьского городского округа Пермского края, связанных с оказанием услуги теплоснабжения населению, на территории Октябрьского городского округа Пермского края;</w:t>
      </w:r>
    </w:p>
    <w:p w14:paraId="7475E057" w14:textId="77777777" w:rsidR="000C2CB7" w:rsidRPr="000C2CB7" w:rsidRDefault="000C2CB7" w:rsidP="000C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D7A09" w14:textId="54103EB6" w:rsidR="000E66D0" w:rsidRPr="00A44058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058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отбора.</w:t>
      </w:r>
    </w:p>
    <w:p w14:paraId="04F81152" w14:textId="6FA21A34" w:rsidR="003C76CB" w:rsidRPr="003C76CB" w:rsidRDefault="003C76CB" w:rsidP="003C76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CB">
        <w:rPr>
          <w:rFonts w:ascii="Times New Roman" w:hAnsi="Times New Roman"/>
          <w:sz w:val="28"/>
          <w:szCs w:val="28"/>
        </w:rPr>
        <w:t>Заявка и прилагаемые к ней документы должны быть прошиты,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 w14:paraId="3BBD3880" w14:textId="77777777" w:rsidR="003C76CB" w:rsidRPr="003C76CB" w:rsidRDefault="003C76CB" w:rsidP="003C76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76CB">
        <w:rPr>
          <w:rFonts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14:paraId="4667269E" w14:textId="7C57840A" w:rsidR="00702A58" w:rsidRDefault="00702A58" w:rsidP="00A4405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58">
        <w:rPr>
          <w:rFonts w:ascii="Times New Roman" w:hAnsi="Times New Roman" w:cs="Times New Roman"/>
          <w:sz w:val="28"/>
          <w:szCs w:val="28"/>
        </w:rPr>
        <w:t>Один участник отбора в рамках отбора подает не более одной заявки.</w:t>
      </w:r>
    </w:p>
    <w:p w14:paraId="5F5D79BB" w14:textId="77777777" w:rsid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BAA67" w14:textId="4ADEC5F7" w:rsidR="000E66D0" w:rsidRPr="00A44058" w:rsidRDefault="000E66D0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порядка внесения изменений в заявки участников отбора</w:t>
      </w:r>
      <w:r w:rsidR="001C35DA" w:rsidRPr="00A440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4141AF" w14:textId="77777777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Заявка может быть отозвана, в нее могут быть внесены изменения до окончания срока приема заявок путем направления, представившим их участником отбора письменного уведомления в Уполномоченный орган.</w:t>
      </w:r>
    </w:p>
    <w:p w14:paraId="4A8185A1" w14:textId="77777777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отзыве, о чем Уполномоченный орган делает соответствующую запись в журнале регистрации заявок на предоставление субсидии.</w:t>
      </w:r>
    </w:p>
    <w:p w14:paraId="65F04E06" w14:textId="0474A7BB" w:rsidR="006C7541" w:rsidRPr="006C7541" w:rsidRDefault="006C7541" w:rsidP="006C7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1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заявку участник отбора направляет уведомление. В уведомлении приводится перечень изменений, вносимых в заявку. К уведомлению прилагаются документы, подтверждающие вносимые изменения (при необходимости).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14:paraId="11186EE9" w14:textId="77777777" w:rsidR="005F7D23" w:rsidRPr="005F7D23" w:rsidRDefault="005F7D23" w:rsidP="005F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указанного в объявлении о проведении отбора, не принимаются. Отметка об отказе в принятии заявки с указанием его причины делается лицом, осуществляющим прием документов.</w:t>
      </w:r>
    </w:p>
    <w:p w14:paraId="71639099" w14:textId="77777777" w:rsidR="005F7D23" w:rsidRPr="005F7D23" w:rsidRDefault="005F7D23" w:rsidP="005F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возврата, организация вправе вновь подать заявку и прилагаемые к ней документы в срок, указанный в объявлении о проведении отбора.</w:t>
      </w:r>
    </w:p>
    <w:p w14:paraId="7DD3C74E" w14:textId="13AF2104" w:rsidR="00CD48F9" w:rsidRPr="005F7D23" w:rsidRDefault="005F7D23" w:rsidP="005F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D23">
        <w:rPr>
          <w:rFonts w:ascii="Times New Roman" w:hAnsi="Times New Roman" w:cs="Times New Roman"/>
          <w:sz w:val="28"/>
          <w:szCs w:val="28"/>
        </w:rPr>
        <w:t>Повторно поданная заявка и прилагаемые к ней документы рассматривается в порядке, аналогичном порядку рассмотрения заявки, поданной впервые</w:t>
      </w:r>
    </w:p>
    <w:p w14:paraId="2AD265CF" w14:textId="2013F572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заявок участников отбора.</w:t>
      </w:r>
    </w:p>
    <w:p w14:paraId="2787820F" w14:textId="50AF95BC" w:rsidR="00220848" w:rsidRPr="00220848" w:rsidRDefault="005219B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220848" w:rsidRPr="0022084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приема заявок, указанной в объявлении о проведении отбора:</w:t>
      </w:r>
    </w:p>
    <w:p w14:paraId="14954009" w14:textId="415D78F5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1.</w:t>
      </w:r>
      <w:r w:rsidR="005219BB">
        <w:rPr>
          <w:rFonts w:ascii="Times New Roman" w:hAnsi="Times New Roman" w:cs="Times New Roman"/>
          <w:sz w:val="28"/>
          <w:szCs w:val="28"/>
        </w:rPr>
        <w:t>1.</w:t>
      </w:r>
      <w:r w:rsidRPr="00220848">
        <w:rPr>
          <w:rFonts w:ascii="Times New Roman" w:hAnsi="Times New Roman" w:cs="Times New Roman"/>
          <w:sz w:val="28"/>
          <w:szCs w:val="28"/>
        </w:rPr>
        <w:t xml:space="preserve"> проверяет соответствие участника отбора требованиям, установленным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Порядка, и соответствие представленных участником отбора документов требованиям, установленным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CC65C4B" w14:textId="6EA667C6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1.2. принимает решение об отклонении заявок и об отказе в допуске к отбору по следующим основаниям:</w:t>
      </w:r>
    </w:p>
    <w:p w14:paraId="20CF823A" w14:textId="73107F4C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предоставленной заявки требованиям, установленным в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53C3A61D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участником отбора;</w:t>
      </w:r>
    </w:p>
    <w:p w14:paraId="13C88579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подача заявки после даты и времени, определенных для подачи заявок.</w:t>
      </w:r>
    </w:p>
    <w:p w14:paraId="0EB52BC2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не возвращаются;</w:t>
      </w:r>
    </w:p>
    <w:p w14:paraId="575C58D0" w14:textId="16923E4F" w:rsidR="00220848" w:rsidRPr="00220848" w:rsidRDefault="001D47D4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848" w:rsidRPr="00220848">
        <w:rPr>
          <w:rFonts w:ascii="Times New Roman" w:hAnsi="Times New Roman" w:cs="Times New Roman"/>
          <w:sz w:val="28"/>
          <w:szCs w:val="28"/>
        </w:rPr>
        <w:t>.3. размещает решение об отклонении заявки и об отказе в допуске к отбору на официальном сайте в течение 1 рабочего дня после его подписания;</w:t>
      </w:r>
    </w:p>
    <w:p w14:paraId="0CC80B44" w14:textId="760DD16D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1.4. направляет заявку и документы, соответствующие требованиям, установленным </w:t>
      </w:r>
      <w:hyperlink w:anchor="P7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2.5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2.6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2.10</w:t>
        </w:r>
      </w:hyperlink>
      <w:r w:rsidRPr="00220848">
        <w:rPr>
          <w:rFonts w:ascii="Times New Roman" w:hAnsi="Times New Roman" w:cs="Times New Roman"/>
          <w:sz w:val="28"/>
          <w:szCs w:val="28"/>
        </w:rPr>
        <w:t xml:space="preserve"> Порядка, в комиссию </w:t>
      </w:r>
      <w:r w:rsidRPr="0022084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(далее - Комиссия).</w:t>
      </w:r>
    </w:p>
    <w:p w14:paraId="48AB1384" w14:textId="154EE038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2.</w:t>
      </w:r>
      <w:bookmarkStart w:id="1" w:name="P118"/>
      <w:bookmarkEnd w:id="1"/>
      <w:r w:rsidRPr="00220848">
        <w:rPr>
          <w:rFonts w:ascii="Times New Roman" w:hAnsi="Times New Roman" w:cs="Times New Roman"/>
          <w:sz w:val="28"/>
          <w:szCs w:val="28"/>
        </w:rPr>
        <w:t xml:space="preserve"> Общий срок рассмотрения и оценки Комиссией заявок, оформления и подписания протокола не может превышать 7 рабочих дней со дня поступления заявок в Уполномоченный орган.</w:t>
      </w:r>
    </w:p>
    <w:p w14:paraId="66189C46" w14:textId="50B23343" w:rsidR="00220848" w:rsidRPr="00220848" w:rsidRDefault="001D47D4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Комиссия после получения заявок и документов и в течение общего срока рассмотрения заявок, указанного в пункте 2.15 Порядка, производит оценку заявок на основании </w:t>
      </w:r>
      <w:hyperlink w:anchor="P330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субсидии, указанных в приложении 3 к Порядку (далее - критерии отбора). Каждый критерий соответствует одному баллу. Председатель Комиссии суммирует присвоенное членами Комиссии количество баллов по каждой заявке.</w:t>
      </w:r>
    </w:p>
    <w:p w14:paraId="593003CB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 Комиссия составляет рейтинг заявок. Каждой заявке присваивается порядковый номер (в порядке уменьшения суммы присвоенных при оценке баллов). Заявке, набравшей наибольшую сумму баллов, присваивается первый номер. </w:t>
      </w:r>
      <w:r w:rsidRPr="00220848">
        <w:rPr>
          <w:rFonts w:ascii="Times New Roman" w:hAnsi="Times New Roman" w:cs="Times New Roman"/>
          <w:sz w:val="28"/>
          <w:szCs w:val="28"/>
          <w:u w:val="single"/>
        </w:rPr>
        <w:t>В случае равенства общего суммарного количества баллов меньший порядковый номер присваивается заявке, поданной ранее.</w:t>
      </w:r>
    </w:p>
    <w:p w14:paraId="220E5ED6" w14:textId="367A48C4" w:rsidR="00220848" w:rsidRPr="00220848" w:rsidRDefault="00B05CB0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Комиссия в срок, установленный в </w:t>
      </w:r>
      <w:hyperlink w:anchor="P118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пункте 2.15</w:t>
        </w:r>
      </w:hyperlink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Порядка, на основании рейтинга заявок последовательно от наибольшего к наименьшему значению суммарного балла отбирает заявки с учетом объема бюджетных ассигнований, на предоставление субсидий на финансовый год, в котором планируется предоставление субсидий. Субсидия предоставляется в полном объеме участнику отбора, набравшему наибольшую сумму баллов, в пределах объема бюджетных ассигнований, предусмотренных в бюджете Октябрьского городского округа Пермского края на соответствующий финансовый год.</w:t>
      </w:r>
    </w:p>
    <w:p w14:paraId="1C58F449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Участникам отбора, имеющим последующие порядковые номера в рейтинге заявок, субсидия распределяется пропорционально размеру недополученных доходов, указанных участниками отбора в заявке, исходя из остатка распределяемого объема бюджетных ассигнований, предусмотренных в бюджете Октябрьского городского округа Пермского края на соответствующий финансовый год.</w:t>
      </w:r>
    </w:p>
    <w:p w14:paraId="1BA0655F" w14:textId="7DB6A9CF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 xml:space="preserve">В случае если для участия в отборе подана только одна заявка, ее рассмотрение также осуществляется Комиссией в соответствии с </w:t>
      </w:r>
      <w:hyperlink w:anchor="P107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пунктами 2.13</w:t>
        </w:r>
      </w:hyperlink>
      <w:r w:rsidRPr="00220848">
        <w:rPr>
          <w:rFonts w:ascii="Times New Roman" w:hAnsi="Times New Roman" w:cs="Times New Roman"/>
          <w:sz w:val="28"/>
          <w:szCs w:val="28"/>
        </w:rPr>
        <w:t>-</w:t>
      </w:r>
      <w:hyperlink w:anchor="P128" w:history="1">
        <w:r w:rsidRPr="00220848">
          <w:rPr>
            <w:rStyle w:val="a4"/>
            <w:rFonts w:ascii="Times New Roman" w:hAnsi="Times New Roman" w:cs="Times New Roman"/>
            <w:sz w:val="28"/>
            <w:szCs w:val="28"/>
          </w:rPr>
          <w:t>2.1</w:t>
        </w:r>
      </w:hyperlink>
      <w:r w:rsidRPr="00220848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220848">
        <w:rPr>
          <w:rFonts w:ascii="Times New Roman" w:hAnsi="Times New Roman" w:cs="Times New Roman"/>
          <w:sz w:val="28"/>
          <w:szCs w:val="28"/>
        </w:rPr>
        <w:t xml:space="preserve"> Порядка и критериями отбора.</w:t>
      </w:r>
    </w:p>
    <w:p w14:paraId="735DA09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Участник отбора, представивший единственную заявку, признается прошедшим отбор при условии соответствия участника отбора и его заявки требованиям, установленным настоящим Порядком.</w:t>
      </w:r>
    </w:p>
    <w:p w14:paraId="69E77C3A" w14:textId="501D9032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848" w:rsidRPr="0022084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(далее - протокол), в котором указываются дата, время и место проведения рассмотрения заявок, информация об участниках отбора, заявки которых были рассмотрены, и последовательность оценки заявок, присвоенные значения по каждому из предусмотренных критериев оценки заявок, рейтинг заявок.</w:t>
      </w:r>
    </w:p>
    <w:p w14:paraId="7095AB23" w14:textId="7A1D9977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Уполномоченный орган издает распоряжение о результатах отбора (далее - Распоряжение) с указанием наименований участников отбора - получателей субсидий, с которыми заключаются Соглашения, размеров предоставляемых субсидий, а также с указанием участников отбора, заявки которых отклонены, причин их отклонения, </w:t>
      </w:r>
      <w:r w:rsidR="00220848" w:rsidRPr="00220848">
        <w:rPr>
          <w:rFonts w:ascii="Times New Roman" w:hAnsi="Times New Roman" w:cs="Times New Roman"/>
          <w:sz w:val="28"/>
          <w:szCs w:val="28"/>
        </w:rPr>
        <w:lastRenderedPageBreak/>
        <w:t>в том числе положений объявления о проведении отбора, которым не соответствуют указанные участники отбора, представленные ими</w:t>
      </w:r>
      <w:proofErr w:type="gramEnd"/>
      <w:r w:rsidR="00220848" w:rsidRPr="00220848">
        <w:rPr>
          <w:rFonts w:ascii="Times New Roman" w:hAnsi="Times New Roman" w:cs="Times New Roman"/>
          <w:sz w:val="28"/>
          <w:szCs w:val="28"/>
        </w:rPr>
        <w:t xml:space="preserve"> заявки и (или) прилагаемые к ним документы.</w:t>
      </w:r>
    </w:p>
    <w:p w14:paraId="38D35766" w14:textId="28544FD2" w:rsidR="00220848" w:rsidRPr="00220848" w:rsidRDefault="00A21A9B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срока, указанного в </w:t>
      </w:r>
      <w:hyperlink w:anchor="P127" w:history="1">
        <w:r w:rsidR="00220848" w:rsidRPr="00220848">
          <w:rPr>
            <w:rStyle w:val="a4"/>
            <w:rFonts w:ascii="Times New Roman" w:hAnsi="Times New Roman" w:cs="Times New Roman"/>
            <w:sz w:val="28"/>
            <w:szCs w:val="28"/>
          </w:rPr>
          <w:t>пункте 2.</w:t>
        </w:r>
      </w:hyperlink>
      <w:r w:rsidR="00220848" w:rsidRPr="00220848">
        <w:rPr>
          <w:rStyle w:val="a4"/>
          <w:rFonts w:ascii="Times New Roman" w:hAnsi="Times New Roman" w:cs="Times New Roman"/>
          <w:sz w:val="28"/>
          <w:szCs w:val="28"/>
        </w:rPr>
        <w:t>19</w:t>
      </w:r>
      <w:r w:rsidR="00220848" w:rsidRPr="00220848">
        <w:rPr>
          <w:rFonts w:ascii="Times New Roman" w:hAnsi="Times New Roman" w:cs="Times New Roman"/>
          <w:sz w:val="28"/>
          <w:szCs w:val="28"/>
        </w:rPr>
        <w:t xml:space="preserve">  Порядка, размещает на официальном сайте информацию, содержащую следующие сведения:</w:t>
      </w:r>
    </w:p>
    <w:p w14:paraId="1ECCBD4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14:paraId="2F86CCE6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616F678C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 w14:paraId="09E45774" w14:textId="77777777" w:rsidR="00220848" w:rsidRPr="00220848" w:rsidRDefault="00220848" w:rsidP="00D45F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48">
        <w:rPr>
          <w:rFonts w:ascii="Times New Roman" w:hAnsi="Times New Roman" w:cs="Times New Roman"/>
          <w:sz w:val="28"/>
          <w:szCs w:val="28"/>
        </w:rPr>
        <w:t>информация об участниках отбора, признанных победителями отбора, с которыми заключаются Соглашения, и размер предоставляемой им субсидии.</w:t>
      </w:r>
    </w:p>
    <w:p w14:paraId="1DBD6478" w14:textId="172322AB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397C7C63" w14:textId="5CCE8DF0" w:rsidR="00CD48F9" w:rsidRPr="00FE3651" w:rsidRDefault="00FE3651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651">
        <w:rPr>
          <w:rFonts w:ascii="Times New Roman" w:hAnsi="Times New Roman" w:cs="Times New Roman"/>
          <w:sz w:val="28"/>
          <w:szCs w:val="28"/>
        </w:rPr>
        <w:t>Участник отбора вправе направить в Уполномоченный орган обращение в свободной письменной форме о разъяснении положений объявления, о проведении отбора начиная с даты размещения объявления о проведении отбора на официальном сайте</w:t>
      </w:r>
      <w:r w:rsidRPr="00FE3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6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E36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3651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 Уполномоченный орган в течение 4 календарных дней со дня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почты, указанный в обращении.</w:t>
      </w:r>
    </w:p>
    <w:p w14:paraId="3FC7ABFF" w14:textId="5CD8F2EC" w:rsidR="001C35DA" w:rsidRPr="00702A58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A58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(победители) отбора должен (должны) подписать соглашение о предоставлении субсидии.</w:t>
      </w:r>
    </w:p>
    <w:p w14:paraId="52B74B84" w14:textId="30EBB51A" w:rsidR="00CD48F9" w:rsidRPr="003F01D5" w:rsidRDefault="003F01D5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1D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утверждения распоряжения, указанного в </w:t>
      </w:r>
      <w:hyperlink w:anchor="P127" w:history="1">
        <w:r w:rsidRPr="003F01D5">
          <w:rPr>
            <w:rStyle w:val="a4"/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F01D5">
        <w:rPr>
          <w:rStyle w:val="a4"/>
          <w:rFonts w:ascii="Times New Roman" w:hAnsi="Times New Roman" w:cs="Times New Roman"/>
          <w:sz w:val="28"/>
          <w:szCs w:val="28"/>
        </w:rPr>
        <w:t>19</w:t>
      </w:r>
      <w:r w:rsidRPr="003F01D5">
        <w:rPr>
          <w:rFonts w:ascii="Times New Roman" w:hAnsi="Times New Roman" w:cs="Times New Roman"/>
          <w:sz w:val="28"/>
          <w:szCs w:val="28"/>
        </w:rPr>
        <w:t xml:space="preserve"> Порядка, подписывает с получателем субсидии Соглашение и направляет один экземпляр Соглашения получателю субсидии</w:t>
      </w:r>
    </w:p>
    <w:p w14:paraId="3D36D756" w14:textId="20CF7B3B" w:rsidR="001C35DA" w:rsidRDefault="001C35DA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F9">
        <w:rPr>
          <w:rFonts w:ascii="Times New Roman" w:hAnsi="Times New Roman" w:cs="Times New Roman"/>
          <w:b/>
          <w:bCs/>
          <w:sz w:val="28"/>
          <w:szCs w:val="28"/>
        </w:rPr>
        <w:t>Условия признания победителя (победителей) отбора уклонившимс</w:t>
      </w:r>
      <w:proofErr w:type="gramStart"/>
      <w:r w:rsidRPr="00CD48F9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Pr="00CD48F9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48F9">
        <w:rPr>
          <w:rFonts w:ascii="Times New Roman" w:hAnsi="Times New Roman" w:cs="Times New Roman"/>
          <w:b/>
          <w:bCs/>
          <w:sz w:val="28"/>
          <w:szCs w:val="28"/>
        </w:rPr>
        <w:t>имися</w:t>
      </w:r>
      <w:proofErr w:type="spellEnd"/>
      <w:r w:rsidRPr="00CD48F9">
        <w:rPr>
          <w:rFonts w:ascii="Times New Roman" w:hAnsi="Times New Roman" w:cs="Times New Roman"/>
          <w:b/>
          <w:bCs/>
          <w:sz w:val="28"/>
          <w:szCs w:val="28"/>
        </w:rPr>
        <w:t>) от заключения Соглашения.</w:t>
      </w:r>
    </w:p>
    <w:p w14:paraId="534A706C" w14:textId="744FF801" w:rsidR="00CD48F9" w:rsidRPr="00CD48F9" w:rsidRDefault="00CD48F9" w:rsidP="000E66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сроков подписания Соглашения, указанных в пункте 3.4. Порядка </w:t>
      </w:r>
      <w:r w:rsidRPr="00CD48F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48F9">
        <w:rPr>
          <w:rFonts w:ascii="Times New Roman" w:hAnsi="Times New Roman" w:cs="Times New Roman"/>
          <w:sz w:val="28"/>
          <w:szCs w:val="28"/>
        </w:rPr>
        <w:t xml:space="preserve"> (победител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8F9">
        <w:rPr>
          <w:rFonts w:ascii="Times New Roman" w:hAnsi="Times New Roman" w:cs="Times New Roman"/>
          <w:sz w:val="28"/>
          <w:szCs w:val="28"/>
        </w:rPr>
        <w:t>)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F9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ётся(-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48F9">
        <w:rPr>
          <w:rFonts w:ascii="Times New Roman" w:hAnsi="Times New Roman" w:cs="Times New Roman"/>
          <w:sz w:val="28"/>
          <w:szCs w:val="28"/>
        </w:rPr>
        <w:t>уклонившимся(-</w:t>
      </w:r>
      <w:proofErr w:type="spellStart"/>
      <w:r w:rsidRPr="00CD48F9">
        <w:rPr>
          <w:rFonts w:ascii="Times New Roman" w:hAnsi="Times New Roman" w:cs="Times New Roman"/>
          <w:sz w:val="28"/>
          <w:szCs w:val="28"/>
        </w:rPr>
        <w:t>имися</w:t>
      </w:r>
      <w:proofErr w:type="spellEnd"/>
      <w:r w:rsidRPr="00CD48F9">
        <w:rPr>
          <w:rFonts w:ascii="Times New Roman" w:hAnsi="Times New Roman" w:cs="Times New Roman"/>
          <w:sz w:val="28"/>
          <w:szCs w:val="28"/>
        </w:rPr>
        <w:t>)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48F9" w:rsidRPr="00CD48F9" w:rsidSect="000E66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D0"/>
    <w:rsid w:val="000C2CB7"/>
    <w:rsid w:val="000E66D0"/>
    <w:rsid w:val="00174C19"/>
    <w:rsid w:val="001C35DA"/>
    <w:rsid w:val="001D47D4"/>
    <w:rsid w:val="00220848"/>
    <w:rsid w:val="003C76CB"/>
    <w:rsid w:val="003F01D5"/>
    <w:rsid w:val="00462D5F"/>
    <w:rsid w:val="004C0259"/>
    <w:rsid w:val="005219BB"/>
    <w:rsid w:val="005253FA"/>
    <w:rsid w:val="005B53F1"/>
    <w:rsid w:val="005F3190"/>
    <w:rsid w:val="005F7D23"/>
    <w:rsid w:val="006C7541"/>
    <w:rsid w:val="00702A58"/>
    <w:rsid w:val="008D6675"/>
    <w:rsid w:val="0091724B"/>
    <w:rsid w:val="00A21A9B"/>
    <w:rsid w:val="00A24EBE"/>
    <w:rsid w:val="00A44058"/>
    <w:rsid w:val="00B05CB0"/>
    <w:rsid w:val="00B40FD9"/>
    <w:rsid w:val="00CC1394"/>
    <w:rsid w:val="00CD48F9"/>
    <w:rsid w:val="00D14DBA"/>
    <w:rsid w:val="00D45F39"/>
    <w:rsid w:val="00DD180D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C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C2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C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C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Евдобинский</dc:creator>
  <cp:lastModifiedBy>User</cp:lastModifiedBy>
  <cp:revision>27</cp:revision>
  <dcterms:created xsi:type="dcterms:W3CDTF">2022-07-20T08:27:00Z</dcterms:created>
  <dcterms:modified xsi:type="dcterms:W3CDTF">2023-01-10T09:14:00Z</dcterms:modified>
</cp:coreProperties>
</file>