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b/>
          <w:sz w:val="28"/>
          <w:szCs w:val="28"/>
        </w:rPr>
      </w:pPr>
      <w:r w:rsidRPr="0036381D">
        <w:rPr>
          <w:b/>
          <w:sz w:val="28"/>
          <w:szCs w:val="28"/>
        </w:rPr>
        <w:t>Краевой экологический конкурс «</w:t>
      </w:r>
      <w:proofErr w:type="gramStart"/>
      <w:r w:rsidRPr="0036381D">
        <w:rPr>
          <w:b/>
          <w:sz w:val="28"/>
          <w:szCs w:val="28"/>
        </w:rPr>
        <w:t>Заповедное</w:t>
      </w:r>
      <w:proofErr w:type="gramEnd"/>
      <w:r w:rsidRPr="0036381D">
        <w:rPr>
          <w:b/>
          <w:sz w:val="28"/>
          <w:szCs w:val="28"/>
        </w:rPr>
        <w:t xml:space="preserve"> </w:t>
      </w:r>
      <w:proofErr w:type="spellStart"/>
      <w:r w:rsidRPr="0036381D">
        <w:rPr>
          <w:b/>
          <w:sz w:val="28"/>
          <w:szCs w:val="28"/>
        </w:rPr>
        <w:t>Прикамье</w:t>
      </w:r>
      <w:proofErr w:type="spellEnd"/>
      <w:r w:rsidRPr="0036381D">
        <w:rPr>
          <w:b/>
          <w:sz w:val="28"/>
          <w:szCs w:val="28"/>
        </w:rPr>
        <w:t>»</w:t>
      </w:r>
      <w:r w:rsidR="00E91E9E">
        <w:rPr>
          <w:b/>
          <w:sz w:val="28"/>
          <w:szCs w:val="28"/>
        </w:rPr>
        <w:t>.</w:t>
      </w:r>
    </w:p>
    <w:p w:rsidR="00E91E9E" w:rsidRPr="0036381D" w:rsidRDefault="00E91E9E" w:rsidP="0036381D">
      <w:pPr>
        <w:shd w:val="clear" w:color="auto" w:fill="FFFFFF"/>
        <w:spacing w:line="320" w:lineRule="atLeast"/>
        <w:ind w:firstLine="709"/>
        <w:jc w:val="both"/>
        <w:rPr>
          <w:b/>
          <w:sz w:val="28"/>
          <w:szCs w:val="28"/>
        </w:rPr>
      </w:pPr>
    </w:p>
    <w:p w:rsidR="0036381D" w:rsidRPr="0031394B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proofErr w:type="gramStart"/>
      <w:r w:rsidRPr="0031394B">
        <w:rPr>
          <w:sz w:val="28"/>
          <w:szCs w:val="28"/>
        </w:rPr>
        <w:t>В </w:t>
      </w:r>
      <w:r>
        <w:rPr>
          <w:sz w:val="28"/>
          <w:szCs w:val="28"/>
        </w:rPr>
        <w:t>2019-</w:t>
      </w:r>
      <w:r w:rsidRPr="0031394B">
        <w:rPr>
          <w:sz w:val="28"/>
          <w:szCs w:val="28"/>
        </w:rPr>
        <w:t xml:space="preserve">2020 году в Пермском крае </w:t>
      </w:r>
      <w:r>
        <w:rPr>
          <w:sz w:val="28"/>
          <w:szCs w:val="28"/>
        </w:rPr>
        <w:t>Министерством природных ресурсов, лесного хозяйства и экологии Пермского края (далее – Министерство) проводится</w:t>
      </w:r>
      <w:r w:rsidRPr="0031394B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й</w:t>
      </w:r>
      <w:r w:rsidRPr="0031394B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ий</w:t>
      </w:r>
      <w:r w:rsidRPr="0031394B">
        <w:rPr>
          <w:sz w:val="28"/>
          <w:szCs w:val="28"/>
        </w:rPr>
        <w:t xml:space="preserve"> конкурс «Заповедное </w:t>
      </w:r>
      <w:proofErr w:type="spellStart"/>
      <w:r w:rsidRPr="0031394B">
        <w:rPr>
          <w:sz w:val="28"/>
          <w:szCs w:val="28"/>
        </w:rPr>
        <w:t>Прикамье</w:t>
      </w:r>
      <w:proofErr w:type="spellEnd"/>
      <w:r w:rsidRPr="0031394B">
        <w:rPr>
          <w:sz w:val="28"/>
          <w:szCs w:val="28"/>
        </w:rPr>
        <w:t>» (далее - конкурс)</w:t>
      </w:r>
      <w:r>
        <w:rPr>
          <w:sz w:val="28"/>
          <w:szCs w:val="28"/>
        </w:rPr>
        <w:t>,</w:t>
      </w:r>
      <w:r w:rsidRPr="0031394B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ый</w:t>
      </w:r>
      <w:r w:rsidRPr="0031394B">
        <w:rPr>
          <w:sz w:val="28"/>
          <w:szCs w:val="28"/>
        </w:rPr>
        <w:t xml:space="preserve"> Году памяти и славы, проводимого в России в соответствии с Указом Президента Российской Федерации от 8 июля 2019 г. № 327 «О проведении в Российской Федерации Года памяти и славы». </w:t>
      </w:r>
      <w:proofErr w:type="gramEnd"/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r w:rsidRPr="0031394B">
        <w:rPr>
          <w:sz w:val="28"/>
          <w:szCs w:val="28"/>
        </w:rPr>
        <w:t>Конкурс представляет собой комплексное мероприятие, включающее проведение семинаров, лекций, выездного пленэра по маршрутам, передвижных выставок в гг.  Красновишерск, Лысьва, Кунгур, Пермь, Чайковский, выставки конкурсных работ на итоговом мероприятии регионального этапа Всероссийской акции «Дни защиты от экологической опасности».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6-8 декабря 2019 г. Министерством организуется в г. Лысьва</w:t>
      </w:r>
      <w:r w:rsidRPr="004A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п. Кын </w:t>
      </w:r>
      <w:proofErr w:type="spellStart"/>
      <w:r>
        <w:rPr>
          <w:sz w:val="28"/>
          <w:szCs w:val="28"/>
        </w:rPr>
        <w:t>Лысьвенского</w:t>
      </w:r>
      <w:proofErr w:type="spellEnd"/>
      <w:r>
        <w:rPr>
          <w:sz w:val="28"/>
          <w:szCs w:val="28"/>
        </w:rPr>
        <w:t xml:space="preserve"> городского округа церемония открытия конкурса, установочный семинар, выездной пленэр по маршруту конкурса «Река Чусовая». Программа маршрута «Река Чусовая» (далее – маршрут) прилагается (приложение 1).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r w:rsidRPr="00905950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маршруте допускаются </w:t>
      </w:r>
      <w:r w:rsidRPr="00905950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художники и художники-любители, </w:t>
      </w:r>
      <w:r w:rsidRPr="00905950">
        <w:rPr>
          <w:sz w:val="28"/>
          <w:szCs w:val="28"/>
        </w:rPr>
        <w:t>оплатившие организационный взнос в размере 2000 рублей за участие в</w:t>
      </w:r>
      <w:r>
        <w:rPr>
          <w:sz w:val="28"/>
          <w:szCs w:val="28"/>
        </w:rPr>
        <w:t> </w:t>
      </w:r>
      <w:r w:rsidRPr="00905950">
        <w:rPr>
          <w:sz w:val="28"/>
          <w:szCs w:val="28"/>
        </w:rPr>
        <w:t>маршруте. Организационный взнос возвращается участникам в полном размере после безвозмездной передачи не позднее 30 дней после окончания маршрута участником конкурса одного произведения изобразительного искусства, выполненного во время маршрута.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5950">
        <w:rPr>
          <w:rFonts w:eastAsia="Calibri"/>
          <w:bCs/>
          <w:sz w:val="28"/>
          <w:szCs w:val="28"/>
          <w:lang w:eastAsia="en-US"/>
        </w:rPr>
        <w:t>Доставка участников из </w:t>
      </w:r>
      <w:proofErr w:type="gramStart"/>
      <w:r w:rsidRPr="00905950">
        <w:rPr>
          <w:rFonts w:eastAsia="Calibri"/>
          <w:bCs/>
          <w:sz w:val="28"/>
          <w:szCs w:val="28"/>
          <w:lang w:eastAsia="en-US"/>
        </w:rPr>
        <w:t>г</w:t>
      </w:r>
      <w:proofErr w:type="gramEnd"/>
      <w:r w:rsidRPr="00905950">
        <w:rPr>
          <w:rFonts w:eastAsia="Calibri"/>
          <w:bCs/>
          <w:sz w:val="28"/>
          <w:szCs w:val="28"/>
          <w:lang w:eastAsia="en-US"/>
        </w:rPr>
        <w:t xml:space="preserve">. Пермь к </w:t>
      </w:r>
      <w:r>
        <w:rPr>
          <w:rFonts w:eastAsia="Calibri"/>
          <w:bCs/>
          <w:sz w:val="28"/>
          <w:szCs w:val="28"/>
          <w:lang w:eastAsia="en-US"/>
        </w:rPr>
        <w:t>месту проведения маршрута</w:t>
      </w:r>
      <w:r w:rsidRPr="00905950">
        <w:rPr>
          <w:rFonts w:eastAsia="Calibri"/>
          <w:bCs/>
          <w:sz w:val="28"/>
          <w:szCs w:val="28"/>
          <w:lang w:eastAsia="en-US"/>
        </w:rPr>
        <w:t xml:space="preserve"> и обратно</w:t>
      </w:r>
      <w:r>
        <w:rPr>
          <w:rFonts w:eastAsia="Calibri"/>
          <w:bCs/>
          <w:sz w:val="28"/>
          <w:szCs w:val="28"/>
          <w:lang w:eastAsia="en-US"/>
        </w:rPr>
        <w:t xml:space="preserve"> в г. Пермь, проживание в п. Кын и питание, выездной пленэр </w:t>
      </w:r>
      <w:r w:rsidRPr="00905950">
        <w:rPr>
          <w:rFonts w:eastAsia="Calibri"/>
          <w:bCs/>
          <w:sz w:val="28"/>
          <w:szCs w:val="28"/>
          <w:lang w:eastAsia="en-US"/>
        </w:rPr>
        <w:t>организуется Министерством.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r w:rsidRPr="0090595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905950">
        <w:rPr>
          <w:sz w:val="28"/>
          <w:szCs w:val="28"/>
        </w:rPr>
        <w:t xml:space="preserve">ствии с п.4.7.3. Положения для участия в маршруте «Река Чусовая» не позднее 15 ноября 2019 г. необходимо направить заявку по форме (приложение 1 к Положению) и предоставить свое </w:t>
      </w:r>
      <w:proofErr w:type="spellStart"/>
      <w:r w:rsidRPr="00905950">
        <w:rPr>
          <w:sz w:val="28"/>
          <w:szCs w:val="28"/>
        </w:rPr>
        <w:t>портфолио</w:t>
      </w:r>
      <w:proofErr w:type="spellEnd"/>
      <w:r w:rsidRPr="00905950">
        <w:rPr>
          <w:sz w:val="28"/>
          <w:szCs w:val="28"/>
        </w:rPr>
        <w:t xml:space="preserve"> с работами, отражающими деятельность художника, в электронном виде на адрес</w:t>
      </w:r>
      <w:r>
        <w:rPr>
          <w:sz w:val="28"/>
          <w:szCs w:val="28"/>
        </w:rPr>
        <w:t>:</w:t>
      </w:r>
      <w:r w:rsidRPr="00905950">
        <w:rPr>
          <w:sz w:val="28"/>
          <w:szCs w:val="28"/>
        </w:rPr>
        <w:t xml:space="preserve"> </w:t>
      </w:r>
      <w:hyperlink r:id="rId5" w:history="1">
        <w:r w:rsidRPr="00905950">
          <w:rPr>
            <w:sz w:val="28"/>
            <w:szCs w:val="28"/>
          </w:rPr>
          <w:t>ohrana@priroda.permkrai.ru</w:t>
        </w:r>
      </w:hyperlink>
      <w:r w:rsidRPr="00905950">
        <w:rPr>
          <w:sz w:val="28"/>
          <w:szCs w:val="28"/>
        </w:rPr>
        <w:t xml:space="preserve"> с пометкой «Заповедное </w:t>
      </w:r>
      <w:proofErr w:type="spellStart"/>
      <w:r w:rsidRPr="00905950">
        <w:rPr>
          <w:sz w:val="28"/>
          <w:szCs w:val="28"/>
        </w:rPr>
        <w:t>Прикамье</w:t>
      </w:r>
      <w:proofErr w:type="spellEnd"/>
      <w:r w:rsidRPr="00905950">
        <w:rPr>
          <w:sz w:val="28"/>
          <w:szCs w:val="28"/>
        </w:rPr>
        <w:t xml:space="preserve">». Оргкомитет </w:t>
      </w:r>
      <w:r>
        <w:rPr>
          <w:sz w:val="28"/>
          <w:szCs w:val="28"/>
        </w:rPr>
        <w:t xml:space="preserve">конкурса </w:t>
      </w:r>
      <w:r w:rsidRPr="00905950">
        <w:rPr>
          <w:sz w:val="28"/>
          <w:szCs w:val="28"/>
        </w:rPr>
        <w:t>определяет участников, которым будет направлено официальное приглашение для участия в конкурсе.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  <w:r w:rsidRPr="00D3796B">
        <w:rPr>
          <w:sz w:val="28"/>
          <w:szCs w:val="28"/>
        </w:rPr>
        <w:t xml:space="preserve">Контактное лицо от Министерства – ведущий консультант управления по охране окружающей среды, Резвых Ирина Геннадьевна, </w:t>
      </w:r>
      <w:hyperlink r:id="rId6" w:history="1">
        <w:r w:rsidRPr="00D3796B">
          <w:rPr>
            <w:sz w:val="28"/>
            <w:szCs w:val="28"/>
          </w:rPr>
          <w:t>igrezvyh@priroda.permkrai.ru</w:t>
        </w:r>
      </w:hyperlink>
      <w:r w:rsidRPr="00D3796B">
        <w:rPr>
          <w:sz w:val="28"/>
          <w:szCs w:val="28"/>
        </w:rPr>
        <w:t>, тел. (342)236 06 86.</w:t>
      </w:r>
    </w:p>
    <w:p w:rsidR="0036381D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</w:p>
    <w:p w:rsidR="0036381D" w:rsidRPr="0036381D" w:rsidRDefault="0036381D" w:rsidP="0036381D">
      <w:pPr>
        <w:spacing w:line="240" w:lineRule="exact"/>
        <w:ind w:left="5664" w:firstLine="708"/>
        <w:jc w:val="right"/>
        <w:rPr>
          <w:sz w:val="28"/>
          <w:szCs w:val="28"/>
        </w:rPr>
      </w:pPr>
      <w:r w:rsidRPr="0036381D">
        <w:rPr>
          <w:sz w:val="28"/>
          <w:szCs w:val="28"/>
        </w:rPr>
        <w:t>Приложение 1</w:t>
      </w:r>
    </w:p>
    <w:p w:rsidR="0036381D" w:rsidRPr="00D3796B" w:rsidRDefault="0036381D" w:rsidP="0036381D">
      <w:pPr>
        <w:spacing w:line="240" w:lineRule="exact"/>
        <w:ind w:left="5664"/>
        <w:rPr>
          <w:sz w:val="28"/>
          <w:szCs w:val="28"/>
        </w:rPr>
      </w:pPr>
      <w:r w:rsidRPr="00D3796B">
        <w:rPr>
          <w:sz w:val="28"/>
          <w:szCs w:val="28"/>
        </w:rPr>
        <w:t xml:space="preserve">          </w:t>
      </w:r>
    </w:p>
    <w:p w:rsidR="0036381D" w:rsidRDefault="0036381D" w:rsidP="0036381D">
      <w:pPr>
        <w:spacing w:line="360" w:lineRule="exact"/>
        <w:ind w:firstLine="720"/>
        <w:rPr>
          <w:sz w:val="28"/>
          <w:szCs w:val="28"/>
        </w:rPr>
      </w:pPr>
    </w:p>
    <w:p w:rsidR="0036381D" w:rsidRPr="001F2B28" w:rsidRDefault="0036381D" w:rsidP="0036381D">
      <w:pPr>
        <w:pStyle w:val="a3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ПРОГРАММА</w:t>
      </w:r>
    </w:p>
    <w:p w:rsidR="0036381D" w:rsidRPr="00542BEA" w:rsidRDefault="0036381D" w:rsidP="0036381D">
      <w:pPr>
        <w:jc w:val="center"/>
        <w:rPr>
          <w:b/>
        </w:rPr>
      </w:pPr>
      <w:r w:rsidRPr="00542BEA">
        <w:rPr>
          <w:rFonts w:eastAsia="Times-Roman"/>
          <w:b/>
        </w:rPr>
        <w:t>маршрута «Река Чусовая» краевого конкурса «</w:t>
      </w:r>
      <w:proofErr w:type="gramStart"/>
      <w:r w:rsidRPr="00542BEA">
        <w:rPr>
          <w:rFonts w:eastAsia="Times-Roman"/>
          <w:b/>
        </w:rPr>
        <w:t>Заповедное</w:t>
      </w:r>
      <w:proofErr w:type="gramEnd"/>
      <w:r w:rsidRPr="00542BEA">
        <w:rPr>
          <w:rFonts w:eastAsia="Times-Roman"/>
          <w:b/>
        </w:rPr>
        <w:t xml:space="preserve"> </w:t>
      </w:r>
      <w:proofErr w:type="spellStart"/>
      <w:r w:rsidRPr="00542BEA">
        <w:rPr>
          <w:rFonts w:eastAsia="Times-Roman"/>
          <w:b/>
        </w:rPr>
        <w:t>Прикамье</w:t>
      </w:r>
      <w:proofErr w:type="spellEnd"/>
      <w:r w:rsidRPr="00542BEA">
        <w:rPr>
          <w:rFonts w:eastAsia="Times-Roman"/>
          <w:b/>
        </w:rPr>
        <w:t>»</w:t>
      </w:r>
    </w:p>
    <w:p w:rsidR="0036381D" w:rsidRDefault="0036381D" w:rsidP="0036381D"/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804"/>
        <w:gridCol w:w="2099"/>
      </w:tblGrid>
      <w:tr w:rsidR="0036381D" w:rsidTr="009E1E16">
        <w:trPr>
          <w:cantSplit/>
          <w:trHeight w:val="691"/>
        </w:trPr>
        <w:tc>
          <w:tcPr>
            <w:tcW w:w="1135" w:type="dxa"/>
            <w:vAlign w:val="center"/>
          </w:tcPr>
          <w:p w:rsidR="0036381D" w:rsidRPr="000366D5" w:rsidRDefault="0036381D" w:rsidP="009E1E16">
            <w:pPr>
              <w:jc w:val="center"/>
              <w:rPr>
                <w:b/>
              </w:rPr>
            </w:pPr>
            <w:r w:rsidRPr="000366D5">
              <w:rPr>
                <w:b/>
              </w:rPr>
              <w:t>Время</w:t>
            </w:r>
          </w:p>
        </w:tc>
        <w:tc>
          <w:tcPr>
            <w:tcW w:w="6804" w:type="dxa"/>
            <w:vAlign w:val="center"/>
          </w:tcPr>
          <w:p w:rsidR="0036381D" w:rsidRPr="000366D5" w:rsidRDefault="0036381D" w:rsidP="009E1E16">
            <w:pPr>
              <w:jc w:val="center"/>
              <w:rPr>
                <w:b/>
              </w:rPr>
            </w:pPr>
            <w:r w:rsidRPr="000366D5">
              <w:rPr>
                <w:b/>
              </w:rPr>
              <w:t>Название мероприятия</w:t>
            </w:r>
          </w:p>
        </w:tc>
        <w:tc>
          <w:tcPr>
            <w:tcW w:w="2099" w:type="dxa"/>
            <w:vAlign w:val="center"/>
          </w:tcPr>
          <w:p w:rsidR="0036381D" w:rsidRPr="000366D5" w:rsidRDefault="0036381D" w:rsidP="009E1E16">
            <w:pPr>
              <w:jc w:val="center"/>
              <w:rPr>
                <w:b/>
              </w:rPr>
            </w:pPr>
            <w:r w:rsidRPr="000366D5">
              <w:rPr>
                <w:b/>
              </w:rPr>
              <w:t xml:space="preserve">Место </w:t>
            </w:r>
          </w:p>
        </w:tc>
      </w:tr>
      <w:tr w:rsidR="0036381D" w:rsidTr="009E1E16">
        <w:trPr>
          <w:cantSplit/>
          <w:trHeight w:val="179"/>
        </w:trPr>
        <w:tc>
          <w:tcPr>
            <w:tcW w:w="10038" w:type="dxa"/>
            <w:gridSpan w:val="3"/>
          </w:tcPr>
          <w:p w:rsidR="0036381D" w:rsidRPr="00B47E90" w:rsidRDefault="0036381D" w:rsidP="009E1E16">
            <w:pPr>
              <w:jc w:val="center"/>
              <w:rPr>
                <w:b/>
              </w:rPr>
            </w:pPr>
            <w:r w:rsidRPr="00B47E90">
              <w:rPr>
                <w:b/>
                <w:sz w:val="22"/>
                <w:szCs w:val="22"/>
              </w:rPr>
              <w:t>6 декабря 2019 г.</w:t>
            </w:r>
          </w:p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6804" w:type="dxa"/>
          </w:tcPr>
          <w:p w:rsidR="0036381D" w:rsidRDefault="0036381D" w:rsidP="009E1E16">
            <w:r w:rsidRPr="00D248C5">
              <w:rPr>
                <w:sz w:val="22"/>
                <w:szCs w:val="22"/>
              </w:rPr>
              <w:t xml:space="preserve">Отъезд в </w:t>
            </w:r>
            <w:proofErr w:type="gramStart"/>
            <w:r w:rsidRPr="00D248C5">
              <w:rPr>
                <w:sz w:val="22"/>
                <w:szCs w:val="22"/>
              </w:rPr>
              <w:t>г</w:t>
            </w:r>
            <w:proofErr w:type="gramEnd"/>
            <w:r w:rsidRPr="00D248C5">
              <w:rPr>
                <w:sz w:val="22"/>
                <w:szCs w:val="22"/>
              </w:rPr>
              <w:t>. Лысьва</w:t>
            </w:r>
          </w:p>
        </w:tc>
        <w:tc>
          <w:tcPr>
            <w:tcW w:w="2099" w:type="dxa"/>
          </w:tcPr>
          <w:p w:rsidR="0036381D" w:rsidRDefault="0036381D" w:rsidP="009E1E16">
            <w:r w:rsidRPr="00D248C5">
              <w:rPr>
                <w:sz w:val="22"/>
                <w:szCs w:val="22"/>
              </w:rPr>
              <w:t>г. Пермь</w:t>
            </w:r>
          </w:p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t>13:30-14:00</w:t>
            </w: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  <w:p w:rsidR="0036381D" w:rsidRDefault="0036381D" w:rsidP="009E1E16">
            <w:pPr>
              <w:jc w:val="center"/>
            </w:pPr>
          </w:p>
        </w:tc>
        <w:tc>
          <w:tcPr>
            <w:tcW w:w="6804" w:type="dxa"/>
          </w:tcPr>
          <w:p w:rsidR="0036381D" w:rsidRDefault="0036381D" w:rsidP="009E1E16">
            <w:r>
              <w:t>Регистрация участников установочного семинара и церемонии открытия краевого конкурса «</w:t>
            </w:r>
            <w:proofErr w:type="gramStart"/>
            <w:r>
              <w:t>Заповедное</w:t>
            </w:r>
            <w:proofErr w:type="gramEnd"/>
            <w:r>
              <w:t xml:space="preserve"> </w:t>
            </w:r>
            <w:proofErr w:type="spellStart"/>
            <w:r>
              <w:t>Прикамье</w:t>
            </w:r>
            <w:proofErr w:type="spellEnd"/>
            <w:r>
              <w:t xml:space="preserve">». </w:t>
            </w:r>
          </w:p>
          <w:p w:rsidR="0036381D" w:rsidRPr="00252C8F" w:rsidRDefault="0036381D" w:rsidP="009E1E16"/>
          <w:p w:rsidR="0036381D" w:rsidRPr="00252C8F" w:rsidRDefault="0036381D" w:rsidP="009E1E16">
            <w:pPr>
              <w:rPr>
                <w:i/>
              </w:rPr>
            </w:pPr>
            <w:r w:rsidRPr="00252C8F">
              <w:rPr>
                <w:i/>
              </w:rPr>
              <w:t xml:space="preserve">В фойе организована выставка </w:t>
            </w:r>
            <w:r>
              <w:rPr>
                <w:i/>
              </w:rPr>
              <w:t xml:space="preserve">картин особо охраняемых природных территорий из фондов музея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 Лысьвы</w:t>
            </w:r>
            <w:r w:rsidRPr="00252C8F">
              <w:rPr>
                <w:i/>
              </w:rPr>
              <w:t>.</w:t>
            </w:r>
          </w:p>
          <w:p w:rsidR="0036381D" w:rsidRPr="00D63AE5" w:rsidRDefault="0036381D" w:rsidP="009E1E16">
            <w:pPr>
              <w:rPr>
                <w:i/>
              </w:rPr>
            </w:pPr>
            <w:r>
              <w:rPr>
                <w:i/>
              </w:rPr>
              <w:t>В зале организована демонстрация фильмов на экологическую тематику</w:t>
            </w:r>
          </w:p>
        </w:tc>
        <w:tc>
          <w:tcPr>
            <w:tcW w:w="2099" w:type="dxa"/>
          </w:tcPr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36381D" w:rsidRPr="00252C8F" w:rsidRDefault="0036381D" w:rsidP="009E1E16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  <w:p w:rsidR="0036381D" w:rsidRPr="00252C8F" w:rsidRDefault="0036381D" w:rsidP="009E1E16"/>
          <w:p w:rsidR="0036381D" w:rsidRPr="00252C8F" w:rsidRDefault="0036381D" w:rsidP="009E1E16"/>
          <w:p w:rsidR="0036381D" w:rsidRPr="00252C8F" w:rsidRDefault="0036381D" w:rsidP="009E1E16"/>
          <w:p w:rsidR="0036381D" w:rsidRPr="00252C8F" w:rsidRDefault="0036381D" w:rsidP="009E1E16"/>
          <w:p w:rsidR="0036381D" w:rsidRDefault="0036381D" w:rsidP="009E1E16"/>
          <w:p w:rsidR="0036381D" w:rsidRPr="00252C8F" w:rsidRDefault="0036381D" w:rsidP="009E1E16"/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t>13.30-14.00</w:t>
            </w:r>
          </w:p>
        </w:tc>
        <w:tc>
          <w:tcPr>
            <w:tcW w:w="6804" w:type="dxa"/>
          </w:tcPr>
          <w:p w:rsidR="0036381D" w:rsidRDefault="0036381D" w:rsidP="009E1E16">
            <w:r>
              <w:t>Пресс-подход</w:t>
            </w:r>
          </w:p>
        </w:tc>
        <w:tc>
          <w:tcPr>
            <w:tcW w:w="2099" w:type="dxa"/>
          </w:tcPr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36381D" w:rsidRPr="008A4E9F" w:rsidRDefault="0036381D" w:rsidP="009E1E16">
            <w:r>
              <w:rPr>
                <w:sz w:val="22"/>
                <w:szCs w:val="22"/>
              </w:rPr>
              <w:t>фойе</w:t>
            </w:r>
            <w:r w:rsidRPr="00D248C5">
              <w:rPr>
                <w:sz w:val="22"/>
                <w:szCs w:val="22"/>
              </w:rPr>
              <w:t xml:space="preserve"> музыкальной школы</w:t>
            </w:r>
          </w:p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t>14:00-14:20</w:t>
            </w:r>
          </w:p>
        </w:tc>
        <w:tc>
          <w:tcPr>
            <w:tcW w:w="6804" w:type="dxa"/>
          </w:tcPr>
          <w:p w:rsidR="0036381D" w:rsidRDefault="0036381D" w:rsidP="009E1E16">
            <w:r>
              <w:t>Открытие краевого конкурса.</w:t>
            </w:r>
          </w:p>
          <w:p w:rsidR="0036381D" w:rsidRDefault="0036381D" w:rsidP="009E1E16">
            <w:pPr>
              <w:rPr>
                <w:i/>
              </w:rPr>
            </w:pPr>
            <w:r>
              <w:rPr>
                <w:szCs w:val="28"/>
              </w:rPr>
              <w:t>Творческий номер</w:t>
            </w:r>
          </w:p>
          <w:p w:rsidR="0036381D" w:rsidRDefault="0036381D" w:rsidP="009E1E16">
            <w:r>
              <w:t xml:space="preserve">Приветствие участников установочного семинара и церемонии открытия краевого конкурса «Заповедное </w:t>
            </w:r>
            <w:proofErr w:type="spellStart"/>
            <w:r>
              <w:t>Прикамье</w:t>
            </w:r>
            <w:proofErr w:type="spellEnd"/>
            <w:r>
              <w:t>»:</w:t>
            </w:r>
          </w:p>
          <w:p w:rsidR="0036381D" w:rsidRPr="00ED07D5" w:rsidRDefault="0036381D" w:rsidP="009E1E1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представитель администрации</w:t>
            </w:r>
            <w:r w:rsidRPr="00ED07D5">
              <w:rPr>
                <w:i/>
                <w:szCs w:val="28"/>
              </w:rPr>
              <w:t xml:space="preserve"> </w:t>
            </w:r>
            <w:proofErr w:type="spellStart"/>
            <w:r w:rsidRPr="00ED07D5">
              <w:rPr>
                <w:i/>
                <w:szCs w:val="28"/>
              </w:rPr>
              <w:t>Лысьвенского</w:t>
            </w:r>
            <w:proofErr w:type="spellEnd"/>
            <w:r w:rsidRPr="00ED07D5">
              <w:rPr>
                <w:i/>
                <w:szCs w:val="28"/>
              </w:rPr>
              <w:t xml:space="preserve"> городского округа;</w:t>
            </w:r>
          </w:p>
          <w:p w:rsidR="0036381D" w:rsidRDefault="0036381D" w:rsidP="009E1E1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представитель </w:t>
            </w:r>
            <w:r w:rsidRPr="00ED07D5">
              <w:rPr>
                <w:i/>
                <w:szCs w:val="28"/>
              </w:rPr>
              <w:t>минист</w:t>
            </w:r>
            <w:r>
              <w:rPr>
                <w:i/>
                <w:szCs w:val="28"/>
              </w:rPr>
              <w:t>ерства</w:t>
            </w:r>
            <w:r w:rsidRPr="00ED07D5">
              <w:rPr>
                <w:i/>
                <w:szCs w:val="28"/>
              </w:rPr>
              <w:t xml:space="preserve"> природных ресурсов, лесного хозяйства и экологии Пермского края</w:t>
            </w:r>
            <w:r>
              <w:rPr>
                <w:i/>
                <w:szCs w:val="28"/>
              </w:rPr>
              <w:t>;</w:t>
            </w:r>
          </w:p>
          <w:p w:rsidR="0036381D" w:rsidRPr="00372A4D" w:rsidRDefault="0036381D" w:rsidP="009E1E1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представитель министерства культуры Пермского края.</w:t>
            </w:r>
          </w:p>
        </w:tc>
        <w:tc>
          <w:tcPr>
            <w:tcW w:w="2099" w:type="dxa"/>
          </w:tcPr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36381D" w:rsidRPr="00AD25F4" w:rsidRDefault="0036381D" w:rsidP="009E1E16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lastRenderedPageBreak/>
              <w:t>14:20-16:00</w:t>
            </w:r>
          </w:p>
        </w:tc>
        <w:tc>
          <w:tcPr>
            <w:tcW w:w="6804" w:type="dxa"/>
          </w:tcPr>
          <w:p w:rsidR="0036381D" w:rsidRDefault="0036381D" w:rsidP="009E1E16">
            <w:pPr>
              <w:rPr>
                <w:i/>
              </w:rPr>
            </w:pPr>
            <w:r>
              <w:t>Установочный семинар конкурса.</w:t>
            </w:r>
            <w:r>
              <w:br/>
            </w:r>
          </w:p>
          <w:p w:rsidR="0036381D" w:rsidRPr="007F032A" w:rsidRDefault="0036381D" w:rsidP="009E1E16">
            <w:pPr>
              <w:rPr>
                <w:i/>
              </w:rPr>
            </w:pPr>
            <w:r>
              <w:t>О</w:t>
            </w:r>
            <w:r w:rsidRPr="004A278F">
              <w:t xml:space="preserve"> проведении </w:t>
            </w:r>
            <w:r w:rsidRPr="004A278F">
              <w:rPr>
                <w:rFonts w:eastAsia="Times-Roman"/>
              </w:rPr>
              <w:t>краевого конкурса «</w:t>
            </w:r>
            <w:proofErr w:type="gramStart"/>
            <w:r w:rsidRPr="004A278F">
              <w:rPr>
                <w:rFonts w:eastAsia="Times-Roman"/>
              </w:rPr>
              <w:t>Заповедное</w:t>
            </w:r>
            <w:proofErr w:type="gramEnd"/>
            <w:r w:rsidRPr="004A278F">
              <w:rPr>
                <w:rFonts w:eastAsia="Times-Roman"/>
              </w:rPr>
              <w:t xml:space="preserve"> </w:t>
            </w:r>
            <w:proofErr w:type="spellStart"/>
            <w:r w:rsidRPr="004A278F">
              <w:rPr>
                <w:rFonts w:eastAsia="Times-Roman"/>
              </w:rPr>
              <w:t>Прикамье</w:t>
            </w:r>
            <w:proofErr w:type="spellEnd"/>
            <w:r w:rsidRPr="004A278F">
              <w:rPr>
                <w:rFonts w:eastAsia="Times-Roman"/>
              </w:rPr>
              <w:t>»</w:t>
            </w:r>
            <w:r>
              <w:rPr>
                <w:rFonts w:eastAsia="Times-Roman"/>
                <w:i/>
              </w:rPr>
              <w:t xml:space="preserve">, </w:t>
            </w:r>
            <w:proofErr w:type="spellStart"/>
            <w:r>
              <w:rPr>
                <w:i/>
              </w:rPr>
              <w:t>Харун</w:t>
            </w:r>
            <w:proofErr w:type="spellEnd"/>
            <w:r>
              <w:rPr>
                <w:i/>
              </w:rPr>
              <w:t xml:space="preserve"> Людмила Ивановна, </w:t>
            </w:r>
            <w:r w:rsidRPr="007F032A">
              <w:rPr>
                <w:i/>
              </w:rPr>
              <w:t>начальник управления по охране окружающей среды Министерства природных ресурсов, лесного хозяйства и экологии Пермского края</w:t>
            </w:r>
            <w:r>
              <w:rPr>
                <w:i/>
              </w:rPr>
              <w:t>;</w:t>
            </w:r>
          </w:p>
          <w:p w:rsidR="0036381D" w:rsidRDefault="0036381D" w:rsidP="009E1E16">
            <w:pPr>
              <w:rPr>
                <w:i/>
              </w:rPr>
            </w:pPr>
          </w:p>
          <w:p w:rsidR="0036381D" w:rsidRPr="007F032A" w:rsidRDefault="0036381D" w:rsidP="009E1E16">
            <w:pPr>
              <w:rPr>
                <w:i/>
              </w:rPr>
            </w:pPr>
            <w:r>
              <w:t>О</w:t>
            </w:r>
            <w:r w:rsidRPr="004A278F">
              <w:t xml:space="preserve"> проведении муниципального </w:t>
            </w:r>
            <w:r w:rsidRPr="004A278F">
              <w:rPr>
                <w:rFonts w:eastAsia="Times-Roman"/>
              </w:rPr>
              <w:t>конкурса «Заповедная Лысьва</w:t>
            </w:r>
            <w:r w:rsidRPr="004A278F">
              <w:t>»,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Михута</w:t>
            </w:r>
            <w:proofErr w:type="spellEnd"/>
            <w:r>
              <w:rPr>
                <w:i/>
              </w:rPr>
              <w:t xml:space="preserve"> Сергей Васильевич</w:t>
            </w:r>
            <w:r w:rsidRPr="006E197C">
              <w:rPr>
                <w:i/>
              </w:rPr>
              <w:t xml:space="preserve">, </w:t>
            </w:r>
            <w:r w:rsidRPr="006E197C">
              <w:rPr>
                <w:rFonts w:eastAsia="Calibri"/>
                <w:bCs/>
                <w:i/>
                <w:lang w:eastAsia="en-US"/>
              </w:rPr>
              <w:t>начальник отдела по охране окружающей среды и природопользованию управления инфраструктурой Администрация города Лысьвы</w:t>
            </w:r>
            <w:r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36381D" w:rsidRPr="006E197C" w:rsidRDefault="0036381D" w:rsidP="009E1E16">
            <w:pPr>
              <w:jc w:val="both"/>
              <w:rPr>
                <w:rFonts w:eastAsia="Calibri"/>
                <w:bCs/>
                <w:i/>
                <w:lang w:eastAsia="en-US"/>
              </w:rPr>
            </w:pPr>
          </w:p>
          <w:p w:rsidR="0036381D" w:rsidRPr="004A278F" w:rsidRDefault="0036381D" w:rsidP="009E1E16">
            <w:r w:rsidRPr="004A278F">
              <w:t>Выступление представителя Пермского отделения Всероссийской творческой общественной организации «Союз художников России»;</w:t>
            </w:r>
          </w:p>
          <w:p w:rsidR="0036381D" w:rsidRDefault="0036381D" w:rsidP="009E1E16">
            <w:pPr>
              <w:rPr>
                <w:i/>
              </w:rPr>
            </w:pPr>
          </w:p>
          <w:p w:rsidR="0036381D" w:rsidRPr="004A278F" w:rsidRDefault="0036381D" w:rsidP="009E1E16">
            <w:r w:rsidRPr="004A278F">
              <w:t>Посвящение в участники конкурса (на сцену приглашаются участники).</w:t>
            </w:r>
          </w:p>
          <w:p w:rsidR="0036381D" w:rsidRPr="004A278F" w:rsidRDefault="0036381D" w:rsidP="009E1E16">
            <w:r w:rsidRPr="004A278F">
              <w:t xml:space="preserve">Вручение участникам атрибутов конкурса (головных уборов и </w:t>
            </w:r>
            <w:proofErr w:type="spellStart"/>
            <w:r w:rsidRPr="004A278F">
              <w:t>экосумок</w:t>
            </w:r>
            <w:proofErr w:type="spellEnd"/>
            <w:r w:rsidRPr="004A278F">
              <w:t>).</w:t>
            </w:r>
          </w:p>
          <w:p w:rsidR="0036381D" w:rsidRDefault="0036381D" w:rsidP="009E1E16">
            <w:pPr>
              <w:rPr>
                <w:szCs w:val="28"/>
              </w:rPr>
            </w:pPr>
          </w:p>
          <w:p w:rsidR="0036381D" w:rsidRDefault="0036381D" w:rsidP="009E1E16">
            <w:pPr>
              <w:rPr>
                <w:szCs w:val="28"/>
              </w:rPr>
            </w:pPr>
            <w:r>
              <w:rPr>
                <w:szCs w:val="28"/>
              </w:rPr>
              <w:t>Творческий номер</w:t>
            </w:r>
          </w:p>
          <w:p w:rsidR="0036381D" w:rsidRDefault="0036381D" w:rsidP="009E1E16"/>
          <w:p w:rsidR="0036381D" w:rsidRPr="004A278F" w:rsidRDefault="0036381D" w:rsidP="009E1E16">
            <w:pPr>
              <w:rPr>
                <w:i/>
              </w:rPr>
            </w:pPr>
            <w:r w:rsidRPr="004A278F">
              <w:t xml:space="preserve">О месте проведения маршрута, в том числе: об уникальных, особо ценных, достопримечательных объектах ООПТ, редких и находящихся под угрозой исчезновения объектах животного и растительного мира, </w:t>
            </w:r>
            <w:r w:rsidRPr="004A278F">
              <w:rPr>
                <w:i/>
              </w:rPr>
              <w:t>Дворянских О.А., заместитель начальника управления по охране окружающей среды Минприроды ПК; Шумихин С.А., директор ботанического сада ФГБОУ ВО «Пермский государственный национальный исследовательский университет»</w:t>
            </w:r>
            <w:r>
              <w:rPr>
                <w:i/>
              </w:rPr>
              <w:t xml:space="preserve">, </w:t>
            </w:r>
            <w:r w:rsidRPr="002D1892">
              <w:rPr>
                <w:i/>
                <w:sz w:val="22"/>
                <w:szCs w:val="22"/>
              </w:rPr>
              <w:t>Семенов В.В, директор КГБУ «Дирекция природного парка Пермского края»</w:t>
            </w:r>
            <w:r>
              <w:rPr>
                <w:i/>
                <w:sz w:val="22"/>
                <w:szCs w:val="22"/>
              </w:rPr>
              <w:t>.</w:t>
            </w:r>
          </w:p>
          <w:p w:rsidR="0036381D" w:rsidRPr="004A278F" w:rsidRDefault="0036381D" w:rsidP="009E1E16"/>
          <w:p w:rsidR="0036381D" w:rsidRPr="00AD25F4" w:rsidRDefault="0036381D" w:rsidP="009E1E16">
            <w:pPr>
              <w:rPr>
                <w:i/>
              </w:rPr>
            </w:pPr>
            <w:r>
              <w:t>Художественный мастер-класс</w:t>
            </w:r>
            <w:r w:rsidRPr="004A278F">
              <w:t xml:space="preserve"> </w:t>
            </w:r>
          </w:p>
        </w:tc>
        <w:tc>
          <w:tcPr>
            <w:tcW w:w="2099" w:type="dxa"/>
          </w:tcPr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36381D" w:rsidRPr="00D248C5" w:rsidRDefault="0036381D" w:rsidP="009E1E16">
            <w:pPr>
              <w:spacing w:line="240" w:lineRule="exact"/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36381D" w:rsidRPr="00252C8F" w:rsidRDefault="0036381D" w:rsidP="009E1E16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  <w:p w:rsidR="0036381D" w:rsidRPr="00AD25F4" w:rsidRDefault="0036381D" w:rsidP="009E1E16"/>
        </w:tc>
      </w:tr>
      <w:tr w:rsidR="0036381D" w:rsidTr="009E1E16">
        <w:trPr>
          <w:cantSplit/>
          <w:trHeight w:val="1087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t>16:30-18:30</w:t>
            </w:r>
          </w:p>
        </w:tc>
        <w:tc>
          <w:tcPr>
            <w:tcW w:w="6804" w:type="dxa"/>
          </w:tcPr>
          <w:p w:rsidR="0036381D" w:rsidRDefault="0036381D" w:rsidP="009E1E16">
            <w:r>
              <w:t>Переезд участников конкурса в с</w:t>
            </w:r>
            <w:proofErr w:type="gramStart"/>
            <w:r>
              <w:t>.К</w:t>
            </w:r>
            <w:proofErr w:type="gramEnd"/>
            <w:r>
              <w:t>ын</w:t>
            </w:r>
          </w:p>
          <w:p w:rsidR="0036381D" w:rsidRDefault="0036381D" w:rsidP="009E1E16">
            <w:r w:rsidRPr="002613B6">
              <w:t>Инструктаж по технике безопасности и п</w:t>
            </w:r>
            <w:r>
              <w:t>равилам поведения на ООПТ, Резвых И.Г., ведущий консультант управления по охране окружающей среды Минприроды ПК</w:t>
            </w:r>
          </w:p>
        </w:tc>
        <w:tc>
          <w:tcPr>
            <w:tcW w:w="2099" w:type="dxa"/>
          </w:tcPr>
          <w:p w:rsidR="0036381D" w:rsidRDefault="0036381D" w:rsidP="009E1E16">
            <w:r>
              <w:t>с. Кын</w:t>
            </w:r>
          </w:p>
        </w:tc>
      </w:tr>
      <w:tr w:rsidR="0036381D" w:rsidTr="009E1E16">
        <w:trPr>
          <w:cantSplit/>
          <w:trHeight w:val="173"/>
        </w:trPr>
        <w:tc>
          <w:tcPr>
            <w:tcW w:w="10038" w:type="dxa"/>
            <w:gridSpan w:val="3"/>
          </w:tcPr>
          <w:p w:rsidR="0036381D" w:rsidRPr="00B47E90" w:rsidRDefault="0036381D" w:rsidP="009E1E16">
            <w:pPr>
              <w:jc w:val="center"/>
              <w:rPr>
                <w:b/>
              </w:rPr>
            </w:pPr>
            <w:r w:rsidRPr="00B47E90">
              <w:rPr>
                <w:b/>
              </w:rPr>
              <w:t>7 декабря 2019 г.</w:t>
            </w:r>
          </w:p>
        </w:tc>
      </w:tr>
      <w:tr w:rsidR="0036381D" w:rsidTr="009E1E16">
        <w:trPr>
          <w:cantSplit/>
          <w:trHeight w:val="446"/>
        </w:trPr>
        <w:tc>
          <w:tcPr>
            <w:tcW w:w="1135" w:type="dxa"/>
          </w:tcPr>
          <w:p w:rsidR="0036381D" w:rsidRDefault="0036381D" w:rsidP="009E1E16">
            <w:pPr>
              <w:jc w:val="center"/>
            </w:pPr>
            <w:r>
              <w:t>10.00-17.00</w:t>
            </w:r>
          </w:p>
        </w:tc>
        <w:tc>
          <w:tcPr>
            <w:tcW w:w="6804" w:type="dxa"/>
          </w:tcPr>
          <w:p w:rsidR="0036381D" w:rsidRDefault="0036381D" w:rsidP="009E1E16">
            <w:r>
              <w:t>Выездной пленэр участников конкурса.</w:t>
            </w:r>
          </w:p>
          <w:p w:rsidR="0036381D" w:rsidRPr="00B47E90" w:rsidRDefault="0036381D" w:rsidP="009E1E16"/>
        </w:tc>
        <w:tc>
          <w:tcPr>
            <w:tcW w:w="2099" w:type="dxa"/>
          </w:tcPr>
          <w:p w:rsidR="0036381D" w:rsidRDefault="0036381D" w:rsidP="009E1E16">
            <w:r w:rsidRPr="00D52B7A">
              <w:rPr>
                <w:color w:val="000000"/>
              </w:rPr>
              <w:t>камн</w:t>
            </w:r>
            <w:r>
              <w:rPr>
                <w:color w:val="000000"/>
              </w:rPr>
              <w:t>и</w:t>
            </w:r>
            <w:r w:rsidRPr="00D52B7A">
              <w:rPr>
                <w:color w:val="000000"/>
              </w:rPr>
              <w:t>-бойц</w:t>
            </w:r>
            <w:r>
              <w:rPr>
                <w:color w:val="000000"/>
              </w:rPr>
              <w:t>ы</w:t>
            </w:r>
            <w:r w:rsidRPr="00D52B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 Чусовой</w:t>
            </w:r>
          </w:p>
        </w:tc>
      </w:tr>
      <w:tr w:rsidR="0036381D" w:rsidTr="009E1E16">
        <w:trPr>
          <w:cantSplit/>
          <w:trHeight w:val="413"/>
        </w:trPr>
        <w:tc>
          <w:tcPr>
            <w:tcW w:w="10038" w:type="dxa"/>
            <w:gridSpan w:val="3"/>
          </w:tcPr>
          <w:p w:rsidR="0036381D" w:rsidRPr="00FE6CB6" w:rsidRDefault="0036381D" w:rsidP="009E1E16">
            <w:pPr>
              <w:jc w:val="center"/>
              <w:rPr>
                <w:b/>
              </w:rPr>
            </w:pPr>
            <w:r w:rsidRPr="00FE6CB6">
              <w:rPr>
                <w:b/>
              </w:rPr>
              <w:t>8 декабря 2019 г.</w:t>
            </w:r>
          </w:p>
        </w:tc>
      </w:tr>
      <w:tr w:rsidR="0036381D" w:rsidTr="009E1E16">
        <w:trPr>
          <w:cantSplit/>
          <w:trHeight w:val="561"/>
        </w:trPr>
        <w:tc>
          <w:tcPr>
            <w:tcW w:w="1135" w:type="dxa"/>
          </w:tcPr>
          <w:p w:rsidR="0036381D" w:rsidRDefault="0036381D" w:rsidP="009E1E16">
            <w:r>
              <w:t>10.00-12.00</w:t>
            </w:r>
          </w:p>
        </w:tc>
        <w:tc>
          <w:tcPr>
            <w:tcW w:w="6804" w:type="dxa"/>
          </w:tcPr>
          <w:p w:rsidR="0036381D" w:rsidRDefault="0036381D" w:rsidP="009E1E16">
            <w:r>
              <w:t>Подведение итогов маршрута конкурса «Река Чусовая».</w:t>
            </w:r>
          </w:p>
          <w:p w:rsidR="0036381D" w:rsidRPr="00FE6CB6" w:rsidRDefault="0036381D" w:rsidP="009E1E16"/>
        </w:tc>
        <w:tc>
          <w:tcPr>
            <w:tcW w:w="2099" w:type="dxa"/>
          </w:tcPr>
          <w:p w:rsidR="0036381D" w:rsidRDefault="0036381D" w:rsidP="009E1E16">
            <w:r>
              <w:rPr>
                <w:color w:val="000000"/>
              </w:rPr>
              <w:t>с. Кын</w:t>
            </w:r>
          </w:p>
        </w:tc>
      </w:tr>
      <w:tr w:rsidR="0036381D" w:rsidTr="009E1E16">
        <w:trPr>
          <w:cantSplit/>
          <w:trHeight w:val="561"/>
        </w:trPr>
        <w:tc>
          <w:tcPr>
            <w:tcW w:w="1135" w:type="dxa"/>
          </w:tcPr>
          <w:p w:rsidR="0036381D" w:rsidRDefault="0036381D" w:rsidP="009E1E16">
            <w:r>
              <w:t>13.00</w:t>
            </w:r>
          </w:p>
        </w:tc>
        <w:tc>
          <w:tcPr>
            <w:tcW w:w="6804" w:type="dxa"/>
          </w:tcPr>
          <w:p w:rsidR="0036381D" w:rsidRDefault="0036381D" w:rsidP="009E1E16">
            <w:r w:rsidRPr="002613B6">
              <w:t>Переезд участников кон</w:t>
            </w:r>
            <w:r>
              <w:t>курса</w:t>
            </w:r>
            <w:r w:rsidRPr="002613B6">
              <w:t xml:space="preserve"> в </w:t>
            </w:r>
            <w:proofErr w:type="gramStart"/>
            <w:r w:rsidRPr="002613B6">
              <w:t>г</w:t>
            </w:r>
            <w:proofErr w:type="gramEnd"/>
            <w:r w:rsidRPr="002613B6">
              <w:t>. Пермь</w:t>
            </w:r>
          </w:p>
        </w:tc>
        <w:tc>
          <w:tcPr>
            <w:tcW w:w="2099" w:type="dxa"/>
          </w:tcPr>
          <w:p w:rsidR="0036381D" w:rsidRPr="00D52B7A" w:rsidRDefault="0036381D" w:rsidP="009E1E16">
            <w:pPr>
              <w:rPr>
                <w:color w:val="000000"/>
              </w:rPr>
            </w:pPr>
          </w:p>
        </w:tc>
      </w:tr>
      <w:tr w:rsidR="0036381D" w:rsidTr="009E1E16">
        <w:trPr>
          <w:cantSplit/>
          <w:trHeight w:val="304"/>
        </w:trPr>
        <w:tc>
          <w:tcPr>
            <w:tcW w:w="10038" w:type="dxa"/>
            <w:gridSpan w:val="3"/>
          </w:tcPr>
          <w:p w:rsidR="0036381D" w:rsidRPr="00D52B7A" w:rsidRDefault="0036381D" w:rsidP="009E1E16">
            <w:pPr>
              <w:jc w:val="center"/>
              <w:rPr>
                <w:color w:val="000000"/>
              </w:rPr>
            </w:pPr>
            <w:r w:rsidRPr="00044A46">
              <w:rPr>
                <w:b/>
              </w:rPr>
              <w:t>январь 2020 г.</w:t>
            </w:r>
          </w:p>
        </w:tc>
      </w:tr>
      <w:tr w:rsidR="0036381D" w:rsidTr="009E1E16">
        <w:trPr>
          <w:cantSplit/>
          <w:trHeight w:val="561"/>
        </w:trPr>
        <w:tc>
          <w:tcPr>
            <w:tcW w:w="1135" w:type="dxa"/>
          </w:tcPr>
          <w:p w:rsidR="0036381D" w:rsidRDefault="0036381D" w:rsidP="009E1E16"/>
        </w:tc>
        <w:tc>
          <w:tcPr>
            <w:tcW w:w="6804" w:type="dxa"/>
          </w:tcPr>
          <w:p w:rsidR="0036381D" w:rsidRPr="002613B6" w:rsidRDefault="0036381D" w:rsidP="009E1E16">
            <w:r>
              <w:rPr>
                <w:rFonts w:eastAsia="Times-Roman"/>
              </w:rPr>
              <w:t>Работа п</w:t>
            </w:r>
            <w:r w:rsidRPr="008A780B">
              <w:rPr>
                <w:rFonts w:eastAsia="Times-Roman"/>
              </w:rPr>
              <w:t>ередвижн</w:t>
            </w:r>
            <w:r>
              <w:rPr>
                <w:rFonts w:eastAsia="Times-Roman"/>
              </w:rPr>
              <w:t>ой</w:t>
            </w:r>
            <w:r w:rsidRPr="008A780B">
              <w:rPr>
                <w:rFonts w:eastAsia="Times-Roman"/>
              </w:rPr>
              <w:t xml:space="preserve"> выставк</w:t>
            </w:r>
            <w:r>
              <w:rPr>
                <w:rFonts w:eastAsia="Times-Roman"/>
              </w:rPr>
              <w:t>и</w:t>
            </w:r>
            <w:r w:rsidRPr="008A780B">
              <w:rPr>
                <w:rFonts w:eastAsia="Times-Roman"/>
              </w:rPr>
              <w:t xml:space="preserve"> работ м</w:t>
            </w:r>
            <w:r>
              <w:rPr>
                <w:rFonts w:eastAsia="Times-Roman"/>
              </w:rPr>
              <w:t>аршрута конкурса</w:t>
            </w:r>
          </w:p>
        </w:tc>
        <w:tc>
          <w:tcPr>
            <w:tcW w:w="2099" w:type="dxa"/>
          </w:tcPr>
          <w:p w:rsidR="0036381D" w:rsidRPr="00D52B7A" w:rsidRDefault="0036381D" w:rsidP="009E1E16">
            <w:pPr>
              <w:rPr>
                <w:color w:val="000000"/>
              </w:rPr>
            </w:pPr>
            <w:r w:rsidRPr="008A780B">
              <w:rPr>
                <w:rFonts w:eastAsia="Times-Roman"/>
              </w:rPr>
              <w:t>г</w:t>
            </w:r>
            <w:r w:rsidRPr="008A780B">
              <w:rPr>
                <w:color w:val="000000"/>
              </w:rPr>
              <w:t>г.  Чусовой, Лысьва.</w:t>
            </w:r>
          </w:p>
        </w:tc>
      </w:tr>
    </w:tbl>
    <w:p w:rsidR="0036381D" w:rsidRDefault="0036381D" w:rsidP="0036381D">
      <w:pPr>
        <w:spacing w:line="360" w:lineRule="exact"/>
        <w:ind w:firstLine="720"/>
        <w:rPr>
          <w:sz w:val="28"/>
          <w:szCs w:val="28"/>
        </w:rPr>
      </w:pPr>
    </w:p>
    <w:p w:rsidR="0036381D" w:rsidRPr="0036381D" w:rsidRDefault="0036381D" w:rsidP="0036381D">
      <w:pPr>
        <w:spacing w:line="240" w:lineRule="exact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6381D">
        <w:rPr>
          <w:sz w:val="28"/>
          <w:szCs w:val="28"/>
        </w:rPr>
        <w:lastRenderedPageBreak/>
        <w:t>Приложение 2</w:t>
      </w:r>
    </w:p>
    <w:p w:rsidR="0036381D" w:rsidRPr="00D3796B" w:rsidRDefault="0036381D" w:rsidP="0036381D">
      <w:pPr>
        <w:spacing w:line="240" w:lineRule="exact"/>
        <w:ind w:left="5664"/>
        <w:rPr>
          <w:sz w:val="28"/>
          <w:szCs w:val="28"/>
        </w:rPr>
      </w:pPr>
      <w:r w:rsidRPr="00D3796B">
        <w:rPr>
          <w:sz w:val="28"/>
          <w:szCs w:val="28"/>
        </w:rPr>
        <w:t xml:space="preserve">          </w:t>
      </w:r>
    </w:p>
    <w:p w:rsidR="0036381D" w:rsidRDefault="0036381D" w:rsidP="0036381D">
      <w:pPr>
        <w:spacing w:line="360" w:lineRule="exact"/>
        <w:ind w:firstLine="720"/>
        <w:jc w:val="center"/>
        <w:rPr>
          <w:sz w:val="28"/>
          <w:szCs w:val="28"/>
        </w:rPr>
      </w:pPr>
    </w:p>
    <w:p w:rsidR="0036381D" w:rsidRPr="008168B2" w:rsidRDefault="0036381D" w:rsidP="0036381D">
      <w:pPr>
        <w:spacing w:line="360" w:lineRule="exact"/>
        <w:ind w:firstLine="720"/>
        <w:jc w:val="center"/>
        <w:rPr>
          <w:b/>
          <w:bCs/>
          <w:color w:val="000000"/>
        </w:rPr>
      </w:pPr>
      <w:r w:rsidRPr="008168B2">
        <w:rPr>
          <w:b/>
          <w:bCs/>
          <w:color w:val="000000"/>
        </w:rPr>
        <w:t>ПОЛОЖЕНИЕ</w:t>
      </w:r>
    </w:p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</w:rPr>
      </w:pPr>
      <w:r w:rsidRPr="008168B2">
        <w:rPr>
          <w:rFonts w:eastAsia="Times-Roman"/>
          <w:b/>
        </w:rPr>
        <w:t>о краевом экологическом конкурсе «</w:t>
      </w:r>
      <w:proofErr w:type="gramStart"/>
      <w:r w:rsidRPr="008168B2">
        <w:rPr>
          <w:rFonts w:eastAsia="Times-Roman"/>
          <w:b/>
        </w:rPr>
        <w:t>Заповедное</w:t>
      </w:r>
      <w:proofErr w:type="gramEnd"/>
      <w:r w:rsidRPr="008168B2">
        <w:rPr>
          <w:rFonts w:eastAsia="Times-Roman"/>
          <w:b/>
        </w:rPr>
        <w:t xml:space="preserve">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», посвященного Году памяти и славы</w:t>
      </w:r>
    </w:p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both"/>
        <w:rPr>
          <w:b/>
          <w:bCs/>
          <w:color w:val="000000"/>
        </w:rPr>
      </w:pPr>
      <w:r w:rsidRPr="008168B2">
        <w:rPr>
          <w:b/>
          <w:bCs/>
          <w:color w:val="000000"/>
        </w:rPr>
        <w:t>1. Общие положения.</w:t>
      </w:r>
    </w:p>
    <w:p w:rsidR="0036381D" w:rsidRPr="008168B2" w:rsidRDefault="0036381D" w:rsidP="0036381D">
      <w:pPr>
        <w:widowControl w:val="0"/>
        <w:ind w:firstLine="709"/>
        <w:jc w:val="both"/>
        <w:rPr>
          <w:rFonts w:eastAsia="Times-Roman"/>
        </w:rPr>
      </w:pPr>
      <w:r w:rsidRPr="008168B2">
        <w:rPr>
          <w:color w:val="000000"/>
        </w:rPr>
        <w:t xml:space="preserve">1.1. </w:t>
      </w:r>
      <w:r w:rsidRPr="008168B2">
        <w:rPr>
          <w:rFonts w:eastAsia="Times-Roman"/>
        </w:rPr>
        <w:t>Краевой экологический конкурс «</w:t>
      </w:r>
      <w:proofErr w:type="gramStart"/>
      <w:r w:rsidRPr="008168B2">
        <w:rPr>
          <w:rFonts w:eastAsia="Times-Roman"/>
        </w:rPr>
        <w:t>Заповедное</w:t>
      </w:r>
      <w:proofErr w:type="gramEnd"/>
      <w:r w:rsidRPr="008168B2">
        <w:rPr>
          <w:rFonts w:eastAsia="Times-Roman"/>
        </w:rPr>
        <w:t xml:space="preserve"> </w:t>
      </w:r>
      <w:proofErr w:type="spellStart"/>
      <w:r w:rsidRPr="008168B2">
        <w:rPr>
          <w:rFonts w:eastAsia="Times-Roman"/>
        </w:rPr>
        <w:t>Прикамье</w:t>
      </w:r>
      <w:proofErr w:type="spellEnd"/>
      <w:r w:rsidRPr="008168B2">
        <w:rPr>
          <w:rFonts w:eastAsia="Times-Roman"/>
        </w:rPr>
        <w:t>» (далее - конкурс) посвящен Году памяти и славы, проводимого в соответствии с Указом Президента Российской Федерации от 8 июля 2019 № 327 «О проведении в Российской Федерации Года памяти и славы». Мероприятие проводится в рамках регионального этапа Всероссийской акции «Дни защиты от экологической опасности</w:t>
      </w:r>
      <w:r w:rsidRPr="008168B2">
        <w:rPr>
          <w:sz w:val="28"/>
          <w:szCs w:val="28"/>
        </w:rPr>
        <w:t xml:space="preserve"> </w:t>
      </w:r>
      <w:r w:rsidRPr="008168B2">
        <w:t>в соответствии с постановлением Правительства Пермского края от 18 мая 2007 г. № 96-п «О проведении Акции Дней защиты от экологической опасности в Пермском крае».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1.2. Организатор </w:t>
      </w:r>
      <w:r w:rsidRPr="008168B2">
        <w:rPr>
          <w:rFonts w:eastAsia="Times-Roman"/>
        </w:rPr>
        <w:t>конкурса</w:t>
      </w:r>
      <w:r w:rsidRPr="008168B2">
        <w:rPr>
          <w:color w:val="000000"/>
        </w:rPr>
        <w:t xml:space="preserve">: Министерство природных ресурсов, лесного хозяйства и экологии Пермского края. 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168B2">
        <w:rPr>
          <w:color w:val="000000"/>
        </w:rPr>
        <w:t>1.3. Конкурс</w:t>
      </w:r>
      <w:r w:rsidRPr="008168B2">
        <w:rPr>
          <w:rFonts w:eastAsia="Calibri"/>
          <w:lang w:eastAsia="en-US"/>
        </w:rPr>
        <w:t xml:space="preserve"> представляет собой комплексное мероприятие, включающее проведение семинаров, лекций, выездного пленэра по маршрутам, передвижных выставок </w:t>
      </w:r>
      <w:r w:rsidRPr="008168B2">
        <w:rPr>
          <w:color w:val="000000"/>
        </w:rPr>
        <w:t>в гг.  Красновишерск, Лысьва, Кунгур, Пермь, Чайковский,</w:t>
      </w:r>
      <w:r w:rsidRPr="008168B2">
        <w:rPr>
          <w:rFonts w:eastAsia="Calibri"/>
          <w:lang w:eastAsia="en-US"/>
        </w:rPr>
        <w:t xml:space="preserve"> выставки конкурсных работ на итоговом мероприятии регионального этапа Всероссийской акции «Дни защиты от экологической опасности».</w:t>
      </w:r>
    </w:p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both"/>
        <w:rPr>
          <w:b/>
          <w:bCs/>
          <w:color w:val="000000"/>
        </w:rPr>
      </w:pPr>
      <w:r w:rsidRPr="008168B2">
        <w:rPr>
          <w:b/>
          <w:bCs/>
          <w:color w:val="000000"/>
        </w:rPr>
        <w:t>2. Цели и задачи пленэра.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2.1. Цель конкурса: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- привлечение внимания населения Пермского края к вопросам сохранения особо охраняемых природных территорий. 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2.2. Задачи конкурса: 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- информирование населения о системе особо охраняемых природных территорий Пермского края, истории ее создания, в том числе о том, что в годы Великой Отечественной войны была создана первая ООПТ в крае (Заповедник «Предуралье», 1943 г.);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- содействие формированию ответственного отношения у населения к сохранению особо охраняемых природных территорий Пермского края; 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- пропаганда среди населения Пермского края бережного отношения к природе.</w:t>
      </w:r>
    </w:p>
    <w:p w:rsidR="0036381D" w:rsidRPr="008168B2" w:rsidRDefault="0036381D" w:rsidP="0036381D">
      <w:pPr>
        <w:tabs>
          <w:tab w:val="left" w:pos="567"/>
        </w:tabs>
        <w:ind w:firstLine="709"/>
        <w:outlineLvl w:val="0"/>
        <w:rPr>
          <w:b/>
          <w:bCs/>
          <w:spacing w:val="-10"/>
        </w:rPr>
      </w:pPr>
      <w:r w:rsidRPr="008168B2">
        <w:rPr>
          <w:b/>
          <w:bCs/>
          <w:spacing w:val="-10"/>
        </w:rPr>
        <w:t>3. Порядок организации и проведения Конкурса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</w:pPr>
      <w:r w:rsidRPr="008168B2">
        <w:t xml:space="preserve">3.1. Организатором </w:t>
      </w:r>
      <w:r w:rsidRPr="008168B2">
        <w:rPr>
          <w:color w:val="000000"/>
        </w:rPr>
        <w:t>конкурса</w:t>
      </w:r>
      <w:r w:rsidRPr="008168B2">
        <w:t xml:space="preserve"> является Министерство природных ресурсов, лесного хозяйства и экологии Пермского края (далее – Министерство).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</w:pPr>
      <w:r w:rsidRPr="008168B2">
        <w:t xml:space="preserve">3.2. Партнерами в организации конкурса являются Администрации </w:t>
      </w:r>
      <w:proofErr w:type="spellStart"/>
      <w:r w:rsidRPr="008168B2">
        <w:t>Кишертского</w:t>
      </w:r>
      <w:proofErr w:type="spellEnd"/>
      <w:r w:rsidRPr="008168B2">
        <w:t xml:space="preserve">, </w:t>
      </w:r>
      <w:proofErr w:type="spellStart"/>
      <w:r w:rsidRPr="008168B2">
        <w:t>Красновишерского</w:t>
      </w:r>
      <w:proofErr w:type="spellEnd"/>
      <w:r w:rsidRPr="008168B2">
        <w:t xml:space="preserve">, </w:t>
      </w:r>
      <w:proofErr w:type="spellStart"/>
      <w:r w:rsidRPr="008168B2">
        <w:t>Кунгурского</w:t>
      </w:r>
      <w:proofErr w:type="spellEnd"/>
      <w:r w:rsidRPr="008168B2">
        <w:t xml:space="preserve"> муниципальных районов, </w:t>
      </w:r>
      <w:proofErr w:type="gramStart"/>
      <w:r w:rsidRPr="008168B2">
        <w:t>г</w:t>
      </w:r>
      <w:proofErr w:type="gramEnd"/>
      <w:r w:rsidRPr="008168B2">
        <w:t xml:space="preserve">. Перми, </w:t>
      </w:r>
      <w:proofErr w:type="spellStart"/>
      <w:r w:rsidRPr="008168B2">
        <w:t>Чусовского</w:t>
      </w:r>
      <w:proofErr w:type="spellEnd"/>
      <w:r w:rsidRPr="008168B2">
        <w:t xml:space="preserve">, </w:t>
      </w:r>
      <w:proofErr w:type="spellStart"/>
      <w:r w:rsidRPr="008168B2">
        <w:t>Лысьвенского</w:t>
      </w:r>
      <w:proofErr w:type="spellEnd"/>
      <w:r w:rsidRPr="008168B2">
        <w:t>, Чайковского городских округов, ООО «</w:t>
      </w:r>
      <w:proofErr w:type="spellStart"/>
      <w:r w:rsidRPr="008168B2">
        <w:t>ЛУКОЙЛ-Пермнефтеоргсинтез</w:t>
      </w:r>
      <w:proofErr w:type="spellEnd"/>
      <w:r w:rsidRPr="008168B2">
        <w:t xml:space="preserve">», ООО «Газпром </w:t>
      </w:r>
      <w:proofErr w:type="spellStart"/>
      <w:r w:rsidRPr="008168B2">
        <w:t>трансгаз</w:t>
      </w:r>
      <w:proofErr w:type="spellEnd"/>
      <w:r w:rsidRPr="008168B2">
        <w:t xml:space="preserve"> Чайковский», </w:t>
      </w:r>
      <w:r w:rsidRPr="008168B2">
        <w:rPr>
          <w:rFonts w:hint="eastAsia"/>
          <w:color w:val="000000"/>
        </w:rPr>
        <w:t xml:space="preserve">Филиал ОАО </w:t>
      </w:r>
      <w:r w:rsidRPr="008168B2">
        <w:rPr>
          <w:color w:val="000000"/>
        </w:rPr>
        <w:t>«РЖД»</w:t>
      </w:r>
      <w:r w:rsidRPr="008168B2">
        <w:t xml:space="preserve"> Свердловская железная дорога по Пермскому региону, ГБУ «Дирекция природного парка Пермского края» (далее – Партнеры).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 xml:space="preserve">3.3. Для организации и проведения </w:t>
      </w:r>
      <w:r w:rsidRPr="008168B2">
        <w:rPr>
          <w:color w:val="000000"/>
        </w:rPr>
        <w:t>конкурса</w:t>
      </w:r>
      <w:r w:rsidRPr="008168B2">
        <w:rPr>
          <w:bCs/>
        </w:rPr>
        <w:t xml:space="preserve"> создается организационный комитет (далее – оргкомитет), в состав которого входят представители исполнительных органов государственной власти Пермского края, территориальных органов государственной власти Российской Федерации в Пермском крае, органов местного самоуправления муниципальных образований Пермского края, предприятий, социально ориентированных некоммерческих организаций. Состав оргкомитета утверждается приказом Министерства.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 xml:space="preserve">3.4. Информация о </w:t>
      </w:r>
      <w:r w:rsidRPr="008168B2">
        <w:rPr>
          <w:color w:val="000000"/>
        </w:rPr>
        <w:t>конкурсе</w:t>
      </w:r>
      <w:r w:rsidRPr="008168B2">
        <w:rPr>
          <w:bCs/>
        </w:rPr>
        <w:t xml:space="preserve"> размещается на официальном сайте «Природа Пермского края», сайтах Партнеров, в социальных сетях. 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>3.4.1. партнеры организуют информационное сопровождение конкурса в средствах массовой информации.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lastRenderedPageBreak/>
        <w:t xml:space="preserve">3.5. Оргкомитет </w:t>
      </w:r>
      <w:r w:rsidRPr="008168B2">
        <w:rPr>
          <w:color w:val="000000"/>
        </w:rPr>
        <w:t>конкурса</w:t>
      </w:r>
      <w:r w:rsidRPr="008168B2">
        <w:rPr>
          <w:bCs/>
        </w:rPr>
        <w:t>: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color w:val="000000"/>
        </w:rPr>
      </w:pPr>
      <w:r w:rsidRPr="008168B2">
        <w:rPr>
          <w:bCs/>
        </w:rPr>
        <w:t xml:space="preserve">3.5.1. определяет и утверждает программу </w:t>
      </w:r>
      <w:r w:rsidRPr="008168B2">
        <w:rPr>
          <w:color w:val="000000"/>
        </w:rPr>
        <w:t>конкурса;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color w:val="000000"/>
        </w:rPr>
        <w:t>3.5.2. утверждает состав участников маршрутов, указанных в п. 4.2. настоящего положения;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</w:pPr>
      <w:r w:rsidRPr="008168B2">
        <w:t xml:space="preserve">3.5.3. оценивает работы участников </w:t>
      </w:r>
      <w:r w:rsidRPr="008168B2">
        <w:rPr>
          <w:color w:val="000000"/>
        </w:rPr>
        <w:t>конкурса</w:t>
      </w:r>
      <w:r w:rsidRPr="008168B2">
        <w:t xml:space="preserve"> с учетом голосования посетителей передвижных выставок;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</w:pPr>
      <w:r w:rsidRPr="008168B2">
        <w:t>3.5.4. определяет победителей и призёров в каждой номинации конкурса.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 xml:space="preserve">3.6 Решение оргкомитета </w:t>
      </w:r>
      <w:r w:rsidRPr="008168B2">
        <w:rPr>
          <w:color w:val="000000"/>
        </w:rPr>
        <w:t>конкурса</w:t>
      </w:r>
      <w:r w:rsidRPr="008168B2">
        <w:rPr>
          <w:bCs/>
        </w:rPr>
        <w:t xml:space="preserve"> оформляется протоколом и подписывается председателем оргкомитета.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 xml:space="preserve">3.7. Оргкомитет </w:t>
      </w:r>
      <w:r w:rsidRPr="008168B2">
        <w:rPr>
          <w:color w:val="000000"/>
        </w:rPr>
        <w:t>конкурса</w:t>
      </w:r>
      <w:r w:rsidRPr="008168B2">
        <w:rPr>
          <w:bCs/>
        </w:rPr>
        <w:t xml:space="preserve">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</w:t>
      </w:r>
      <w:r w:rsidRPr="008168B2">
        <w:rPr>
          <w:color w:val="000000"/>
        </w:rPr>
        <w:t>конкурса.</w:t>
      </w:r>
    </w:p>
    <w:p w:rsidR="0036381D" w:rsidRPr="008168B2" w:rsidRDefault="0036381D" w:rsidP="0036381D">
      <w:pPr>
        <w:tabs>
          <w:tab w:val="left" w:pos="3261"/>
        </w:tabs>
        <w:ind w:firstLine="709"/>
        <w:jc w:val="both"/>
        <w:rPr>
          <w:bCs/>
        </w:rPr>
      </w:pPr>
      <w:r w:rsidRPr="008168B2">
        <w:rPr>
          <w:bCs/>
        </w:rPr>
        <w:t xml:space="preserve">3.8. Решения оргкомитета </w:t>
      </w:r>
      <w:r w:rsidRPr="008168B2">
        <w:rPr>
          <w:color w:val="000000"/>
        </w:rPr>
        <w:t>конкурса</w:t>
      </w:r>
      <w:r w:rsidRPr="008168B2">
        <w:rPr>
          <w:bCs/>
        </w:rPr>
        <w:t xml:space="preserve">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36381D" w:rsidRPr="008168B2" w:rsidRDefault="0036381D" w:rsidP="0036381D">
      <w:pPr>
        <w:tabs>
          <w:tab w:val="left" w:pos="3261"/>
        </w:tabs>
        <w:ind w:firstLine="709"/>
        <w:outlineLvl w:val="0"/>
        <w:rPr>
          <w:b/>
          <w:bCs/>
        </w:rPr>
      </w:pPr>
      <w:r w:rsidRPr="008168B2">
        <w:rPr>
          <w:b/>
          <w:bCs/>
        </w:rPr>
        <w:t>4. Содержание и сроки проведения конкурса</w:t>
      </w:r>
    </w:p>
    <w:p w:rsidR="0036381D" w:rsidRPr="008168B2" w:rsidRDefault="0036381D" w:rsidP="0036381D">
      <w:pPr>
        <w:ind w:firstLine="709"/>
        <w:jc w:val="both"/>
        <w:rPr>
          <w:bCs/>
        </w:rPr>
      </w:pPr>
      <w:r w:rsidRPr="008168B2">
        <w:rPr>
          <w:bCs/>
        </w:rPr>
        <w:t>4.1. Конкурс проводится по 3 номинациям:</w:t>
      </w:r>
    </w:p>
    <w:p w:rsidR="0036381D" w:rsidRPr="008168B2" w:rsidRDefault="0036381D" w:rsidP="0036381D">
      <w:pPr>
        <w:ind w:firstLine="709"/>
        <w:jc w:val="both"/>
        <w:rPr>
          <w:color w:val="000000"/>
        </w:rPr>
      </w:pPr>
      <w:r w:rsidRPr="008168B2">
        <w:rPr>
          <w:bCs/>
        </w:rPr>
        <w:t xml:space="preserve">4.1.1. </w:t>
      </w:r>
      <w:r w:rsidRPr="008168B2">
        <w:rPr>
          <w:color w:val="000000"/>
        </w:rPr>
        <w:t xml:space="preserve">«Камни-бойцы»; </w:t>
      </w:r>
    </w:p>
    <w:p w:rsidR="0036381D" w:rsidRPr="008168B2" w:rsidRDefault="0036381D" w:rsidP="0036381D">
      <w:pPr>
        <w:ind w:firstLine="709"/>
        <w:jc w:val="both"/>
        <w:rPr>
          <w:color w:val="000000"/>
        </w:rPr>
      </w:pPr>
      <w:r w:rsidRPr="008168B2">
        <w:rPr>
          <w:color w:val="000000"/>
        </w:rPr>
        <w:t>4.1.2. «Флора и фауна»;</w:t>
      </w:r>
    </w:p>
    <w:p w:rsidR="0036381D" w:rsidRPr="008168B2" w:rsidRDefault="0036381D" w:rsidP="0036381D">
      <w:pPr>
        <w:ind w:firstLine="709"/>
        <w:jc w:val="both"/>
        <w:rPr>
          <w:color w:val="000000"/>
        </w:rPr>
      </w:pPr>
      <w:r w:rsidRPr="008168B2">
        <w:rPr>
          <w:color w:val="000000"/>
        </w:rPr>
        <w:t>4.1.3. «Пейзаж».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4.2. Участие в конкурсе проводится по следующим маршрутам: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4.2.1. </w:t>
      </w:r>
      <w:proofErr w:type="gramStart"/>
      <w:r w:rsidRPr="008168B2">
        <w:rPr>
          <w:color w:val="000000"/>
        </w:rPr>
        <w:t xml:space="preserve">«Река Чусовая» посещение камней-бойцов «Стеновой», «Денежный», «Воробей» (Организатор Министерство, партнер: администрация </w:t>
      </w:r>
      <w:proofErr w:type="spellStart"/>
      <w:r w:rsidRPr="008168B2">
        <w:rPr>
          <w:color w:val="000000"/>
        </w:rPr>
        <w:t>Лысьвенского</w:t>
      </w:r>
      <w:proofErr w:type="spellEnd"/>
      <w:r w:rsidRPr="008168B2">
        <w:rPr>
          <w:color w:val="000000"/>
        </w:rPr>
        <w:t xml:space="preserve"> городского округа, время проведения – декабрь 2019 г., продолжительность маршрута – не менее 2 дней, количество участников маршрута – не менее 15 человек, возраст участников старше 18 лет); </w:t>
      </w:r>
      <w:proofErr w:type="gramEnd"/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4.2.2. «Предуралье» - посещение ландшафтного заказника «Предуралье» (Организатор Министерство, партнеры: администрация </w:t>
      </w:r>
      <w:proofErr w:type="spellStart"/>
      <w:r w:rsidRPr="008168B2">
        <w:rPr>
          <w:color w:val="000000"/>
        </w:rPr>
        <w:t>Кишертского</w:t>
      </w:r>
      <w:proofErr w:type="spellEnd"/>
      <w:r w:rsidRPr="008168B2">
        <w:rPr>
          <w:color w:val="000000"/>
        </w:rPr>
        <w:t xml:space="preserve"> муниципального района, </w:t>
      </w:r>
      <w:r w:rsidRPr="008168B2">
        <w:rPr>
          <w:rFonts w:hint="eastAsia"/>
          <w:color w:val="000000"/>
        </w:rPr>
        <w:t xml:space="preserve">Филиал ОАО </w:t>
      </w:r>
      <w:r w:rsidRPr="008168B2">
        <w:rPr>
          <w:color w:val="000000"/>
        </w:rPr>
        <w:t xml:space="preserve">«РЖД» </w:t>
      </w:r>
      <w:r w:rsidRPr="008168B2">
        <w:t xml:space="preserve">Свердловская железная дорога по Пермскому региону, </w:t>
      </w:r>
      <w:r w:rsidRPr="008168B2">
        <w:rPr>
          <w:color w:val="000000"/>
        </w:rPr>
        <w:t>время проведения – август, продолжительность маршрута – не менее 2 дней, количество участников маршрута – не менее 15 человек, возраст участников старше 18 лет);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4.2.3. </w:t>
      </w:r>
      <w:proofErr w:type="gramStart"/>
      <w:r w:rsidRPr="008168B2">
        <w:rPr>
          <w:color w:val="000000"/>
        </w:rPr>
        <w:t>«Река Вишера» - посещение камней «</w:t>
      </w:r>
      <w:proofErr w:type="spellStart"/>
      <w:r w:rsidRPr="008168B2">
        <w:rPr>
          <w:color w:val="000000"/>
        </w:rPr>
        <w:t>Ветлан</w:t>
      </w:r>
      <w:proofErr w:type="spellEnd"/>
      <w:r w:rsidRPr="008168B2">
        <w:rPr>
          <w:color w:val="000000"/>
        </w:rPr>
        <w:t xml:space="preserve">», «Говорливый» (Организатор Министерство, партнер: администрация </w:t>
      </w:r>
      <w:proofErr w:type="spellStart"/>
      <w:r w:rsidRPr="008168B2">
        <w:rPr>
          <w:color w:val="000000"/>
        </w:rPr>
        <w:t>Красновишерского</w:t>
      </w:r>
      <w:proofErr w:type="spellEnd"/>
      <w:r w:rsidRPr="008168B2">
        <w:rPr>
          <w:color w:val="000000"/>
        </w:rPr>
        <w:t xml:space="preserve"> муниципального района, время проведения – июль, продолжительность маршрута – не менее 2 дней, количество участников маршрута – не менее 15 человек, возраст участников старше 18 лет);</w:t>
      </w:r>
      <w:proofErr w:type="gramEnd"/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4.2.4.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>» - посещение охраняемого ландшафта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>». (Организатор маршрута Министерство, партнеры: администрация Чайковского городского округа,</w:t>
      </w:r>
      <w:r w:rsidRPr="008168B2">
        <w:t xml:space="preserve"> ООО «Газпром </w:t>
      </w:r>
      <w:proofErr w:type="spellStart"/>
      <w:r w:rsidRPr="008168B2">
        <w:t>трансгаз</w:t>
      </w:r>
      <w:proofErr w:type="spellEnd"/>
      <w:r w:rsidRPr="008168B2">
        <w:t xml:space="preserve"> Чайковский»</w:t>
      </w:r>
      <w:r w:rsidRPr="008168B2">
        <w:rPr>
          <w:color w:val="000000"/>
        </w:rPr>
        <w:t>, время проведения – июль, продолжительность маршрута – не менее 2 дней, количество участников маршрута – не менее 15 человек, возраст участников старше 18 лет);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4.2.5. «</w:t>
      </w:r>
      <w:proofErr w:type="spellStart"/>
      <w:r w:rsidRPr="008168B2">
        <w:rPr>
          <w:color w:val="000000"/>
        </w:rPr>
        <w:t>Черняевский</w:t>
      </w:r>
      <w:proofErr w:type="spellEnd"/>
      <w:r w:rsidRPr="008168B2">
        <w:rPr>
          <w:color w:val="000000"/>
        </w:rPr>
        <w:t xml:space="preserve"> лес» - посещение ООПТ «</w:t>
      </w:r>
      <w:proofErr w:type="spellStart"/>
      <w:r w:rsidRPr="008168B2">
        <w:rPr>
          <w:color w:val="000000"/>
        </w:rPr>
        <w:t>Черняевский</w:t>
      </w:r>
      <w:proofErr w:type="spellEnd"/>
      <w:r w:rsidRPr="008168B2">
        <w:rPr>
          <w:color w:val="000000"/>
        </w:rPr>
        <w:t xml:space="preserve"> лес». (Организатор маршрута </w:t>
      </w:r>
      <w:r w:rsidRPr="008168B2">
        <w:t>ООО «</w:t>
      </w:r>
      <w:proofErr w:type="spellStart"/>
      <w:r w:rsidRPr="008168B2">
        <w:t>ЛУКОЙЛ-Пермнефтеоргсинтез</w:t>
      </w:r>
      <w:proofErr w:type="spellEnd"/>
      <w:r w:rsidRPr="008168B2">
        <w:t>»</w:t>
      </w:r>
      <w:r w:rsidRPr="008168B2">
        <w:rPr>
          <w:color w:val="000000"/>
        </w:rPr>
        <w:t xml:space="preserve">, партнер администрация </w:t>
      </w:r>
      <w:proofErr w:type="gramStart"/>
      <w:r w:rsidRPr="008168B2">
        <w:rPr>
          <w:color w:val="000000"/>
        </w:rPr>
        <w:t>г</w:t>
      </w:r>
      <w:proofErr w:type="gramEnd"/>
      <w:r w:rsidRPr="008168B2">
        <w:rPr>
          <w:color w:val="000000"/>
        </w:rPr>
        <w:t>. Перми, время проведения - июнь).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4.3. Проведение конкурса на маршрутах «Река Чусовая», 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>» осуществляет привлеченный Организатором исполнитель работ (далее – Исполнитель).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Выбор Исполнителя осуществляется Организатором путем размещения заказа на выполнение работ, оказание услуг для государственных нужд в соответствии с законодательством.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4.4. К участию в маршрутах «Река Чусовая», 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>» допускаются: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>4.4.1. профессиональные художники и художники-любители. Преимущество имеют жители Пермского края;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4.4.2. </w:t>
      </w:r>
      <w:proofErr w:type="gramStart"/>
      <w:r w:rsidRPr="008168B2">
        <w:rPr>
          <w:color w:val="000000"/>
        </w:rPr>
        <w:t>умеющие</w:t>
      </w:r>
      <w:proofErr w:type="gramEnd"/>
      <w:r w:rsidRPr="008168B2">
        <w:rPr>
          <w:color w:val="000000"/>
        </w:rPr>
        <w:t xml:space="preserve"> плавать (для водных маршрутов);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lastRenderedPageBreak/>
        <w:t xml:space="preserve">4.4.3. </w:t>
      </w:r>
      <w:proofErr w:type="gramStart"/>
      <w:r w:rsidRPr="008168B2">
        <w:rPr>
          <w:color w:val="000000"/>
        </w:rPr>
        <w:t>имеющие</w:t>
      </w:r>
      <w:proofErr w:type="gramEnd"/>
      <w:r w:rsidRPr="008168B2">
        <w:rPr>
          <w:color w:val="000000"/>
        </w:rPr>
        <w:t xml:space="preserve"> прививку от клещевого энцефалита (для летних маршрутов);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4.4.4. ознакомленные с правилами по технике безопасности и поведения на маршруте (приложение 2 к настоящему Положению). 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4.4.5. </w:t>
      </w:r>
      <w:proofErr w:type="gramStart"/>
      <w:r w:rsidRPr="008168B2">
        <w:rPr>
          <w:color w:val="000000"/>
        </w:rPr>
        <w:t>оплатившие</w:t>
      </w:r>
      <w:proofErr w:type="gramEnd"/>
      <w:r w:rsidRPr="008168B2">
        <w:rPr>
          <w:color w:val="000000"/>
        </w:rPr>
        <w:t xml:space="preserve"> организационный взнос в размере 2000 рублей за участие в каждом маршруте. Организационный взнос возвращается участникам в полном размере после выполнения п. 4.7.1. положения.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 xml:space="preserve">4.5. Организационный взнос не </w:t>
      </w:r>
      <w:proofErr w:type="gramStart"/>
      <w:r w:rsidRPr="008168B2">
        <w:t>позднее</w:t>
      </w:r>
      <w:proofErr w:type="gramEnd"/>
      <w:r w:rsidRPr="008168B2">
        <w:t xml:space="preserve"> чем за 10 дней до начала проведения маршрутов конкурса </w:t>
      </w:r>
      <w:r w:rsidRPr="008168B2">
        <w:rPr>
          <w:color w:val="000000"/>
        </w:rPr>
        <w:t>«Река Чусовая», 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 xml:space="preserve">» </w:t>
      </w:r>
      <w:r w:rsidRPr="008168B2">
        <w:t xml:space="preserve">уплачивается участником путем безналичного перевода денежных средств (в зависимости от выбранной формы участия) на расчетный счет Исполнителя. Реквизиты перечисления организационного взноса сообщаются участникам в течение 5-ти дней после получения заявки организатором. 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4.6. Требования к участникам маршрутов 4.2.5 и условиям участия определяются его Организатором.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4.7. Обязательные условия участия в конкурсе: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4.7.1. безвозмездная передача не позднее 30 дней после окончания маршрута участником конкурса одного произведения изобразительного искусства, выполненного во время конкурса, Организатору с целью комплектования передвижной выставки конкурса. Размер работы: не менее 30х40 см (работы размером 40х50 см более предпочтительны для участия в выставке). В случае участия в нескольких маршрутах предусматривается безвозмездная передача участником одного произведения изобразительного искусства на каждом маршруте;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4.7.2. выполнение правил техники безопасности и поведения на маршруте (приложение 2 к настоящему Положению). За их нарушение участники выбывают из конкурса. Организационный взнос не возвращается.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proofErr w:type="gramStart"/>
      <w:r w:rsidRPr="008168B2">
        <w:rPr>
          <w:color w:val="000000"/>
        </w:rPr>
        <w:t>4.7.3. для участия в маршрутах «Река Чусовая» не позднее 15 ноября 2019 г., 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 xml:space="preserve">» не позднее 20 мая 2020 года необходимо направить заявку по форме (приложение 1 к настоящему Положению) и предоставить свое </w:t>
      </w:r>
      <w:proofErr w:type="spellStart"/>
      <w:r w:rsidRPr="008168B2">
        <w:rPr>
          <w:color w:val="000000"/>
        </w:rPr>
        <w:t>портфолио</w:t>
      </w:r>
      <w:proofErr w:type="spellEnd"/>
      <w:r w:rsidRPr="008168B2">
        <w:rPr>
          <w:color w:val="000000"/>
        </w:rPr>
        <w:t xml:space="preserve"> с работами, отражающими деятельность художника, в электронном виде на адрес </w:t>
      </w:r>
      <w:hyperlink r:id="rId7" w:history="1">
        <w:r w:rsidRPr="008168B2">
          <w:t>ohrana@priroda.permkrai.ru</w:t>
        </w:r>
      </w:hyperlink>
      <w:r w:rsidRPr="008168B2">
        <w:rPr>
          <w:color w:val="000000"/>
        </w:rPr>
        <w:t xml:space="preserve"> с пометкой «Заповедное </w:t>
      </w:r>
      <w:proofErr w:type="spellStart"/>
      <w:r w:rsidRPr="008168B2">
        <w:rPr>
          <w:color w:val="000000"/>
        </w:rPr>
        <w:t>Прикамье</w:t>
      </w:r>
      <w:proofErr w:type="spellEnd"/>
      <w:r w:rsidRPr="008168B2">
        <w:rPr>
          <w:color w:val="000000"/>
        </w:rPr>
        <w:t>».</w:t>
      </w:r>
      <w:proofErr w:type="gramEnd"/>
      <w:r w:rsidRPr="008168B2">
        <w:rPr>
          <w:color w:val="000000"/>
        </w:rPr>
        <w:t xml:space="preserve"> Оргкомитет определяет участников, которым будет направлено официальное приглашение для участия в конкурсе.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4.8. Все участники конкурса обязаны иметь при себе: 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- паспорт, медицинский страховой полис;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- все необходимые художественные материалы и принадлежности (в том числе этюдник, краски, бумагу, стульчик, воду и т.д.) согласно заявленной номинации.</w:t>
      </w:r>
    </w:p>
    <w:p w:rsidR="0036381D" w:rsidRPr="008168B2" w:rsidRDefault="0036381D" w:rsidP="0036381D">
      <w:pPr>
        <w:shd w:val="clear" w:color="auto" w:fill="FFFFFF"/>
        <w:ind w:firstLine="709"/>
        <w:jc w:val="both"/>
      </w:pPr>
      <w:r w:rsidRPr="008168B2">
        <w:t>4.9. Страхование от несчастных случаев, болезней и укусов клещей на период экологического рейда участниками конкурса осуществляется самостоятельно.</w:t>
      </w:r>
    </w:p>
    <w:p w:rsidR="0036381D" w:rsidRPr="008168B2" w:rsidRDefault="0036381D" w:rsidP="0036381D">
      <w:pPr>
        <w:shd w:val="clear" w:color="auto" w:fill="FFFFFF"/>
        <w:ind w:firstLine="709"/>
        <w:jc w:val="both"/>
      </w:pPr>
      <w:r w:rsidRPr="008168B2">
        <w:t xml:space="preserve">4.10. </w:t>
      </w:r>
      <w:proofErr w:type="gramStart"/>
      <w:r w:rsidRPr="008168B2">
        <w:t xml:space="preserve">Для посещения маршрутов </w:t>
      </w:r>
      <w:r w:rsidRPr="008168B2">
        <w:rPr>
          <w:color w:val="000000"/>
        </w:rPr>
        <w:t>«Река Чусовая», 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>»</w:t>
      </w:r>
      <w:r w:rsidRPr="008168B2">
        <w:t xml:space="preserve"> транспортные средства, спасательное снаряжение (</w:t>
      </w:r>
      <w:proofErr w:type="spellStart"/>
      <w:r w:rsidRPr="008168B2">
        <w:t>спасжилеты</w:t>
      </w:r>
      <w:proofErr w:type="spellEnd"/>
      <w:r w:rsidRPr="008168B2">
        <w:t>), посуду для приготовления пищи, ежедневное двухразовое горячее питание (завтрак и ужин), медицинскую аптечку первой помощи, доставку участников из г. Перми до места проведения маршрута конкурса и обратно в г. Пермь, проживание участников конкурса 2 суток обеспечивает Исполнитель с участием партнеров.</w:t>
      </w:r>
      <w:proofErr w:type="gramEnd"/>
    </w:p>
    <w:p w:rsidR="0036381D" w:rsidRPr="008168B2" w:rsidRDefault="0036381D" w:rsidP="0036381D">
      <w:pPr>
        <w:shd w:val="clear" w:color="auto" w:fill="FFFFFF"/>
        <w:ind w:firstLine="709"/>
        <w:jc w:val="both"/>
      </w:pPr>
      <w:r w:rsidRPr="008168B2">
        <w:t xml:space="preserve">4.11. </w:t>
      </w:r>
      <w:proofErr w:type="gramStart"/>
      <w:r w:rsidRPr="008168B2">
        <w:t xml:space="preserve">Участникам летних маршрутов </w:t>
      </w:r>
      <w:r w:rsidRPr="008168B2">
        <w:rPr>
          <w:color w:val="000000"/>
        </w:rPr>
        <w:t>«Предуралье», «Река Вишера», «</w:t>
      </w:r>
      <w:proofErr w:type="spellStart"/>
      <w:r w:rsidRPr="008168B2">
        <w:rPr>
          <w:color w:val="000000"/>
        </w:rPr>
        <w:t>Плотбище</w:t>
      </w:r>
      <w:proofErr w:type="spellEnd"/>
      <w:r w:rsidRPr="008168B2">
        <w:rPr>
          <w:color w:val="000000"/>
        </w:rPr>
        <w:t xml:space="preserve">» </w:t>
      </w:r>
      <w:r w:rsidRPr="008168B2">
        <w:t xml:space="preserve">необходимо иметь личное снаряжение (теплая одежда, обувь, средства личной гигиены, личную медицинскую аптечку первой помощи, посуду (ложка, кружка, тарелка), и т.д.). </w:t>
      </w:r>
      <w:proofErr w:type="gramEnd"/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rPr>
          <w:color w:val="000000"/>
        </w:rPr>
        <w:t xml:space="preserve">4.12. </w:t>
      </w:r>
      <w:r w:rsidRPr="008168B2">
        <w:t xml:space="preserve">ГБУ «Дирекция природного парка Пермского края» осуществляет 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 xml:space="preserve">4.12.1. содействие в доставке участников конкурса к месту проведения на </w:t>
      </w:r>
      <w:r w:rsidRPr="008168B2">
        <w:rPr>
          <w:color w:val="000000"/>
        </w:rPr>
        <w:t>маршрутах «Река Чусовая» и «Река Вишера»</w:t>
      </w:r>
      <w:r w:rsidRPr="008168B2">
        <w:t>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t xml:space="preserve">4.12.2. подготовку и распространение информационных материалов о </w:t>
      </w:r>
      <w:r w:rsidRPr="008168B2">
        <w:rPr>
          <w:color w:val="000000"/>
        </w:rPr>
        <w:t>природном парке «Пермский»: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4.12.2.1. информационные материалы для интернет-сайтов;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4.12.2.2. информационные материалы для социальных сетей;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4.12.2.3. информационные аудиоматериалы для информирования пассажиров поездов.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both"/>
        <w:rPr>
          <w:b/>
          <w:bCs/>
          <w:color w:val="000000"/>
        </w:rPr>
      </w:pPr>
      <w:r w:rsidRPr="008168B2">
        <w:rPr>
          <w:b/>
          <w:bCs/>
          <w:color w:val="000000"/>
        </w:rPr>
        <w:lastRenderedPageBreak/>
        <w:t>5. Подведение итогов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5.1. Из работ участников конкурса в количестве не менее 30 </w:t>
      </w:r>
      <w:proofErr w:type="spellStart"/>
      <w:proofErr w:type="gramStart"/>
      <w:r w:rsidRPr="008168B2">
        <w:rPr>
          <w:color w:val="000000"/>
        </w:rPr>
        <w:t>шт</w:t>
      </w:r>
      <w:proofErr w:type="spellEnd"/>
      <w:proofErr w:type="gramEnd"/>
      <w:r w:rsidRPr="008168B2">
        <w:rPr>
          <w:color w:val="000000"/>
        </w:rPr>
        <w:t xml:space="preserve"> Исполнитель оформляет, организует и проводит: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 xml:space="preserve">5.1.1. передвижную выставку в январе 2020 г в г. Лысьва и Чусовой, в октябре и ноябре 2020 года в гг. Красновишерск, Кунгур. Для организации выставки могут привлекаться фонды местных краеведческих музеев, школ изобразительного искусства. Работа выставки в каждом городе – не менее 2 недель. Администрации </w:t>
      </w:r>
      <w:proofErr w:type="spellStart"/>
      <w:r w:rsidRPr="008168B2">
        <w:rPr>
          <w:color w:val="000000"/>
        </w:rPr>
        <w:t>Лысьвенского</w:t>
      </w:r>
      <w:proofErr w:type="spellEnd"/>
      <w:r w:rsidRPr="008168B2">
        <w:rPr>
          <w:color w:val="000000"/>
        </w:rPr>
        <w:t xml:space="preserve"> городского округа, </w:t>
      </w:r>
      <w:proofErr w:type="gramStart"/>
      <w:r w:rsidRPr="008168B2">
        <w:rPr>
          <w:color w:val="000000"/>
        </w:rPr>
        <w:t>г</w:t>
      </w:r>
      <w:proofErr w:type="gramEnd"/>
      <w:r w:rsidRPr="008168B2">
        <w:rPr>
          <w:color w:val="000000"/>
        </w:rPr>
        <w:t xml:space="preserve">. Кунгура, </w:t>
      </w:r>
      <w:proofErr w:type="spellStart"/>
      <w:r w:rsidRPr="008168B2">
        <w:rPr>
          <w:color w:val="000000"/>
        </w:rPr>
        <w:t>Красновишерского</w:t>
      </w:r>
      <w:proofErr w:type="spellEnd"/>
      <w:r w:rsidRPr="008168B2">
        <w:rPr>
          <w:color w:val="000000"/>
        </w:rPr>
        <w:t xml:space="preserve">, </w:t>
      </w:r>
      <w:proofErr w:type="spellStart"/>
      <w:r w:rsidRPr="008168B2">
        <w:rPr>
          <w:color w:val="000000"/>
        </w:rPr>
        <w:t>Чусовского</w:t>
      </w:r>
      <w:proofErr w:type="spellEnd"/>
      <w:r w:rsidRPr="008168B2">
        <w:rPr>
          <w:color w:val="000000"/>
        </w:rPr>
        <w:t xml:space="preserve"> муниципальных районов оказывают содействие в проведении выставки.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5.1.2. выставку конкурсных работ на итоговом мероприятии регионального этапа Всероссийской акции «Дни защиты от экологической опасности».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rPr>
          <w:color w:val="000000"/>
        </w:rPr>
        <w:t xml:space="preserve">5.1.3. передачу конкурсных работ после проведения всех выставок в </w:t>
      </w:r>
      <w:r w:rsidRPr="008168B2">
        <w:t>ГБУ «Дирекция природного парка Пермского края» для оформления информационных центров.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5.2. Во время работы передвижных выставок Исполнитель организует голосование посетителей согласно приложению 3 к настоящему Положению. Исполнитель организует подсчет результатов голосования посетителей выставок и предает их в оргкомитет.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rPr>
          <w:color w:val="000000"/>
        </w:rPr>
        <w:t xml:space="preserve">5.3. </w:t>
      </w:r>
      <w:r w:rsidRPr="008168B2">
        <w:rPr>
          <w:rFonts w:hint="eastAsia"/>
          <w:color w:val="000000"/>
        </w:rPr>
        <w:t xml:space="preserve">Филиал ОАО </w:t>
      </w:r>
      <w:r w:rsidRPr="008168B2">
        <w:rPr>
          <w:color w:val="000000"/>
        </w:rPr>
        <w:t>«РЖД»</w:t>
      </w:r>
      <w:r w:rsidRPr="008168B2">
        <w:t xml:space="preserve"> Свердловская железная дорога по Пермскому региону организует: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 xml:space="preserve">5.3.1. доставку участников маршрута «Предуралье» из </w:t>
      </w:r>
      <w:proofErr w:type="gramStart"/>
      <w:r w:rsidRPr="008168B2">
        <w:t>г</w:t>
      </w:r>
      <w:proofErr w:type="gramEnd"/>
      <w:r w:rsidRPr="008168B2">
        <w:t>. Перми до места проведения маршрута и обратно;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 xml:space="preserve">5.3.2. проведение в ноябре 2020 года передвижной выставки на объекте предприятия и </w:t>
      </w:r>
      <w:r w:rsidRPr="008168B2">
        <w:rPr>
          <w:color w:val="000000"/>
        </w:rPr>
        <w:t>подсчет результатов голосования посетителей выставки</w:t>
      </w:r>
      <w:r w:rsidRPr="008168B2">
        <w:t>. Место проведения согласовывается с Организатором. Работы для проведения выставки предоставляются Организатором;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 xml:space="preserve">5.3.3. информирование пассажиров поездов о природном парке «Пермский». </w:t>
      </w:r>
      <w:r w:rsidRPr="008168B2">
        <w:rPr>
          <w:color w:val="000000"/>
        </w:rPr>
        <w:t>Аудиоматериалы для информирования безвозмездно предоставляются</w:t>
      </w:r>
      <w:r w:rsidRPr="008168B2">
        <w:t xml:space="preserve"> ГБУ «Дирекция природного парка Пермского края».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>5.4. ООО «</w:t>
      </w:r>
      <w:proofErr w:type="spellStart"/>
      <w:r w:rsidRPr="008168B2">
        <w:t>ЛУКОЙЛ-Пермнефтеоргсинтез</w:t>
      </w:r>
      <w:proofErr w:type="spellEnd"/>
      <w:r w:rsidRPr="008168B2">
        <w:t>»: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>5.4.1. организует проведение маршрута «</w:t>
      </w:r>
      <w:proofErr w:type="spellStart"/>
      <w:r w:rsidRPr="008168B2">
        <w:t>Черняевский</w:t>
      </w:r>
      <w:proofErr w:type="spellEnd"/>
      <w:r w:rsidRPr="008168B2">
        <w:t xml:space="preserve"> лес». Администрация </w:t>
      </w:r>
      <w:proofErr w:type="gramStart"/>
      <w:r w:rsidRPr="008168B2">
        <w:t>г</w:t>
      </w:r>
      <w:proofErr w:type="gramEnd"/>
      <w:r w:rsidRPr="008168B2">
        <w:t>. Перми оказывает содействие в проведении маршрута;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t>5.4.2. проводит выставку работ, выполненных на организованном маршруте, определяет победителей маршрута, проводит награждение победителей.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rPr>
          <w:color w:val="000000"/>
        </w:rPr>
        <w:t xml:space="preserve">5.5. </w:t>
      </w:r>
      <w:r w:rsidRPr="008168B2">
        <w:t xml:space="preserve">ООО «Газпром </w:t>
      </w:r>
      <w:proofErr w:type="spellStart"/>
      <w:r w:rsidRPr="008168B2">
        <w:t>трансгаз</w:t>
      </w:r>
      <w:proofErr w:type="spellEnd"/>
      <w:r w:rsidRPr="008168B2">
        <w:t xml:space="preserve"> Чайковский» организует:</w:t>
      </w:r>
    </w:p>
    <w:p w:rsidR="0036381D" w:rsidRPr="008168B2" w:rsidRDefault="0036381D" w:rsidP="0036381D">
      <w:pPr>
        <w:widowControl w:val="0"/>
        <w:ind w:firstLine="709"/>
        <w:jc w:val="both"/>
      </w:pPr>
      <w:r w:rsidRPr="008168B2">
        <w:t>5.5.1. доставку участников маршрута «</w:t>
      </w:r>
      <w:proofErr w:type="spellStart"/>
      <w:r w:rsidRPr="008168B2">
        <w:t>Плотбище</w:t>
      </w:r>
      <w:proofErr w:type="spellEnd"/>
      <w:r w:rsidRPr="008168B2">
        <w:t xml:space="preserve">» из </w:t>
      </w:r>
      <w:proofErr w:type="gramStart"/>
      <w:r w:rsidRPr="008168B2">
        <w:t>г</w:t>
      </w:r>
      <w:proofErr w:type="gramEnd"/>
      <w:r w:rsidRPr="008168B2">
        <w:t>. Перми до места проведения маршрута и обратно;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t>5.5.2. проводит выставку работ, выполненных на организованном маршруте, определяет победителей маршрута, проводит награждение победителей. Администрация Чайковского городского округа оказывает содействие в проведении выставки.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5.6. Организационный комитет на основе голосования посетителей выставок определяет победителей в каждой номинации, согласно приложению 4 к настоящему Положению.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5.6.1. итоговое место конкурсной работы формируется путем вычисления среднего арифметического мест данной работы по итогам голосования посетителей выставок.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r w:rsidRPr="008168B2">
        <w:rPr>
          <w:color w:val="000000"/>
        </w:rPr>
        <w:t>5.6.2. апелляция результатов конкурса не предусмотрена.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8168B2">
        <w:rPr>
          <w:color w:val="000000"/>
        </w:rPr>
        <w:t>5.7. Награждение победителей конкурса проводится Исполнителем на итоговом мероприятии регионального этапа Всероссийской акции «Дни защиты от экологической опасности»: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lang w:eastAsia="ar-SA"/>
        </w:rPr>
      </w:pPr>
      <w:r w:rsidRPr="008168B2">
        <w:rPr>
          <w:lang w:eastAsia="ar-SA"/>
        </w:rPr>
        <w:t xml:space="preserve">за 1-е место </w:t>
      </w:r>
      <w:r w:rsidRPr="008168B2">
        <w:t xml:space="preserve">(в каждой номинации) </w:t>
      </w:r>
      <w:r w:rsidRPr="008168B2">
        <w:rPr>
          <w:lang w:eastAsia="ar-SA"/>
        </w:rPr>
        <w:t>- Дипломом I степени</w:t>
      </w:r>
      <w:r w:rsidRPr="008168B2">
        <w:rPr>
          <w:lang w:eastAsia="ar-SA"/>
        </w:rPr>
        <w:br/>
        <w:t>и ценным подарком</w:t>
      </w:r>
      <w:r w:rsidRPr="008168B2">
        <w:t xml:space="preserve"> на сумму не менее чем на 10000 (Десять тысяч) рублей каждый</w:t>
      </w:r>
      <w:r w:rsidRPr="008168B2">
        <w:rPr>
          <w:lang w:eastAsia="ar-SA"/>
        </w:rPr>
        <w:t>;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lang w:eastAsia="ar-SA"/>
        </w:rPr>
      </w:pPr>
      <w:r w:rsidRPr="008168B2">
        <w:rPr>
          <w:lang w:eastAsia="ar-SA"/>
        </w:rPr>
        <w:t xml:space="preserve">за 2-е место </w:t>
      </w:r>
      <w:r w:rsidRPr="008168B2">
        <w:t xml:space="preserve">(в каждой номинации) </w:t>
      </w:r>
      <w:r w:rsidRPr="008168B2">
        <w:rPr>
          <w:lang w:eastAsia="ar-SA"/>
        </w:rPr>
        <w:t>- Дипломом II степени</w:t>
      </w:r>
      <w:r w:rsidRPr="008168B2">
        <w:rPr>
          <w:lang w:eastAsia="ar-SA"/>
        </w:rPr>
        <w:br/>
        <w:t xml:space="preserve">и ценным подарком </w:t>
      </w:r>
      <w:r w:rsidRPr="008168B2">
        <w:t>на сумму не менее чем на 5000 (Пять тысяч) рублей каждый;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168B2">
        <w:rPr>
          <w:lang w:eastAsia="ar-SA"/>
        </w:rPr>
        <w:lastRenderedPageBreak/>
        <w:t xml:space="preserve">за 3-е место </w:t>
      </w:r>
      <w:r w:rsidRPr="008168B2">
        <w:t>(в каждой номинации)</w:t>
      </w:r>
      <w:r w:rsidRPr="008168B2">
        <w:rPr>
          <w:lang w:eastAsia="ar-SA"/>
        </w:rPr>
        <w:t xml:space="preserve"> - Дипломом III степени</w:t>
      </w:r>
      <w:r w:rsidRPr="008168B2">
        <w:rPr>
          <w:lang w:eastAsia="ar-SA"/>
        </w:rPr>
        <w:br/>
        <w:t xml:space="preserve">и ценным подарком </w:t>
      </w:r>
      <w:r w:rsidRPr="008168B2">
        <w:t>на сумму не менее чем на 3000 (Три тысячи) рублей каждый;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lang w:eastAsia="ar-SA"/>
        </w:rPr>
      </w:pPr>
      <w:r w:rsidRPr="008168B2">
        <w:rPr>
          <w:lang w:eastAsia="ar-SA"/>
        </w:rPr>
        <w:t>за активное участие в конкурсе-пленэре (два участника) грамотой и ценным подарком на сумму не менее 1500 (Одна тысяча пятьсот) рублей.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lang w:eastAsia="ar-SA"/>
        </w:rPr>
      </w:pPr>
      <w:r w:rsidRPr="008168B2">
        <w:rPr>
          <w:lang w:eastAsia="ar-SA"/>
        </w:rPr>
        <w:t>5.8. Партнеры вправе учредить грамоты и специальные призы участникам, не ставшим его дипломантами.</w:t>
      </w:r>
    </w:p>
    <w:p w:rsidR="0036381D" w:rsidRPr="008168B2" w:rsidRDefault="0036381D" w:rsidP="0036381D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lang w:eastAsia="ar-SA"/>
        </w:rPr>
      </w:pPr>
      <w:r w:rsidRPr="008168B2">
        <w:rPr>
          <w:lang w:eastAsia="ar-SA"/>
        </w:rPr>
        <w:t>5.9. Всем участникам пленэра вручаются сертификаты.</w:t>
      </w:r>
    </w:p>
    <w:p w:rsidR="0036381D" w:rsidRPr="008168B2" w:rsidRDefault="0036381D" w:rsidP="0036381D">
      <w:pPr>
        <w:widowControl w:val="0"/>
        <w:shd w:val="clear" w:color="auto" w:fill="FFFFFF"/>
        <w:ind w:firstLine="709"/>
        <w:jc w:val="right"/>
        <w:rPr>
          <w:rFonts w:eastAsia="Calibri"/>
          <w:lang w:eastAsia="en-US"/>
        </w:rPr>
      </w:pPr>
    </w:p>
    <w:p w:rsidR="0036381D" w:rsidRPr="008168B2" w:rsidRDefault="0036381D" w:rsidP="0036381D">
      <w:pPr>
        <w:spacing w:line="240" w:lineRule="exact"/>
        <w:ind w:left="5670"/>
      </w:pPr>
      <w:r w:rsidRPr="008168B2">
        <w:br w:type="page"/>
      </w:r>
      <w:r w:rsidRPr="008168B2">
        <w:lastRenderedPageBreak/>
        <w:t>Приложение 1</w:t>
      </w:r>
    </w:p>
    <w:p w:rsidR="0036381D" w:rsidRPr="008168B2" w:rsidRDefault="0036381D" w:rsidP="0036381D">
      <w:pPr>
        <w:spacing w:line="240" w:lineRule="exact"/>
        <w:ind w:left="5670"/>
      </w:pPr>
      <w:r w:rsidRPr="008168B2">
        <w:t>к Положению о краевом экологическом конкурсе «</w:t>
      </w:r>
      <w:proofErr w:type="gramStart"/>
      <w:r w:rsidRPr="008168B2">
        <w:t>Заповедное</w:t>
      </w:r>
      <w:proofErr w:type="gramEnd"/>
      <w:r w:rsidRPr="008168B2">
        <w:t xml:space="preserve"> </w:t>
      </w:r>
      <w:proofErr w:type="spellStart"/>
      <w:r w:rsidRPr="008168B2">
        <w:t>Прикамье</w:t>
      </w:r>
      <w:proofErr w:type="spellEnd"/>
      <w:r w:rsidRPr="008168B2">
        <w:t>», посвященного Году памяти и славы</w:t>
      </w:r>
    </w:p>
    <w:p w:rsidR="0036381D" w:rsidRPr="008168B2" w:rsidRDefault="0036381D" w:rsidP="0036381D">
      <w:pPr>
        <w:jc w:val="right"/>
        <w:rPr>
          <w:b/>
          <w:color w:val="000000"/>
        </w:rPr>
      </w:pPr>
    </w:p>
    <w:p w:rsidR="0036381D" w:rsidRPr="008168B2" w:rsidRDefault="0036381D" w:rsidP="0036381D">
      <w:pPr>
        <w:widowControl w:val="0"/>
        <w:spacing w:line="240" w:lineRule="exact"/>
        <w:jc w:val="center"/>
        <w:rPr>
          <w:rFonts w:eastAsia="Calibri"/>
          <w:b/>
          <w:lang w:eastAsia="en-US"/>
        </w:rPr>
      </w:pPr>
      <w:r w:rsidRPr="008168B2">
        <w:rPr>
          <w:rFonts w:eastAsia="Calibri"/>
          <w:b/>
          <w:lang w:eastAsia="en-US"/>
        </w:rPr>
        <w:t xml:space="preserve">Заявка на участие </w:t>
      </w:r>
    </w:p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rFonts w:eastAsia="Times-Roman"/>
          <w:b/>
        </w:rPr>
      </w:pPr>
      <w:r w:rsidRPr="008168B2">
        <w:rPr>
          <w:rFonts w:eastAsia="Times-Roman"/>
          <w:b/>
        </w:rPr>
        <w:t>краевом экологическом конкурсе «</w:t>
      </w:r>
      <w:proofErr w:type="gramStart"/>
      <w:r w:rsidRPr="008168B2">
        <w:rPr>
          <w:rFonts w:eastAsia="Times-Roman"/>
          <w:b/>
        </w:rPr>
        <w:t>Заповедное</w:t>
      </w:r>
      <w:proofErr w:type="gramEnd"/>
      <w:r w:rsidRPr="008168B2">
        <w:rPr>
          <w:rFonts w:eastAsia="Times-Roman"/>
          <w:b/>
        </w:rPr>
        <w:t xml:space="preserve">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», посвященного Году памяти и славы</w:t>
      </w:r>
    </w:p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</w:rPr>
      </w:pP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ФИО участника:______________________________________________________________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Дата рождения:_______________________________________________________________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Адрес почтовый:______________________________________________________________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Телефон, E-</w:t>
      </w:r>
      <w:r w:rsidRPr="008168B2">
        <w:rPr>
          <w:rFonts w:eastAsia="Calibri"/>
          <w:lang w:val="en-US" w:eastAsia="en-US"/>
        </w:rPr>
        <w:t>m</w:t>
      </w:r>
      <w:r w:rsidRPr="008168B2">
        <w:rPr>
          <w:rFonts w:eastAsia="Calibri"/>
          <w:lang w:eastAsia="en-US"/>
        </w:rPr>
        <w:t>ail:______________________________________________________________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Образование:_________________________________________________________________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 xml:space="preserve">Творческая характеристика автора: ____________________________________________________________________________ 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____________________________________________________________________________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40" w:lineRule="exact"/>
        <w:rPr>
          <w:rFonts w:eastAsia="Calibri"/>
          <w:i/>
          <w:lang w:eastAsia="en-US"/>
        </w:rPr>
      </w:pPr>
      <w:r w:rsidRPr="008168B2">
        <w:rPr>
          <w:rFonts w:eastAsia="Calibri"/>
          <w:i/>
          <w:lang w:eastAsia="en-US"/>
        </w:rPr>
        <w:t>Готов (а) провести мастер-класс для участников на тему:_________________________</w:t>
      </w:r>
      <w:r w:rsidRPr="008168B2">
        <w:rPr>
          <w:rFonts w:eastAsia="Calibri"/>
          <w:i/>
          <w:lang w:eastAsia="en-US"/>
        </w:rPr>
        <w:br/>
        <w:t>____________________________________________________________________________</w:t>
      </w:r>
    </w:p>
    <w:p w:rsidR="0036381D" w:rsidRPr="008168B2" w:rsidRDefault="0036381D" w:rsidP="0036381D">
      <w:pPr>
        <w:widowControl w:val="0"/>
        <w:spacing w:after="200" w:line="276" w:lineRule="auto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 xml:space="preserve">Указать маршрут участия: </w:t>
      </w:r>
      <w:r w:rsidRPr="008168B2">
        <w:rPr>
          <w:rFonts w:eastAsia="Calibri"/>
          <w:sz w:val="20"/>
          <w:szCs w:val="20"/>
          <w:lang w:eastAsia="en-US"/>
        </w:rPr>
        <w:t>(«Река Чусовая», «Предуралье», «Река Вишера», «</w:t>
      </w:r>
      <w:proofErr w:type="spellStart"/>
      <w:r w:rsidRPr="008168B2">
        <w:rPr>
          <w:rFonts w:eastAsia="Calibri"/>
          <w:sz w:val="20"/>
          <w:szCs w:val="20"/>
          <w:lang w:eastAsia="en-US"/>
        </w:rPr>
        <w:t>Черняевкий</w:t>
      </w:r>
      <w:proofErr w:type="spellEnd"/>
      <w:r w:rsidRPr="008168B2">
        <w:rPr>
          <w:rFonts w:eastAsia="Calibri"/>
          <w:sz w:val="20"/>
          <w:szCs w:val="20"/>
          <w:lang w:eastAsia="en-US"/>
        </w:rPr>
        <w:t xml:space="preserve"> лес», «</w:t>
      </w:r>
      <w:proofErr w:type="spellStart"/>
      <w:r w:rsidRPr="008168B2">
        <w:rPr>
          <w:rFonts w:eastAsia="Calibri"/>
          <w:sz w:val="20"/>
          <w:szCs w:val="20"/>
          <w:lang w:eastAsia="en-US"/>
        </w:rPr>
        <w:t>Плотбище</w:t>
      </w:r>
      <w:proofErr w:type="spellEnd"/>
      <w:r w:rsidRPr="008168B2">
        <w:rPr>
          <w:rFonts w:eastAsia="Calibri"/>
          <w:sz w:val="20"/>
          <w:szCs w:val="20"/>
          <w:lang w:eastAsia="en-US"/>
        </w:rPr>
        <w:t>»</w:t>
      </w:r>
      <w:r w:rsidRPr="008168B2">
        <w:rPr>
          <w:rFonts w:eastAsia="Calibri"/>
          <w:lang w:eastAsia="en-US"/>
        </w:rPr>
        <w:t>)_____________________________________________________</w:t>
      </w:r>
    </w:p>
    <w:p w:rsidR="0036381D" w:rsidRPr="008168B2" w:rsidRDefault="0036381D" w:rsidP="0036381D">
      <w:pPr>
        <w:jc w:val="center"/>
        <w:rPr>
          <w:b/>
          <w:color w:val="000000"/>
        </w:rPr>
      </w:pPr>
      <w:r w:rsidRPr="008168B2">
        <w:rPr>
          <w:b/>
          <w:color w:val="000000"/>
        </w:rPr>
        <w:t xml:space="preserve">СОГЛАСИЕ НА УЧАСТИЕ </w:t>
      </w:r>
    </w:p>
    <w:p w:rsidR="0036381D" w:rsidRPr="008168B2" w:rsidRDefault="0036381D" w:rsidP="0036381D">
      <w:pPr>
        <w:jc w:val="center"/>
        <w:rPr>
          <w:b/>
          <w:color w:val="000000"/>
        </w:rPr>
      </w:pPr>
      <w:r w:rsidRPr="008168B2">
        <w:rPr>
          <w:rFonts w:eastAsia="Times-Roman"/>
          <w:b/>
        </w:rPr>
        <w:t>в конкурсе «</w:t>
      </w:r>
      <w:proofErr w:type="gramStart"/>
      <w:r w:rsidRPr="008168B2">
        <w:rPr>
          <w:rFonts w:eastAsia="Times-Roman"/>
          <w:b/>
        </w:rPr>
        <w:t>Заповедное</w:t>
      </w:r>
      <w:proofErr w:type="gramEnd"/>
      <w:r w:rsidRPr="008168B2">
        <w:rPr>
          <w:rFonts w:eastAsia="Times-Roman"/>
          <w:b/>
        </w:rPr>
        <w:t xml:space="preserve">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</w:t>
      </w:r>
    </w:p>
    <w:p w:rsidR="0036381D" w:rsidRPr="008168B2" w:rsidRDefault="0036381D" w:rsidP="0036381D">
      <w:pPr>
        <w:spacing w:line="260" w:lineRule="exact"/>
        <w:jc w:val="both"/>
      </w:pPr>
      <w:r w:rsidRPr="008168B2">
        <w:t xml:space="preserve">      С Положением о конкурсе «Заповедное </w:t>
      </w:r>
      <w:proofErr w:type="spellStart"/>
      <w:r w:rsidRPr="008168B2">
        <w:t>Прикамье</w:t>
      </w:r>
      <w:proofErr w:type="spellEnd"/>
      <w:r w:rsidRPr="008168B2">
        <w:t>» ознакомле</w:t>
      </w:r>
      <w:proofErr w:type="gramStart"/>
      <w:r w:rsidRPr="008168B2">
        <w:t>н(</w:t>
      </w:r>
      <w:proofErr w:type="gramEnd"/>
      <w:r w:rsidRPr="008168B2">
        <w:t xml:space="preserve">а). </w:t>
      </w:r>
    </w:p>
    <w:p w:rsidR="0036381D" w:rsidRPr="008168B2" w:rsidRDefault="0036381D" w:rsidP="0036381D">
      <w:pPr>
        <w:spacing w:line="260" w:lineRule="exact"/>
        <w:jc w:val="both"/>
      </w:pPr>
      <w:r w:rsidRPr="008168B2">
        <w:t xml:space="preserve">      Ответственность за свою жизнь, здоровье, во время проведения конкурса-пленэра, оставляю за собой. Если я буду отстранен от участия в конкурсе-пленэре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конкурсе-пленэре, мое убытие с конкурса-пленэра будет осуществлено самостоятельно.</w:t>
      </w:r>
    </w:p>
    <w:p w:rsidR="0036381D" w:rsidRPr="008168B2" w:rsidRDefault="0036381D" w:rsidP="0036381D">
      <w:pPr>
        <w:spacing w:line="260" w:lineRule="exact"/>
        <w:jc w:val="both"/>
      </w:pPr>
      <w:r w:rsidRPr="008168B2">
        <w:t xml:space="preserve">    Я самостоятельно несу ответственность за личное имущество, взятое мною на период проведения экологического рейда, и в случае его утери не имею права требовать компенсацию от Организатора.</w:t>
      </w:r>
    </w:p>
    <w:p w:rsidR="0036381D" w:rsidRPr="008168B2" w:rsidRDefault="0036381D" w:rsidP="0036381D">
      <w:pPr>
        <w:spacing w:line="260" w:lineRule="exact"/>
        <w:jc w:val="both"/>
      </w:pPr>
      <w:r w:rsidRPr="008168B2">
        <w:t xml:space="preserve">     В соответствии с законодательством Российской Федерации даю свое согласие:</w:t>
      </w:r>
    </w:p>
    <w:p w:rsidR="0036381D" w:rsidRPr="008168B2" w:rsidRDefault="0036381D" w:rsidP="0036381D">
      <w:pPr>
        <w:spacing w:line="260" w:lineRule="exact"/>
        <w:jc w:val="both"/>
      </w:pPr>
      <w:proofErr w:type="gramStart"/>
      <w:r w:rsidRPr="008168B2"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  <w:proofErr w:type="gramEnd"/>
    </w:p>
    <w:p w:rsidR="0036381D" w:rsidRPr="008168B2" w:rsidRDefault="0036381D" w:rsidP="0036381D">
      <w:pPr>
        <w:spacing w:line="260" w:lineRule="exact"/>
        <w:jc w:val="both"/>
      </w:pPr>
      <w:r w:rsidRPr="008168B2">
        <w:t>- на размещение на сайтах «Природа Пермского края», в СМИ региона и Российской Федерации фотографий, видеоматериалов произведенных в ходе проведения конкурса-пленэра.</w:t>
      </w:r>
    </w:p>
    <w:p w:rsidR="0036381D" w:rsidRPr="008168B2" w:rsidRDefault="0036381D" w:rsidP="0036381D">
      <w:pPr>
        <w:widowControl w:val="0"/>
        <w:ind w:firstLine="709"/>
        <w:jc w:val="both"/>
        <w:rPr>
          <w:color w:val="000000"/>
        </w:rPr>
      </w:pPr>
      <w:proofErr w:type="gramStart"/>
      <w:r w:rsidRPr="008168B2">
        <w:rPr>
          <w:color w:val="000000"/>
        </w:rPr>
        <w:t xml:space="preserve">Обязуюсь безвозмездно передать не позднее 30 дней после окончания маршрута _____ шт. произведений изобразительного искусства, выполненное во время конкурса. </w:t>
      </w:r>
      <w:proofErr w:type="gramEnd"/>
    </w:p>
    <w:p w:rsidR="0036381D" w:rsidRPr="008168B2" w:rsidRDefault="0036381D" w:rsidP="0036381D">
      <w:pPr>
        <w:jc w:val="both"/>
        <w:rPr>
          <w:b/>
        </w:rPr>
      </w:pPr>
      <w:r w:rsidRPr="008168B2">
        <w:rPr>
          <w:b/>
        </w:rPr>
        <w:t>К согласию на участие в конкурсе-пленэре прилагаю:</w:t>
      </w:r>
    </w:p>
    <w:p w:rsidR="0036381D" w:rsidRPr="008168B2" w:rsidRDefault="0036381D" w:rsidP="0036381D">
      <w:pPr>
        <w:numPr>
          <w:ilvl w:val="0"/>
          <w:numId w:val="1"/>
        </w:numPr>
        <w:spacing w:after="160" w:line="259" w:lineRule="auto"/>
        <w:ind w:left="426" w:hanging="284"/>
        <w:jc w:val="both"/>
      </w:pPr>
      <w:proofErr w:type="spellStart"/>
      <w:proofErr w:type="gramStart"/>
      <w:r w:rsidRPr="008168B2">
        <w:t>ксерок</w:t>
      </w:r>
      <w:proofErr w:type="spellEnd"/>
      <w:r w:rsidRPr="008168B2">
        <w:rPr>
          <w:color w:val="000000"/>
        </w:rPr>
        <w:t xml:space="preserve"> </w:t>
      </w:r>
      <w:r w:rsidRPr="008168B2">
        <w:t>опию</w:t>
      </w:r>
      <w:proofErr w:type="gramEnd"/>
      <w:r w:rsidRPr="008168B2">
        <w:t xml:space="preserve"> паспорта;</w:t>
      </w:r>
    </w:p>
    <w:p w:rsidR="0036381D" w:rsidRPr="008168B2" w:rsidRDefault="0036381D" w:rsidP="0036381D">
      <w:pPr>
        <w:numPr>
          <w:ilvl w:val="0"/>
          <w:numId w:val="1"/>
        </w:numPr>
        <w:spacing w:after="160" w:line="259" w:lineRule="auto"/>
        <w:ind w:left="426" w:hanging="284"/>
        <w:jc w:val="both"/>
      </w:pPr>
      <w:proofErr w:type="spellStart"/>
      <w:r w:rsidRPr="008168B2">
        <w:rPr>
          <w:color w:val="000000"/>
        </w:rPr>
        <w:t>портфолио</w:t>
      </w:r>
      <w:proofErr w:type="spellEnd"/>
      <w:r w:rsidRPr="008168B2">
        <w:rPr>
          <w:color w:val="000000"/>
        </w:rPr>
        <w:t xml:space="preserve"> с работами, отражающими мою деятельность;</w:t>
      </w:r>
    </w:p>
    <w:p w:rsidR="0036381D" w:rsidRPr="008168B2" w:rsidRDefault="0036381D" w:rsidP="0036381D">
      <w:pPr>
        <w:jc w:val="both"/>
      </w:pPr>
      <w:r w:rsidRPr="008168B2">
        <w:t xml:space="preserve">                                                                         _________________/______________</w:t>
      </w:r>
    </w:p>
    <w:p w:rsidR="0036381D" w:rsidRPr="008168B2" w:rsidRDefault="0036381D" w:rsidP="0036381D">
      <w:pPr>
        <w:jc w:val="both"/>
        <w:rPr>
          <w:color w:val="000000"/>
        </w:rPr>
      </w:pPr>
      <w:r w:rsidRPr="008168B2">
        <w:rPr>
          <w:color w:val="000000"/>
        </w:rPr>
        <w:t xml:space="preserve">                                                                                                                   (роспись)                       (Ф.И.О.)</w:t>
      </w:r>
    </w:p>
    <w:p w:rsidR="0036381D" w:rsidRPr="008168B2" w:rsidRDefault="0036381D" w:rsidP="0036381D">
      <w:pPr>
        <w:jc w:val="both"/>
        <w:rPr>
          <w:b/>
          <w:color w:val="000000"/>
        </w:rPr>
      </w:pPr>
      <w:r w:rsidRPr="008168B2">
        <w:rPr>
          <w:b/>
          <w:color w:val="000000"/>
        </w:rPr>
        <w:t xml:space="preserve">«____»___________________20___г.                              </w:t>
      </w:r>
    </w:p>
    <w:p w:rsidR="0036381D" w:rsidRPr="008168B2" w:rsidRDefault="0036381D" w:rsidP="0036381D">
      <w:pPr>
        <w:spacing w:line="240" w:lineRule="exact"/>
        <w:ind w:left="5670"/>
      </w:pPr>
      <w:r w:rsidRPr="008168B2">
        <w:br w:type="page"/>
      </w:r>
      <w:r w:rsidRPr="008168B2">
        <w:lastRenderedPageBreak/>
        <w:t>Приложение 2</w:t>
      </w:r>
    </w:p>
    <w:p w:rsidR="0036381D" w:rsidRPr="008168B2" w:rsidRDefault="0036381D" w:rsidP="0036381D">
      <w:pPr>
        <w:spacing w:line="240" w:lineRule="exact"/>
        <w:ind w:left="5670"/>
      </w:pPr>
      <w:r w:rsidRPr="008168B2">
        <w:t>к Положению о краевом экологическом конкурсе «</w:t>
      </w:r>
      <w:proofErr w:type="gramStart"/>
      <w:r w:rsidRPr="008168B2">
        <w:t>Заповедное</w:t>
      </w:r>
      <w:proofErr w:type="gramEnd"/>
      <w:r w:rsidRPr="008168B2">
        <w:t xml:space="preserve"> </w:t>
      </w:r>
      <w:proofErr w:type="spellStart"/>
      <w:r w:rsidRPr="008168B2">
        <w:t>Прикамье</w:t>
      </w:r>
      <w:proofErr w:type="spellEnd"/>
      <w:r w:rsidRPr="008168B2">
        <w:t>», посвященного Году памяти и славы</w:t>
      </w:r>
    </w:p>
    <w:p w:rsidR="0036381D" w:rsidRPr="008168B2" w:rsidRDefault="0036381D" w:rsidP="0036381D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</w:rPr>
      </w:pPr>
    </w:p>
    <w:p w:rsidR="0036381D" w:rsidRPr="008168B2" w:rsidRDefault="0036381D" w:rsidP="0036381D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</w:rPr>
      </w:pPr>
      <w:r w:rsidRPr="008168B2">
        <w:rPr>
          <w:b/>
          <w:kern w:val="36"/>
        </w:rPr>
        <w:t>Правила техники безопасности и поведения на маршруте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proofErr w:type="gramStart"/>
      <w:r w:rsidRPr="008168B2">
        <w:rPr>
          <w:rFonts w:eastAsia="Calibri"/>
          <w:b/>
          <w:color w:val="000000"/>
          <w:shd w:val="clear" w:color="auto" w:fill="FFFFFF"/>
          <w:lang w:eastAsia="en-US"/>
        </w:rPr>
        <w:t xml:space="preserve">Участник </w:t>
      </w:r>
      <w:r w:rsidRPr="008168B2">
        <w:rPr>
          <w:rFonts w:eastAsia="Times-Roman"/>
          <w:b/>
        </w:rPr>
        <w:t xml:space="preserve">краевого экологического конкурса «Заповедное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 xml:space="preserve">» </w:t>
      </w:r>
      <w:r w:rsidRPr="008168B2">
        <w:rPr>
          <w:rFonts w:eastAsia="Calibri"/>
          <w:b/>
          <w:color w:val="000000"/>
          <w:shd w:val="clear" w:color="auto" w:fill="FFFFFF"/>
          <w:lang w:eastAsia="en-US"/>
        </w:rPr>
        <w:t>должен предупредить руководителя группы: о нахождении под медицинским наблюдением, о возможности ухудшения здоровья из-за каких-либо имеющихся у него заболеваний.</w:t>
      </w:r>
      <w:proofErr w:type="gramEnd"/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1. Внимательно отнестись к приготовлению снаряжения согласно с рекомендованным </w:t>
      </w:r>
      <w:hyperlink r:id="rId8" w:history="1">
        <w:r w:rsidRPr="008168B2">
          <w:rPr>
            <w:color w:val="000000"/>
          </w:rPr>
          <w:t>списком</w:t>
        </w:r>
      </w:hyperlink>
      <w:r w:rsidRPr="008168B2">
        <w:rPr>
          <w:color w:val="000000"/>
        </w:rPr>
        <w:t xml:space="preserve"> (приложение).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2. Бережно и уважительно относиться к природным богатствам и историческим памятникам, по возможности сохранять и оберегать их.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3. Собираясь на конкурс, помните, что Вы идете не один, вокруг Вас будут другие люди, со своими привычками и своими взглядами на жизнь. Не вступайте в серьезные споры, уважайте других и уважайте себя. С первого же дня вы становитесь участниками маршрута, членом группы и поэтому все ваши дальнейшие действия должны быть согласованы с инструктором.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4. Мусор, во время движения по реке, собираем в пакеты.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Прежде чем покинуть место стоянки внимательно осмотритесь, чтобы ничего не забыть, собрать после себя мусор и потушить костёр!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5. Когда сидите в лодке, то ноги в воде не держать, потому что в воде могут находиться коряги, сети. 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6. Осматривайте себя на наличие клещей, в случае если вы прогуливались по лесу. 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 xml:space="preserve">7. Не </w:t>
      </w:r>
      <w:proofErr w:type="gramStart"/>
      <w:r w:rsidRPr="008168B2">
        <w:rPr>
          <w:color w:val="000000"/>
        </w:rPr>
        <w:t>отлучайтесь от лагеря не предупредив</w:t>
      </w:r>
      <w:proofErr w:type="gramEnd"/>
      <w:r w:rsidRPr="008168B2">
        <w:rPr>
          <w:color w:val="000000"/>
        </w:rPr>
        <w:t xml:space="preserve"> руководителя группы. 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 xml:space="preserve">8. На реке необходимо находиться в </w:t>
      </w:r>
      <w:proofErr w:type="spellStart"/>
      <w:r w:rsidRPr="008168B2">
        <w:rPr>
          <w:color w:val="000000"/>
        </w:rPr>
        <w:t>спасжилетах</w:t>
      </w:r>
      <w:proofErr w:type="spellEnd"/>
      <w:r w:rsidRPr="008168B2">
        <w:rPr>
          <w:color w:val="000000"/>
        </w:rPr>
        <w:t xml:space="preserve">. 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 xml:space="preserve">9. Все вещи нужно убирать в непромокаемый мешок или </w:t>
      </w:r>
      <w:proofErr w:type="spellStart"/>
      <w:r w:rsidRPr="008168B2">
        <w:rPr>
          <w:color w:val="000000"/>
        </w:rPr>
        <w:t>драйбег</w:t>
      </w:r>
      <w:proofErr w:type="spellEnd"/>
      <w:r w:rsidRPr="008168B2">
        <w:rPr>
          <w:color w:val="000000"/>
        </w:rPr>
        <w:t>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10. О неисправностях снаряжения незамедлительно ставить в известность руководителя группы.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rFonts w:eastAsia="Calibri"/>
          <w:color w:val="000000"/>
          <w:shd w:val="clear" w:color="auto" w:fill="FFFFFF"/>
          <w:lang w:eastAsia="en-US"/>
        </w:rPr>
        <w:t>11. Категорически запрещён выход на маршрут в состоянии алкогольного и наркотического опьянения.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b/>
          <w:color w:val="000000"/>
        </w:rPr>
      </w:pPr>
      <w:r w:rsidRPr="008168B2">
        <w:rPr>
          <w:b/>
          <w:color w:val="000000"/>
        </w:rPr>
        <w:t>12. Запрещается: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- Прыгать в воду во время движения лодки.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- Бросать в воду мусор и бытовые отходы.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- Курить или использовать в палатке открытый огонь.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- Отставать от группы или уходить вперед, исчезая из поля зрения руководителя.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13. Соблюдать санитарные нормы хранения продуктов. Не есть немытые продукты, ягоды, овощи, фрукты. Грибы, лесные ягоды и травы употреблять в пищу только при полной уверенности в их съедобности. Воду кипятить.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 xml:space="preserve">14. Во время движения по лесу строго соблюдать противопожарную безопасность, не бросать горящие спички, тщательно тушить костры. • 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 xml:space="preserve">15. Заблудившись в лесу, важно не допускать дробления группы, не менять стоянку и не проводить разведку местности в одиночку. 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16. Нельзя допускать криков, т. к. крик - это сигнал о помощи.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 w:rsidRPr="008168B2">
        <w:rPr>
          <w:color w:val="000000"/>
        </w:rPr>
        <w:t>17. При грозе спуститься с возвышенности, сложить железные предметы на расстоянии не менее 15 м от людей, идти не спеша, не бегать, не останавливаться под одинокими деревьями, столбами, на берегу водоема, не стоять вблизи линий связи и электропередачи.</w:t>
      </w:r>
    </w:p>
    <w:p w:rsidR="0036381D" w:rsidRPr="008168B2" w:rsidRDefault="0036381D" w:rsidP="00363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</w:p>
    <w:p w:rsidR="0036381D" w:rsidRPr="008168B2" w:rsidRDefault="0036381D" w:rsidP="0036381D">
      <w:pPr>
        <w:spacing w:line="240" w:lineRule="exact"/>
        <w:jc w:val="right"/>
      </w:pPr>
      <w:r w:rsidRPr="008168B2">
        <w:br w:type="page"/>
      </w:r>
      <w:r w:rsidRPr="008168B2">
        <w:lastRenderedPageBreak/>
        <w:t xml:space="preserve">Приложение к правилам техники безопасности </w:t>
      </w:r>
    </w:p>
    <w:p w:rsidR="0036381D" w:rsidRPr="008168B2" w:rsidRDefault="0036381D" w:rsidP="0036381D">
      <w:pPr>
        <w:spacing w:after="200" w:line="276" w:lineRule="auto"/>
        <w:jc w:val="right"/>
      </w:pPr>
      <w:r w:rsidRPr="008168B2">
        <w:t>и поведения на маршруте</w:t>
      </w:r>
    </w:p>
    <w:p w:rsidR="0036381D" w:rsidRPr="008168B2" w:rsidRDefault="0036381D" w:rsidP="0036381D">
      <w:pPr>
        <w:spacing w:after="200" w:line="240" w:lineRule="exact"/>
        <w:jc w:val="center"/>
        <w:rPr>
          <w:b/>
        </w:rPr>
      </w:pPr>
      <w:r w:rsidRPr="008168B2">
        <w:rPr>
          <w:b/>
        </w:rPr>
        <w:t>Перечень вещей</w:t>
      </w:r>
    </w:p>
    <w:tbl>
      <w:tblPr>
        <w:tblW w:w="9820" w:type="dxa"/>
        <w:tblInd w:w="93" w:type="dxa"/>
        <w:tblLook w:val="04A0"/>
      </w:tblPr>
      <w:tblGrid>
        <w:gridCol w:w="2598"/>
        <w:gridCol w:w="7222"/>
      </w:tblGrid>
      <w:tr w:rsidR="0036381D" w:rsidTr="009E1E16">
        <w:trPr>
          <w:trHeight w:val="845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1D" w:rsidRPr="008168B2" w:rsidRDefault="0036381D" w:rsidP="009E1E16">
            <w:pPr>
              <w:rPr>
                <w:b/>
              </w:rPr>
            </w:pPr>
            <w:r w:rsidRPr="008168B2">
              <w:rPr>
                <w:b/>
              </w:rPr>
              <w:t>Организационный взнос 2000 рублей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1D" w:rsidRPr="008168B2" w:rsidRDefault="0036381D" w:rsidP="009E1E16">
            <w:pPr>
              <w:spacing w:after="200" w:line="276" w:lineRule="auto"/>
              <w:ind w:left="720"/>
              <w:contextualSpacing/>
            </w:pPr>
            <w:r w:rsidRPr="008168B2">
              <w:t xml:space="preserve">Возвращается в полном объеме после передачи </w:t>
            </w:r>
            <w:r w:rsidRPr="008168B2">
              <w:rPr>
                <w:color w:val="000000"/>
              </w:rPr>
              <w:t>безвозмездной передачи организаторам одного произведения изобразительного искусства на каждом маршруте</w:t>
            </w:r>
          </w:p>
        </w:tc>
      </w:tr>
      <w:tr w:rsidR="0036381D" w:rsidTr="009E1E16">
        <w:trPr>
          <w:trHeight w:val="845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спорт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>спортивный костюм, шорты, футболка2шт., носки2п., кепка-шляпка, кроссовки, шерстяные носки,</w:t>
            </w:r>
            <w:r w:rsidRPr="008168B2">
              <w:rPr>
                <w:rFonts w:eastAsia="Calibri"/>
                <w:color w:val="333333"/>
                <w:shd w:val="clear" w:color="auto" w:fill="C2DFFE"/>
                <w:lang w:eastAsia="en-US"/>
              </w:rPr>
              <w:t> </w:t>
            </w:r>
          </w:p>
        </w:tc>
      </w:tr>
      <w:tr w:rsidR="0036381D" w:rsidTr="009E1E16">
        <w:trPr>
          <w:trHeight w:val="44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купание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>купальник; сланцы (фиксируемые на ноге)</w:t>
            </w:r>
          </w:p>
        </w:tc>
      </w:tr>
      <w:tr w:rsidR="0036381D" w:rsidTr="009E1E16">
        <w:trPr>
          <w:trHeight w:val="72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от холода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 xml:space="preserve">куртка, шапка, свитер, перчатки, резиновые сапоги, </w:t>
            </w:r>
            <w:proofErr w:type="spellStart"/>
            <w:r w:rsidRPr="008168B2">
              <w:t>термо</w:t>
            </w:r>
            <w:proofErr w:type="spellEnd"/>
            <w:r w:rsidRPr="008168B2">
              <w:t xml:space="preserve"> бельё</w:t>
            </w:r>
          </w:p>
        </w:tc>
      </w:tr>
      <w:tr w:rsidR="0036381D" w:rsidTr="009E1E16">
        <w:trPr>
          <w:trHeight w:val="56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 xml:space="preserve">защита </w:t>
            </w:r>
            <w:proofErr w:type="gramStart"/>
            <w:r w:rsidRPr="008168B2">
              <w:t>от</w:t>
            </w:r>
            <w:proofErr w:type="gramEnd"/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>солнца, комаров, клещей</w:t>
            </w:r>
          </w:p>
        </w:tc>
      </w:tr>
      <w:tr w:rsidR="0036381D" w:rsidTr="009E1E16">
        <w:trPr>
          <w:trHeight w:val="57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от дождя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 xml:space="preserve">дождевик на тело, </w:t>
            </w:r>
            <w:proofErr w:type="spellStart"/>
            <w:proofErr w:type="gramStart"/>
            <w:r w:rsidRPr="008168B2">
              <w:t>п</w:t>
            </w:r>
            <w:proofErr w:type="spellEnd"/>
            <w:proofErr w:type="gramEnd"/>
            <w:r w:rsidRPr="008168B2">
              <w:t>/э пакет 60 л. на рюкзак 15шт.</w:t>
            </w:r>
          </w:p>
        </w:tc>
      </w:tr>
      <w:tr w:rsidR="0036381D" w:rsidTr="009E1E16">
        <w:trPr>
          <w:trHeight w:val="78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еда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>тарелка, кружка, ложка, нож</w:t>
            </w:r>
            <w:r w:rsidRPr="008168B2">
              <w:rPr>
                <w:b/>
                <w:bCs/>
              </w:rPr>
              <w:t xml:space="preserve"> </w:t>
            </w:r>
          </w:p>
        </w:tc>
      </w:tr>
      <w:tr w:rsidR="0036381D" w:rsidTr="009E1E16">
        <w:trPr>
          <w:trHeight w:val="833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моцион (индивид.)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proofErr w:type="gramStart"/>
            <w:r w:rsidRPr="008168B2">
              <w:t xml:space="preserve">полотенце, мыло, </w:t>
            </w:r>
            <w:proofErr w:type="spellStart"/>
            <w:r w:rsidRPr="008168B2">
              <w:t>з</w:t>
            </w:r>
            <w:proofErr w:type="spellEnd"/>
            <w:r w:rsidRPr="008168B2">
              <w:t xml:space="preserve">/щетка, паста, салфетки одноразовые, крем </w:t>
            </w:r>
            <w:proofErr w:type="spellStart"/>
            <w:r w:rsidRPr="008168B2">
              <w:t>д</w:t>
            </w:r>
            <w:proofErr w:type="spellEnd"/>
            <w:r w:rsidRPr="008168B2">
              <w:t xml:space="preserve">/лица, тоник, крем </w:t>
            </w:r>
            <w:proofErr w:type="spellStart"/>
            <w:r w:rsidRPr="008168B2">
              <w:t>д</w:t>
            </w:r>
            <w:proofErr w:type="spellEnd"/>
            <w:r w:rsidRPr="008168B2">
              <w:t>/рук, расческа, зеркало, бритва</w:t>
            </w:r>
            <w:proofErr w:type="gramEnd"/>
          </w:p>
        </w:tc>
      </w:tr>
      <w:tr w:rsidR="0036381D" w:rsidTr="009E1E16">
        <w:trPr>
          <w:trHeight w:val="2354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личная аптечка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>необходимые препараты для лечения хронических заболеваний, средства от укачивания, жаропонижающие препараты, препараты для лечения простуды, кашля и болей в горле, насморка, медикаменты от расстройства желудка, изжоги, лекарства от аллергии, противоболевые и обеззараживающие средства. Йод, бинт, пластыри и мази или гели от солнечных ожогов, ушибов и растяжений.</w:t>
            </w:r>
          </w:p>
        </w:tc>
      </w:tr>
      <w:tr w:rsidR="0036381D" w:rsidTr="009E1E16">
        <w:trPr>
          <w:trHeight w:val="811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1D" w:rsidRPr="008168B2" w:rsidRDefault="0036381D" w:rsidP="009E1E16">
            <w:r w:rsidRPr="008168B2">
              <w:t>разное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1D" w:rsidRPr="008168B2" w:rsidRDefault="0036381D" w:rsidP="009E1E16">
            <w:r w:rsidRPr="008168B2">
              <w:t xml:space="preserve">перчатки рабочие, спички, фонарик на лоб, </w:t>
            </w:r>
            <w:proofErr w:type="spellStart"/>
            <w:r w:rsidRPr="008168B2">
              <w:t>ф</w:t>
            </w:r>
            <w:proofErr w:type="spellEnd"/>
            <w:r w:rsidRPr="008168B2">
              <w:t xml:space="preserve">/аппарат, спальник, </w:t>
            </w:r>
            <w:proofErr w:type="spellStart"/>
            <w:r w:rsidRPr="008168B2">
              <w:t>хоба</w:t>
            </w:r>
            <w:proofErr w:type="spellEnd"/>
            <w:r w:rsidRPr="008168B2">
              <w:t>, пенка, рюкзак</w:t>
            </w:r>
          </w:p>
        </w:tc>
      </w:tr>
    </w:tbl>
    <w:p w:rsidR="0036381D" w:rsidRPr="008168B2" w:rsidRDefault="0036381D" w:rsidP="0036381D">
      <w:pPr>
        <w:spacing w:line="360" w:lineRule="exact"/>
        <w:ind w:firstLine="720"/>
        <w:rPr>
          <w:sz w:val="28"/>
          <w:szCs w:val="28"/>
        </w:rPr>
      </w:pPr>
    </w:p>
    <w:p w:rsidR="0036381D" w:rsidRPr="008168B2" w:rsidRDefault="0036381D" w:rsidP="0036381D">
      <w:pPr>
        <w:spacing w:line="240" w:lineRule="exact"/>
        <w:ind w:left="5670"/>
      </w:pPr>
      <w:r w:rsidRPr="008168B2">
        <w:br w:type="page"/>
      </w:r>
      <w:r w:rsidRPr="008168B2">
        <w:lastRenderedPageBreak/>
        <w:t>Приложение 3</w:t>
      </w:r>
    </w:p>
    <w:p w:rsidR="0036381D" w:rsidRPr="008168B2" w:rsidRDefault="0036381D" w:rsidP="0036381D">
      <w:pPr>
        <w:spacing w:line="240" w:lineRule="exact"/>
        <w:ind w:left="5670"/>
      </w:pPr>
      <w:r w:rsidRPr="008168B2">
        <w:t>к Положению о краевом экологическом конкурсе «</w:t>
      </w:r>
      <w:proofErr w:type="gramStart"/>
      <w:r w:rsidRPr="008168B2">
        <w:t>Заповедное</w:t>
      </w:r>
      <w:proofErr w:type="gramEnd"/>
      <w:r w:rsidRPr="008168B2">
        <w:t xml:space="preserve"> </w:t>
      </w:r>
      <w:proofErr w:type="spellStart"/>
      <w:r w:rsidRPr="008168B2">
        <w:t>Прикамье</w:t>
      </w:r>
      <w:proofErr w:type="spellEnd"/>
      <w:r w:rsidRPr="008168B2">
        <w:t>», посвященного Году памяти и славы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</w:rPr>
      </w:pPr>
      <w:r w:rsidRPr="008168B2">
        <w:rPr>
          <w:b/>
          <w:bCs/>
          <w:color w:val="000000"/>
        </w:rPr>
        <w:t>Таблица мнений посетителей выставки «</w:t>
      </w:r>
      <w:proofErr w:type="gramStart"/>
      <w:r w:rsidRPr="008168B2">
        <w:rPr>
          <w:b/>
          <w:bCs/>
          <w:color w:val="000000"/>
        </w:rPr>
        <w:t>Заповедное</w:t>
      </w:r>
      <w:proofErr w:type="gramEnd"/>
      <w:r w:rsidRPr="008168B2">
        <w:rPr>
          <w:b/>
          <w:bCs/>
          <w:color w:val="000000"/>
        </w:rPr>
        <w:t xml:space="preserve"> </w:t>
      </w:r>
      <w:proofErr w:type="spellStart"/>
      <w:r w:rsidRPr="008168B2">
        <w:rPr>
          <w:b/>
          <w:bCs/>
          <w:color w:val="000000"/>
        </w:rPr>
        <w:t>Прикамье</w:t>
      </w:r>
      <w:proofErr w:type="spellEnd"/>
      <w:r w:rsidRPr="008168B2">
        <w:rPr>
          <w:b/>
          <w:bCs/>
          <w:color w:val="000000"/>
        </w:rPr>
        <w:t>»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rPr>
          <w:bCs/>
          <w:color w:val="000000"/>
        </w:rPr>
      </w:pPr>
      <w:r w:rsidRPr="008168B2">
        <w:rPr>
          <w:bCs/>
          <w:color w:val="000000"/>
        </w:rPr>
        <w:t>Место проведения выставки__________________________________________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rPr>
          <w:bCs/>
          <w:color w:val="000000"/>
        </w:rPr>
      </w:pPr>
      <w:r w:rsidRPr="008168B2">
        <w:rPr>
          <w:bCs/>
          <w:color w:val="000000"/>
        </w:rPr>
        <w:t>Ф.И.О. посетителя выставки__________________________________________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rPr>
          <w:bCs/>
          <w:color w:val="000000"/>
        </w:rPr>
      </w:pPr>
      <w:r w:rsidRPr="008168B2">
        <w:rPr>
          <w:bCs/>
          <w:color w:val="000000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76"/>
        <w:gridCol w:w="2516"/>
        <w:gridCol w:w="2530"/>
      </w:tblGrid>
      <w:tr w:rsidR="0036381D" w:rsidTr="009E1E16">
        <w:tc>
          <w:tcPr>
            <w:tcW w:w="675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27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51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Автор</w:t>
            </w:r>
          </w:p>
        </w:tc>
        <w:tc>
          <w:tcPr>
            <w:tcW w:w="2530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Место</w:t>
            </w:r>
          </w:p>
        </w:tc>
      </w:tr>
      <w:tr w:rsidR="0036381D" w:rsidTr="009E1E16">
        <w:tc>
          <w:tcPr>
            <w:tcW w:w="675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427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675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427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675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427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</w:tbl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right"/>
        <w:rPr>
          <w:bCs/>
          <w:color w:val="000000"/>
        </w:rPr>
      </w:pPr>
    </w:p>
    <w:p w:rsidR="0036381D" w:rsidRPr="008168B2" w:rsidRDefault="0036381D" w:rsidP="0036381D">
      <w:pPr>
        <w:spacing w:line="240" w:lineRule="exact"/>
        <w:ind w:left="5670"/>
      </w:pPr>
      <w:r w:rsidRPr="008168B2">
        <w:t>Приложение 4</w:t>
      </w:r>
    </w:p>
    <w:p w:rsidR="0036381D" w:rsidRPr="008168B2" w:rsidRDefault="0036381D" w:rsidP="0036381D">
      <w:pPr>
        <w:spacing w:line="240" w:lineRule="exact"/>
        <w:ind w:left="5670"/>
      </w:pPr>
      <w:r w:rsidRPr="008168B2">
        <w:t>к Положению о краевом экологическом конкурсе «</w:t>
      </w:r>
      <w:proofErr w:type="gramStart"/>
      <w:r w:rsidRPr="008168B2">
        <w:t>Заповедное</w:t>
      </w:r>
      <w:proofErr w:type="gramEnd"/>
      <w:r w:rsidRPr="008168B2">
        <w:t xml:space="preserve"> </w:t>
      </w:r>
      <w:proofErr w:type="spellStart"/>
      <w:r w:rsidRPr="008168B2">
        <w:t>Прикамье</w:t>
      </w:r>
      <w:proofErr w:type="spellEnd"/>
      <w:r w:rsidRPr="008168B2">
        <w:t>», посвященного Году памяти и славы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center"/>
        <w:rPr>
          <w:rFonts w:eastAsia="Times-Roman"/>
          <w:b/>
        </w:rPr>
      </w:pPr>
      <w:r w:rsidRPr="008168B2">
        <w:rPr>
          <w:b/>
          <w:bCs/>
          <w:color w:val="000000"/>
        </w:rPr>
        <w:t xml:space="preserve">Итоги </w:t>
      </w:r>
      <w:r w:rsidRPr="008168B2">
        <w:rPr>
          <w:rFonts w:eastAsia="Times-Roman"/>
          <w:b/>
        </w:rPr>
        <w:t xml:space="preserve">краевого экологического конкурса </w:t>
      </w:r>
    </w:p>
    <w:p w:rsidR="0036381D" w:rsidRPr="008168B2" w:rsidRDefault="0036381D" w:rsidP="0036381D">
      <w:pPr>
        <w:widowControl w:val="0"/>
        <w:shd w:val="clear" w:color="auto" w:fill="FFFFFF"/>
        <w:spacing w:before="120" w:after="120"/>
        <w:ind w:firstLine="709"/>
        <w:jc w:val="center"/>
        <w:rPr>
          <w:bCs/>
          <w:color w:val="000000"/>
        </w:rPr>
      </w:pPr>
      <w:r w:rsidRPr="008168B2">
        <w:rPr>
          <w:rFonts w:eastAsia="Times-Roman"/>
          <w:b/>
        </w:rPr>
        <w:t xml:space="preserve">«Заповедное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077"/>
        <w:gridCol w:w="2409"/>
        <w:gridCol w:w="2423"/>
      </w:tblGrid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Автор</w:t>
            </w: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</w:rPr>
            </w:pPr>
            <w:r w:rsidRPr="008168B2">
              <w:rPr>
                <w:rFonts w:eastAsia="Calibri"/>
                <w:b/>
                <w:bCs/>
                <w:color w:val="000000"/>
              </w:rPr>
              <w:t>Место</w:t>
            </w:r>
          </w:p>
        </w:tc>
      </w:tr>
      <w:tr w:rsidR="0036381D" w:rsidTr="009E1E16">
        <w:tc>
          <w:tcPr>
            <w:tcW w:w="9570" w:type="dxa"/>
            <w:gridSpan w:val="4"/>
            <w:shd w:val="clear" w:color="auto" w:fill="auto"/>
          </w:tcPr>
          <w:p w:rsidR="0036381D" w:rsidRPr="008168B2" w:rsidRDefault="0036381D" w:rsidP="009E1E16">
            <w:pPr>
              <w:ind w:firstLine="709"/>
              <w:jc w:val="both"/>
              <w:rPr>
                <w:rFonts w:eastAsia="Calibri"/>
                <w:bCs/>
              </w:rPr>
            </w:pPr>
            <w:r w:rsidRPr="008168B2">
              <w:rPr>
                <w:rFonts w:eastAsia="Calibri"/>
                <w:color w:val="000000"/>
              </w:rPr>
              <w:t>Номинация «Камни-бойцы»</w:t>
            </w: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9570" w:type="dxa"/>
            <w:gridSpan w:val="4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color w:val="000000"/>
              </w:rPr>
              <w:t>Номинация «Пейзаж»</w:t>
            </w: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9570" w:type="dxa"/>
            <w:gridSpan w:val="4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color w:val="000000"/>
              </w:rPr>
              <w:t>Номинация «Флора и фауна»</w:t>
            </w: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36381D" w:rsidTr="009E1E16">
        <w:tc>
          <w:tcPr>
            <w:tcW w:w="661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  <w:r w:rsidRPr="008168B2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:rsidR="0036381D" w:rsidRPr="008168B2" w:rsidRDefault="0036381D" w:rsidP="009E1E16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</w:rPr>
            </w:pPr>
          </w:p>
        </w:tc>
      </w:tr>
    </w:tbl>
    <w:p w:rsidR="0036381D" w:rsidRPr="008168B2" w:rsidRDefault="0036381D" w:rsidP="0036381D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36381D" w:rsidRPr="00EE2077" w:rsidRDefault="0036381D" w:rsidP="0036381D">
      <w:pPr>
        <w:spacing w:line="360" w:lineRule="exact"/>
        <w:ind w:firstLine="720"/>
        <w:rPr>
          <w:sz w:val="28"/>
          <w:szCs w:val="28"/>
        </w:rPr>
      </w:pPr>
    </w:p>
    <w:p w:rsidR="0036381D" w:rsidRPr="00D3796B" w:rsidRDefault="0036381D" w:rsidP="0036381D">
      <w:pPr>
        <w:shd w:val="clear" w:color="auto" w:fill="FFFFFF"/>
        <w:spacing w:line="320" w:lineRule="atLeast"/>
        <w:ind w:firstLine="709"/>
        <w:jc w:val="both"/>
        <w:rPr>
          <w:sz w:val="28"/>
          <w:szCs w:val="28"/>
        </w:rPr>
      </w:pPr>
    </w:p>
    <w:sectPr w:rsidR="0036381D" w:rsidRPr="00D3796B" w:rsidSect="00C361D7">
      <w:type w:val="continuous"/>
      <w:pgSz w:w="11906" w:h="16838"/>
      <w:pgMar w:top="1134" w:right="567" w:bottom="1134" w:left="1134" w:header="0" w:footer="6" w:gutter="45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4963"/>
    <w:multiLevelType w:val="hybridMultilevel"/>
    <w:tmpl w:val="5BFA1FDC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6381D"/>
    <w:rsid w:val="0001504C"/>
    <w:rsid w:val="00035701"/>
    <w:rsid w:val="00037C0E"/>
    <w:rsid w:val="00096402"/>
    <w:rsid w:val="000A1150"/>
    <w:rsid w:val="000D232B"/>
    <w:rsid w:val="000F1D7B"/>
    <w:rsid w:val="001538B9"/>
    <w:rsid w:val="001746B5"/>
    <w:rsid w:val="001913AB"/>
    <w:rsid w:val="001F4F0F"/>
    <w:rsid w:val="00205ACB"/>
    <w:rsid w:val="002759D8"/>
    <w:rsid w:val="00285615"/>
    <w:rsid w:val="002D532B"/>
    <w:rsid w:val="002F511A"/>
    <w:rsid w:val="003035B5"/>
    <w:rsid w:val="003301EF"/>
    <w:rsid w:val="003346DF"/>
    <w:rsid w:val="0036381D"/>
    <w:rsid w:val="00370768"/>
    <w:rsid w:val="003A5549"/>
    <w:rsid w:val="003B6EDA"/>
    <w:rsid w:val="003F3AE5"/>
    <w:rsid w:val="0042562D"/>
    <w:rsid w:val="00427D56"/>
    <w:rsid w:val="004324A9"/>
    <w:rsid w:val="00455ECA"/>
    <w:rsid w:val="004E7120"/>
    <w:rsid w:val="0053503E"/>
    <w:rsid w:val="00536B7C"/>
    <w:rsid w:val="005521AB"/>
    <w:rsid w:val="00583C05"/>
    <w:rsid w:val="005D1EAE"/>
    <w:rsid w:val="005F3DC5"/>
    <w:rsid w:val="005F40EE"/>
    <w:rsid w:val="00643D27"/>
    <w:rsid w:val="00676A83"/>
    <w:rsid w:val="006B0F32"/>
    <w:rsid w:val="00727DEA"/>
    <w:rsid w:val="00743473"/>
    <w:rsid w:val="00744514"/>
    <w:rsid w:val="007545DE"/>
    <w:rsid w:val="007676ED"/>
    <w:rsid w:val="007C2AAC"/>
    <w:rsid w:val="00815390"/>
    <w:rsid w:val="0082606B"/>
    <w:rsid w:val="00862BC0"/>
    <w:rsid w:val="0086366F"/>
    <w:rsid w:val="00871E4B"/>
    <w:rsid w:val="008800F5"/>
    <w:rsid w:val="008A137F"/>
    <w:rsid w:val="009121B4"/>
    <w:rsid w:val="00912CEC"/>
    <w:rsid w:val="00940626"/>
    <w:rsid w:val="00954950"/>
    <w:rsid w:val="00960C95"/>
    <w:rsid w:val="00974F86"/>
    <w:rsid w:val="0098280D"/>
    <w:rsid w:val="009B254B"/>
    <w:rsid w:val="009D243A"/>
    <w:rsid w:val="00A1070A"/>
    <w:rsid w:val="00A37B9A"/>
    <w:rsid w:val="00A40915"/>
    <w:rsid w:val="00A46BCC"/>
    <w:rsid w:val="00AB3F6B"/>
    <w:rsid w:val="00AF0872"/>
    <w:rsid w:val="00B23244"/>
    <w:rsid w:val="00B82F57"/>
    <w:rsid w:val="00BA28CB"/>
    <w:rsid w:val="00BF0226"/>
    <w:rsid w:val="00C14B04"/>
    <w:rsid w:val="00C361D7"/>
    <w:rsid w:val="00C42072"/>
    <w:rsid w:val="00C70ABC"/>
    <w:rsid w:val="00CA66BA"/>
    <w:rsid w:val="00CB20CE"/>
    <w:rsid w:val="00CB4574"/>
    <w:rsid w:val="00CB7804"/>
    <w:rsid w:val="00CC6C2D"/>
    <w:rsid w:val="00CD7BC8"/>
    <w:rsid w:val="00CF58E7"/>
    <w:rsid w:val="00D109D6"/>
    <w:rsid w:val="00D21F49"/>
    <w:rsid w:val="00D41FEE"/>
    <w:rsid w:val="00D4707A"/>
    <w:rsid w:val="00DE485E"/>
    <w:rsid w:val="00E84B98"/>
    <w:rsid w:val="00E91E9E"/>
    <w:rsid w:val="00EA237F"/>
    <w:rsid w:val="00EA504F"/>
    <w:rsid w:val="00F075F3"/>
    <w:rsid w:val="00F27135"/>
    <w:rsid w:val="00F73304"/>
    <w:rsid w:val="00FA2370"/>
    <w:rsid w:val="00FB0867"/>
    <w:rsid w:val="00FB4DFF"/>
    <w:rsid w:val="00FC07A9"/>
    <w:rsid w:val="00FC08B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81D"/>
    <w:pPr>
      <w:jc w:val="center"/>
    </w:pPr>
    <w:rPr>
      <w:rFonts w:ascii="Futuris" w:hAnsi="Futuris"/>
      <w:b/>
      <w:szCs w:val="20"/>
    </w:rPr>
  </w:style>
  <w:style w:type="character" w:customStyle="1" w:styleId="a4">
    <w:name w:val="Название Знак"/>
    <w:basedOn w:val="a0"/>
    <w:link w:val="a3"/>
    <w:rsid w:val="0036381D"/>
    <w:rPr>
      <w:rFonts w:ascii="Futuris" w:eastAsia="Times New Roman" w:hAnsi="Futuris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n0akpekc8ira.xn--p1ai/cnyaryaz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rana@priroda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ezvyh@priroda.permkrai.ru" TargetMode="External"/><Relationship Id="rId5" Type="http://schemas.openxmlformats.org/officeDocument/2006/relationships/hyperlink" Target="mailto:ohrana@priroda.permkr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3929</Words>
  <Characters>22397</Characters>
  <Application>Microsoft Office Word</Application>
  <DocSecurity>0</DocSecurity>
  <Lines>186</Lines>
  <Paragraphs>52</Paragraphs>
  <ScaleCrop>false</ScaleCrop>
  <Company>Home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KaramovSK</cp:lastModifiedBy>
  <cp:revision>4</cp:revision>
  <dcterms:created xsi:type="dcterms:W3CDTF">2019-10-03T15:06:00Z</dcterms:created>
  <dcterms:modified xsi:type="dcterms:W3CDTF">2019-10-04T05:26:00Z</dcterms:modified>
</cp:coreProperties>
</file>