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2F" w:rsidRDefault="00125CEA" w:rsidP="00B32AA2">
      <w:pPr>
        <w:tabs>
          <w:tab w:val="left" w:pos="-142"/>
          <w:tab w:val="left" w:pos="142"/>
          <w:tab w:val="left" w:pos="284"/>
          <w:tab w:val="left" w:pos="540"/>
          <w:tab w:val="left" w:pos="4111"/>
        </w:tabs>
        <w:ind w:left="4111" w:right="-567" w:hanging="4111"/>
        <w:jc w:val="center"/>
        <w:rPr>
          <w:rFonts w:ascii="Tms Rmn" w:hAnsi="Tms Rm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3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2F" w:rsidRDefault="0076222F" w:rsidP="0076222F">
      <w:pPr>
        <w:pStyle w:val="2"/>
      </w:pPr>
    </w:p>
    <w:p w:rsidR="0076222F" w:rsidRDefault="0076222F" w:rsidP="0076222F">
      <w:pPr>
        <w:pStyle w:val="1"/>
        <w:tabs>
          <w:tab w:val="left" w:pos="3618"/>
        </w:tabs>
        <w:jc w:val="left"/>
        <w:rPr>
          <w:bCs/>
          <w:sz w:val="28"/>
          <w:szCs w:val="28"/>
        </w:rPr>
      </w:pPr>
    </w:p>
    <w:p w:rsidR="0076222F" w:rsidRDefault="0076222F" w:rsidP="0076222F">
      <w:pPr>
        <w:rPr>
          <w:b/>
          <w:sz w:val="28"/>
          <w:szCs w:val="28"/>
        </w:rPr>
      </w:pPr>
    </w:p>
    <w:p w:rsidR="007B2F94" w:rsidRDefault="007B2F94" w:rsidP="0076222F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76222F">
        <w:rPr>
          <w:bCs/>
          <w:sz w:val="28"/>
          <w:szCs w:val="28"/>
        </w:rPr>
        <w:t xml:space="preserve"> </w:t>
      </w:r>
    </w:p>
    <w:p w:rsidR="0076222F" w:rsidRDefault="0076222F" w:rsidP="0076222F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ЗАВОДО-ТЮШЕВСКОГО</w:t>
      </w:r>
      <w:r w:rsidR="007B2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76222F" w:rsidRDefault="0076222F" w:rsidP="0076222F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ОКТЯБРЬСКОГО МУНИЦИПАЛЬНОГО РАЙОНА</w:t>
      </w:r>
      <w:r w:rsidR="007B2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ПЕРМСКОГО КРАЯ</w:t>
      </w:r>
    </w:p>
    <w:p w:rsidR="007B2F94" w:rsidRPr="007B2F94" w:rsidRDefault="007B2F94" w:rsidP="007B2F94"/>
    <w:p w:rsidR="007B2F94" w:rsidRDefault="00AF0F8A" w:rsidP="007B2F94">
      <w:pPr>
        <w:pStyle w:val="1"/>
        <w:tabs>
          <w:tab w:val="left" w:pos="3618"/>
        </w:tabs>
        <w:rPr>
          <w:bCs/>
          <w:sz w:val="28"/>
          <w:szCs w:val="28"/>
        </w:rPr>
      </w:pPr>
      <w:r>
        <w:t xml:space="preserve"> </w:t>
      </w:r>
      <w:r w:rsidR="007B2F94">
        <w:rPr>
          <w:bCs/>
          <w:sz w:val="28"/>
          <w:szCs w:val="28"/>
        </w:rPr>
        <w:t>РАСПОРЯЖЕНИЕ</w:t>
      </w:r>
    </w:p>
    <w:p w:rsidR="0000745E" w:rsidRDefault="0000745E"/>
    <w:p w:rsidR="00AF0F8A" w:rsidRDefault="009E2666" w:rsidP="00037228">
      <w:pPr>
        <w:tabs>
          <w:tab w:val="left" w:pos="180"/>
          <w:tab w:val="left" w:pos="360"/>
          <w:tab w:val="left" w:pos="1080"/>
          <w:tab w:val="left" w:pos="6940"/>
          <w:tab w:val="left" w:pos="846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491F">
        <w:rPr>
          <w:sz w:val="28"/>
          <w:szCs w:val="28"/>
        </w:rPr>
        <w:t xml:space="preserve">            </w:t>
      </w:r>
      <w:r w:rsidR="00830406">
        <w:rPr>
          <w:sz w:val="28"/>
          <w:szCs w:val="28"/>
          <w:u w:val="single"/>
        </w:rPr>
        <w:t>13</w:t>
      </w:r>
      <w:r w:rsidR="0000745E" w:rsidRPr="0050491F">
        <w:rPr>
          <w:sz w:val="28"/>
          <w:szCs w:val="28"/>
          <w:u w:val="single"/>
        </w:rPr>
        <w:t>.</w:t>
      </w:r>
      <w:r w:rsidR="0090009D">
        <w:rPr>
          <w:sz w:val="28"/>
          <w:szCs w:val="28"/>
          <w:u w:val="single"/>
        </w:rPr>
        <w:t>0</w:t>
      </w:r>
      <w:r w:rsidR="00591E45">
        <w:rPr>
          <w:sz w:val="28"/>
          <w:szCs w:val="28"/>
          <w:u w:val="single"/>
        </w:rPr>
        <w:t>6</w:t>
      </w:r>
      <w:r w:rsidR="0000745E" w:rsidRPr="0050491F">
        <w:rPr>
          <w:sz w:val="28"/>
          <w:szCs w:val="28"/>
          <w:u w:val="single"/>
        </w:rPr>
        <w:t>.20</w:t>
      </w:r>
      <w:r w:rsidR="0063585C">
        <w:rPr>
          <w:sz w:val="28"/>
          <w:szCs w:val="28"/>
          <w:u w:val="single"/>
        </w:rPr>
        <w:t>1</w:t>
      </w:r>
      <w:r w:rsidR="00591E45">
        <w:rPr>
          <w:sz w:val="28"/>
          <w:szCs w:val="28"/>
          <w:u w:val="single"/>
        </w:rPr>
        <w:t>7</w:t>
      </w:r>
      <w:r w:rsidR="0000745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</w:t>
      </w:r>
      <w:r w:rsidR="0000745E">
        <w:rPr>
          <w:sz w:val="28"/>
          <w:szCs w:val="28"/>
        </w:rPr>
        <w:t xml:space="preserve">№ </w:t>
      </w:r>
      <w:r w:rsidR="00065D4D">
        <w:rPr>
          <w:sz w:val="28"/>
          <w:szCs w:val="28"/>
          <w:u w:val="single"/>
        </w:rPr>
        <w:t>25</w:t>
      </w:r>
    </w:p>
    <w:p w:rsidR="0000745E" w:rsidRPr="00050B43" w:rsidRDefault="0000745E" w:rsidP="0000745E">
      <w:pPr>
        <w:tabs>
          <w:tab w:val="left" w:pos="6940"/>
        </w:tabs>
        <w:rPr>
          <w:sz w:val="24"/>
          <w:szCs w:val="24"/>
        </w:rPr>
      </w:pPr>
    </w:p>
    <w:p w:rsidR="007B2F94" w:rsidRPr="00050B43" w:rsidRDefault="007B2F94" w:rsidP="0000745E">
      <w:pPr>
        <w:tabs>
          <w:tab w:val="left" w:pos="6940"/>
        </w:tabs>
        <w:rPr>
          <w:sz w:val="24"/>
          <w:szCs w:val="24"/>
        </w:rPr>
      </w:pPr>
    </w:p>
    <w:p w:rsidR="00821A41" w:rsidRPr="00821A41" w:rsidRDefault="00D24587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>О</w:t>
      </w:r>
      <w:r w:rsidR="00050B43" w:rsidRPr="00821A41">
        <w:rPr>
          <w:b/>
          <w:sz w:val="24"/>
          <w:szCs w:val="24"/>
        </w:rPr>
        <w:t xml:space="preserve"> </w:t>
      </w:r>
      <w:r w:rsidR="00821A41" w:rsidRPr="00821A41">
        <w:rPr>
          <w:b/>
          <w:sz w:val="24"/>
          <w:szCs w:val="24"/>
        </w:rPr>
        <w:t xml:space="preserve">б утверждении </w:t>
      </w:r>
      <w:r w:rsidR="00821A41">
        <w:rPr>
          <w:b/>
          <w:sz w:val="24"/>
          <w:szCs w:val="24"/>
        </w:rPr>
        <w:t>П</w:t>
      </w:r>
      <w:r w:rsidR="00821A41" w:rsidRPr="00821A41">
        <w:rPr>
          <w:b/>
          <w:sz w:val="24"/>
          <w:szCs w:val="24"/>
        </w:rPr>
        <w:t xml:space="preserve">лана мероприятий </w:t>
      </w:r>
    </w:p>
    <w:p w:rsidR="00821A41" w:rsidRPr="00821A41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 xml:space="preserve">по устранению с 1 января 2018 г. </w:t>
      </w:r>
    </w:p>
    <w:p w:rsidR="00821A41" w:rsidRPr="00821A41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 xml:space="preserve">неэффективных налоговых льгот, </w:t>
      </w:r>
    </w:p>
    <w:p w:rsidR="00821A41" w:rsidRPr="00821A41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>установленных решениями Совета</w:t>
      </w:r>
    </w:p>
    <w:p w:rsidR="00821A41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 xml:space="preserve">депутатов Заводо-Тюшевского </w:t>
      </w:r>
    </w:p>
    <w:p w:rsidR="00830406" w:rsidRDefault="00821A41" w:rsidP="00830406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 w:rsidRPr="00821A41">
        <w:rPr>
          <w:b/>
          <w:sz w:val="24"/>
          <w:szCs w:val="24"/>
        </w:rPr>
        <w:t>сельского поселения</w:t>
      </w:r>
      <w:r w:rsidR="00830406">
        <w:rPr>
          <w:b/>
          <w:sz w:val="24"/>
          <w:szCs w:val="24"/>
        </w:rPr>
        <w:t xml:space="preserve"> Октябрьского </w:t>
      </w:r>
    </w:p>
    <w:p w:rsidR="00830406" w:rsidRDefault="00830406" w:rsidP="00830406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Пермского</w:t>
      </w:r>
    </w:p>
    <w:p w:rsidR="00821A41" w:rsidRPr="00821A41" w:rsidRDefault="00830406" w:rsidP="00830406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края</w:t>
      </w:r>
      <w:r w:rsidR="00821A41" w:rsidRPr="00821A41">
        <w:rPr>
          <w:b/>
          <w:sz w:val="24"/>
          <w:szCs w:val="24"/>
        </w:rPr>
        <w:t xml:space="preserve"> </w:t>
      </w:r>
    </w:p>
    <w:p w:rsidR="00821A41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b/>
          <w:sz w:val="28"/>
          <w:szCs w:val="28"/>
        </w:rPr>
      </w:pPr>
    </w:p>
    <w:p w:rsidR="00821A41" w:rsidRPr="00050B43" w:rsidRDefault="00821A41" w:rsidP="00821A41">
      <w:pPr>
        <w:tabs>
          <w:tab w:val="left" w:pos="4140"/>
          <w:tab w:val="left" w:pos="4320"/>
          <w:tab w:val="left" w:pos="6940"/>
        </w:tabs>
        <w:spacing w:line="240" w:lineRule="exact"/>
        <w:rPr>
          <w:sz w:val="24"/>
          <w:szCs w:val="24"/>
        </w:rPr>
      </w:pPr>
    </w:p>
    <w:p w:rsidR="006809BB" w:rsidRPr="00821A41" w:rsidRDefault="005E7474" w:rsidP="00821A41">
      <w:pPr>
        <w:pStyle w:val="a5"/>
        <w:spacing w:after="0"/>
        <w:jc w:val="both"/>
        <w:rPr>
          <w:b w:val="0"/>
          <w:szCs w:val="28"/>
        </w:rPr>
      </w:pPr>
      <w:r>
        <w:rPr>
          <w:szCs w:val="28"/>
        </w:rPr>
        <w:tab/>
      </w:r>
      <w:r w:rsidR="003076C2" w:rsidRPr="00821A41">
        <w:rPr>
          <w:b w:val="0"/>
          <w:szCs w:val="28"/>
        </w:rPr>
        <w:t xml:space="preserve">В соответствии с </w:t>
      </w:r>
      <w:r w:rsidR="00821A41" w:rsidRPr="00821A41">
        <w:rPr>
          <w:b w:val="0"/>
          <w:szCs w:val="28"/>
        </w:rPr>
        <w:t>постановлением Администрации</w:t>
      </w:r>
      <w:r w:rsidR="003076C2" w:rsidRPr="00821A41">
        <w:rPr>
          <w:b w:val="0"/>
          <w:szCs w:val="28"/>
        </w:rPr>
        <w:t xml:space="preserve"> Заводо-Тюшевского сельского поселения от </w:t>
      </w:r>
      <w:r w:rsidR="00591E45" w:rsidRPr="00821A41">
        <w:rPr>
          <w:b w:val="0"/>
          <w:szCs w:val="28"/>
        </w:rPr>
        <w:t>1</w:t>
      </w:r>
      <w:r w:rsidR="00821A41" w:rsidRPr="00821A41">
        <w:rPr>
          <w:b w:val="0"/>
          <w:szCs w:val="28"/>
        </w:rPr>
        <w:t>8</w:t>
      </w:r>
      <w:r w:rsidR="00591E45" w:rsidRPr="00821A41">
        <w:rPr>
          <w:b w:val="0"/>
          <w:szCs w:val="28"/>
        </w:rPr>
        <w:t xml:space="preserve"> мая 2017</w:t>
      </w:r>
      <w:r w:rsidR="00821A41">
        <w:rPr>
          <w:b w:val="0"/>
          <w:szCs w:val="28"/>
        </w:rPr>
        <w:t xml:space="preserve"> </w:t>
      </w:r>
      <w:r w:rsidR="00591E45" w:rsidRPr="00821A41">
        <w:rPr>
          <w:b w:val="0"/>
          <w:szCs w:val="28"/>
        </w:rPr>
        <w:t xml:space="preserve">г. № </w:t>
      </w:r>
      <w:r w:rsidR="00821A41" w:rsidRPr="00821A41">
        <w:rPr>
          <w:b w:val="0"/>
          <w:szCs w:val="28"/>
        </w:rPr>
        <w:t>39</w:t>
      </w:r>
      <w:r w:rsidR="003076C2" w:rsidRPr="00821A41">
        <w:rPr>
          <w:b w:val="0"/>
          <w:szCs w:val="28"/>
        </w:rPr>
        <w:t xml:space="preserve"> «</w:t>
      </w:r>
      <w:r w:rsidR="00821A41" w:rsidRPr="00821A41">
        <w:rPr>
          <w:b w:val="0"/>
          <w:szCs w:val="28"/>
        </w:rPr>
        <w:t>Об утверждении Порядка оценки</w:t>
      </w:r>
      <w:r w:rsidR="00821A41">
        <w:rPr>
          <w:b w:val="0"/>
          <w:szCs w:val="28"/>
        </w:rPr>
        <w:t xml:space="preserve"> </w:t>
      </w:r>
      <w:r w:rsidR="00821A41" w:rsidRPr="00821A41">
        <w:rPr>
          <w:b w:val="0"/>
          <w:szCs w:val="28"/>
        </w:rPr>
        <w:t>эффективности предоставляемых (планируемых к предоставлению) налоговых льгот по местным налогам</w:t>
      </w:r>
      <w:r w:rsidR="003076C2" w:rsidRPr="00821A41">
        <w:rPr>
          <w:b w:val="0"/>
          <w:szCs w:val="28"/>
        </w:rPr>
        <w:t xml:space="preserve">» </w:t>
      </w:r>
    </w:p>
    <w:p w:rsidR="00821A41" w:rsidRPr="00821A41" w:rsidRDefault="00821A41" w:rsidP="00821A41">
      <w:pPr>
        <w:tabs>
          <w:tab w:val="left" w:pos="7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6F3" w:rsidRPr="00821A41">
        <w:rPr>
          <w:sz w:val="28"/>
          <w:szCs w:val="28"/>
        </w:rPr>
        <w:t>1.</w:t>
      </w:r>
      <w:r w:rsidR="00B32AA2" w:rsidRPr="00821A41">
        <w:rPr>
          <w:sz w:val="28"/>
          <w:szCs w:val="28"/>
        </w:rPr>
        <w:t xml:space="preserve"> </w:t>
      </w:r>
      <w:r w:rsidRPr="00821A41">
        <w:rPr>
          <w:sz w:val="28"/>
          <w:szCs w:val="28"/>
        </w:rPr>
        <w:t>Утвердить прилагаемый План мероприятий по устранению с 1 января 2018 г. неэффективных налоговых льгот, установленных решениями Совета депутатов Заводо-Тюшевского сельского поселения</w:t>
      </w:r>
      <w:r w:rsidR="00830406">
        <w:rPr>
          <w:sz w:val="28"/>
          <w:szCs w:val="28"/>
        </w:rPr>
        <w:t xml:space="preserve"> Октябрьского муниципального района Пермского края</w:t>
      </w:r>
      <w:r>
        <w:rPr>
          <w:sz w:val="28"/>
          <w:szCs w:val="28"/>
        </w:rPr>
        <w:t>.</w:t>
      </w:r>
    </w:p>
    <w:p w:rsidR="00CF73C6" w:rsidRPr="00821A41" w:rsidRDefault="00050B43" w:rsidP="00821A41">
      <w:pPr>
        <w:tabs>
          <w:tab w:val="left" w:pos="540"/>
          <w:tab w:val="left" w:pos="567"/>
          <w:tab w:val="left" w:pos="720"/>
          <w:tab w:val="left" w:pos="851"/>
        </w:tabs>
        <w:spacing w:line="240" w:lineRule="exact"/>
        <w:ind w:firstLine="540"/>
        <w:jc w:val="both"/>
        <w:rPr>
          <w:sz w:val="28"/>
          <w:szCs w:val="28"/>
        </w:rPr>
      </w:pPr>
      <w:r w:rsidRPr="00821A41">
        <w:rPr>
          <w:sz w:val="28"/>
          <w:szCs w:val="28"/>
        </w:rPr>
        <w:tab/>
      </w:r>
      <w:r w:rsidR="0063585C" w:rsidRPr="00821A41">
        <w:rPr>
          <w:sz w:val="28"/>
          <w:szCs w:val="28"/>
        </w:rPr>
        <w:tab/>
      </w:r>
      <w:r w:rsidR="00A315D2" w:rsidRPr="00821A41">
        <w:rPr>
          <w:sz w:val="28"/>
          <w:szCs w:val="28"/>
        </w:rPr>
        <w:t>2</w:t>
      </w:r>
      <w:r w:rsidR="00B32AA2" w:rsidRPr="00821A41">
        <w:rPr>
          <w:sz w:val="28"/>
          <w:szCs w:val="28"/>
        </w:rPr>
        <w:t xml:space="preserve">. </w:t>
      </w:r>
      <w:r w:rsidR="00821A41">
        <w:rPr>
          <w:sz w:val="28"/>
          <w:szCs w:val="28"/>
        </w:rPr>
        <w:t>Контроль за исполнением постановления оставляю за собой</w:t>
      </w:r>
      <w:r w:rsidR="00CF73C6" w:rsidRPr="00821A41">
        <w:rPr>
          <w:sz w:val="28"/>
          <w:szCs w:val="28"/>
        </w:rPr>
        <w:t>.</w:t>
      </w:r>
    </w:p>
    <w:p w:rsidR="00853475" w:rsidRDefault="00050B43" w:rsidP="006809BB">
      <w:pPr>
        <w:tabs>
          <w:tab w:val="left" w:pos="540"/>
          <w:tab w:val="left" w:pos="720"/>
          <w:tab w:val="left" w:pos="851"/>
        </w:tabs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417B" w:rsidRDefault="009D417B" w:rsidP="00050B43">
      <w:pPr>
        <w:spacing w:line="240" w:lineRule="exact"/>
        <w:ind w:firstLine="540"/>
        <w:jc w:val="both"/>
        <w:rPr>
          <w:sz w:val="28"/>
          <w:szCs w:val="28"/>
        </w:rPr>
      </w:pPr>
    </w:p>
    <w:p w:rsidR="00315F62" w:rsidRDefault="00315F62" w:rsidP="00050B43">
      <w:pPr>
        <w:tabs>
          <w:tab w:val="left" w:pos="9000"/>
          <w:tab w:val="left" w:pos="9360"/>
        </w:tabs>
        <w:spacing w:line="240" w:lineRule="exact"/>
        <w:ind w:firstLine="540"/>
        <w:jc w:val="both"/>
        <w:rPr>
          <w:sz w:val="28"/>
          <w:szCs w:val="28"/>
        </w:rPr>
      </w:pPr>
    </w:p>
    <w:p w:rsidR="00A03503" w:rsidRDefault="00AF0F8A" w:rsidP="00050B43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5F62">
        <w:rPr>
          <w:sz w:val="28"/>
          <w:szCs w:val="28"/>
        </w:rPr>
        <w:t xml:space="preserve">Заводо-Тюшевского </w:t>
      </w:r>
    </w:p>
    <w:p w:rsidR="00821A41" w:rsidRDefault="00AF0F8A" w:rsidP="00050B43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9E26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B32A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035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Г.А.Насретдинов</w:t>
      </w: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Pr="00821A41" w:rsidRDefault="00821A41" w:rsidP="00821A41">
      <w:pPr>
        <w:rPr>
          <w:sz w:val="28"/>
          <w:szCs w:val="28"/>
        </w:rPr>
      </w:pPr>
    </w:p>
    <w:p w:rsidR="00821A41" w:rsidRDefault="00821A41" w:rsidP="00821A41">
      <w:pPr>
        <w:rPr>
          <w:sz w:val="28"/>
          <w:szCs w:val="28"/>
        </w:rPr>
      </w:pPr>
    </w:p>
    <w:p w:rsidR="00AF0F8A" w:rsidRDefault="00821A41" w:rsidP="00821A41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1A41" w:rsidRDefault="00821A41" w:rsidP="00821A41">
      <w:pPr>
        <w:tabs>
          <w:tab w:val="left" w:pos="2490"/>
        </w:tabs>
        <w:rPr>
          <w:sz w:val="28"/>
          <w:szCs w:val="28"/>
        </w:rPr>
        <w:sectPr w:rsidR="00821A41" w:rsidSect="00696D2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3969" w:type="dxa"/>
        <w:tblInd w:w="11448" w:type="dxa"/>
        <w:tblLook w:val="04A0" w:firstRow="1" w:lastRow="0" w:firstColumn="1" w:lastColumn="0" w:noHBand="0" w:noVBand="1"/>
      </w:tblPr>
      <w:tblGrid>
        <w:gridCol w:w="3969"/>
      </w:tblGrid>
      <w:tr w:rsidR="00830406" w:rsidTr="00D24B60">
        <w:tc>
          <w:tcPr>
            <w:tcW w:w="3969" w:type="dxa"/>
          </w:tcPr>
          <w:p w:rsidR="00830406" w:rsidRPr="00D24B60" w:rsidRDefault="00830406" w:rsidP="00D24B60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4B60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830406" w:rsidRPr="00D24B60" w:rsidRDefault="00D24B60" w:rsidP="00D24B60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4B60">
              <w:rPr>
                <w:rFonts w:ascii="Times New Roman" w:hAnsi="Times New Roman" w:cs="Times New Roman"/>
              </w:rPr>
              <w:t>распоряжением</w:t>
            </w:r>
            <w:r w:rsidR="00830406" w:rsidRPr="00D24B60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30406" w:rsidRPr="00D24B60" w:rsidRDefault="00830406" w:rsidP="00D24B60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4B60">
              <w:rPr>
                <w:rFonts w:ascii="Times New Roman" w:hAnsi="Times New Roman" w:cs="Times New Roman"/>
              </w:rPr>
              <w:t>Заводо-Тюшевского  сельского поселения</w:t>
            </w:r>
          </w:p>
          <w:p w:rsidR="00830406" w:rsidRPr="00D24B60" w:rsidRDefault="00830406" w:rsidP="00D24B60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D24B60">
              <w:rPr>
                <w:rFonts w:ascii="Times New Roman" w:hAnsi="Times New Roman" w:cs="Times New Roman"/>
              </w:rPr>
              <w:t xml:space="preserve">Октябрьского   муниципального района   </w:t>
            </w:r>
          </w:p>
          <w:p w:rsidR="00830406" w:rsidRPr="00D24B60" w:rsidRDefault="00830406" w:rsidP="00D24B60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D24B60">
              <w:rPr>
                <w:rFonts w:ascii="Times New Roman" w:hAnsi="Times New Roman" w:cs="Times New Roman"/>
              </w:rPr>
              <w:t xml:space="preserve">Пермского края </w:t>
            </w:r>
          </w:p>
          <w:p w:rsidR="00830406" w:rsidRDefault="00830406" w:rsidP="00D24B60">
            <w:pPr>
              <w:tabs>
                <w:tab w:val="left" w:pos="2490"/>
              </w:tabs>
            </w:pPr>
            <w:r w:rsidRPr="001A7D55">
              <w:t>от</w:t>
            </w:r>
            <w:r>
              <w:t xml:space="preserve"> </w:t>
            </w:r>
            <w:r w:rsidRPr="001A7D55">
              <w:t xml:space="preserve"> </w:t>
            </w:r>
            <w:r w:rsidRPr="00D24B60">
              <w:rPr>
                <w:u w:val="single"/>
              </w:rPr>
              <w:t>13.06.2017</w:t>
            </w:r>
            <w:r>
              <w:t xml:space="preserve"> </w:t>
            </w:r>
            <w:r w:rsidRPr="00687E98">
              <w:t xml:space="preserve">№ </w:t>
            </w:r>
            <w:r w:rsidR="00065D4D" w:rsidRPr="00D24B60">
              <w:rPr>
                <w:u w:val="single"/>
              </w:rPr>
              <w:t>25</w:t>
            </w:r>
          </w:p>
        </w:tc>
      </w:tr>
    </w:tbl>
    <w:p w:rsidR="00830406" w:rsidRDefault="00830406" w:rsidP="00830406">
      <w:pPr>
        <w:tabs>
          <w:tab w:val="left" w:pos="2490"/>
        </w:tabs>
        <w:jc w:val="center"/>
        <w:rPr>
          <w:b/>
          <w:sz w:val="24"/>
          <w:szCs w:val="24"/>
        </w:rPr>
      </w:pPr>
    </w:p>
    <w:p w:rsidR="00830406" w:rsidRDefault="00830406" w:rsidP="00830406">
      <w:pPr>
        <w:tabs>
          <w:tab w:val="left" w:pos="2490"/>
        </w:tabs>
        <w:jc w:val="center"/>
        <w:rPr>
          <w:b/>
          <w:sz w:val="24"/>
          <w:szCs w:val="24"/>
        </w:rPr>
      </w:pPr>
    </w:p>
    <w:p w:rsidR="00830406" w:rsidRPr="00830406" w:rsidRDefault="00830406" w:rsidP="00D24B60">
      <w:pPr>
        <w:tabs>
          <w:tab w:val="left" w:pos="2490"/>
        </w:tabs>
        <w:spacing w:line="240" w:lineRule="exact"/>
        <w:jc w:val="center"/>
        <w:rPr>
          <w:b/>
          <w:sz w:val="24"/>
          <w:szCs w:val="24"/>
        </w:rPr>
      </w:pPr>
      <w:r w:rsidRPr="00830406">
        <w:rPr>
          <w:b/>
          <w:sz w:val="24"/>
          <w:szCs w:val="24"/>
        </w:rPr>
        <w:t>План</w:t>
      </w:r>
    </w:p>
    <w:p w:rsidR="00830406" w:rsidRDefault="00830406" w:rsidP="00D24B60">
      <w:pPr>
        <w:spacing w:line="240" w:lineRule="exact"/>
        <w:jc w:val="center"/>
        <w:rPr>
          <w:b/>
          <w:sz w:val="24"/>
          <w:szCs w:val="24"/>
        </w:rPr>
      </w:pPr>
      <w:r w:rsidRPr="00830406">
        <w:rPr>
          <w:b/>
          <w:sz w:val="24"/>
          <w:szCs w:val="24"/>
        </w:rPr>
        <w:t xml:space="preserve">мероприятий по устранению с 1 января 2018 г. неэффективных налоговых льгот, </w:t>
      </w:r>
    </w:p>
    <w:p w:rsidR="00830406" w:rsidRDefault="00830406" w:rsidP="00D24B60">
      <w:pPr>
        <w:spacing w:line="240" w:lineRule="exact"/>
        <w:jc w:val="center"/>
        <w:rPr>
          <w:b/>
          <w:sz w:val="24"/>
          <w:szCs w:val="24"/>
        </w:rPr>
      </w:pPr>
      <w:r w:rsidRPr="00830406">
        <w:rPr>
          <w:b/>
          <w:sz w:val="24"/>
          <w:szCs w:val="24"/>
        </w:rPr>
        <w:t>установленных решениями Совета депутатов Заводо-Тюшевского сельского поселения</w:t>
      </w:r>
      <w:r>
        <w:rPr>
          <w:b/>
          <w:sz w:val="24"/>
          <w:szCs w:val="24"/>
        </w:rPr>
        <w:t xml:space="preserve"> Октябрьского муниципального района Пермского края</w:t>
      </w:r>
    </w:p>
    <w:p w:rsidR="00830406" w:rsidRDefault="00830406" w:rsidP="00830406">
      <w:pPr>
        <w:jc w:val="center"/>
        <w:rPr>
          <w:sz w:val="24"/>
          <w:szCs w:val="24"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222"/>
        <w:gridCol w:w="2977"/>
        <w:gridCol w:w="3260"/>
      </w:tblGrid>
      <w:tr w:rsidR="00830406" w:rsidRPr="00D24B60" w:rsidTr="00D24B60">
        <w:trPr>
          <w:jc w:val="center"/>
        </w:trPr>
        <w:tc>
          <w:tcPr>
            <w:tcW w:w="81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30406" w:rsidRPr="00D24B60" w:rsidTr="00D24B60">
        <w:trPr>
          <w:jc w:val="center"/>
        </w:trPr>
        <w:tc>
          <w:tcPr>
            <w:tcW w:w="817" w:type="dxa"/>
          </w:tcPr>
          <w:p w:rsidR="00830406" w:rsidRPr="00D24B60" w:rsidRDefault="00830406" w:rsidP="00D24B60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30406" w:rsidRPr="00D24B60" w:rsidRDefault="00830406" w:rsidP="00D24B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Подготовка проекта решения Совета депутатов Заводо-Тюшевского сельского поселения Октябрьского муниципального района Пермского края «О внесении изменений в решение Совета депутатов Заводо-Тюшевского сельского поселения Октябрьского муниципального района Пермского края от 20 ноября 2014 г. № 83 «</w:t>
            </w:r>
            <w:r w:rsidRPr="00D24B60">
              <w:rPr>
                <w:bCs/>
                <w:sz w:val="24"/>
                <w:szCs w:val="24"/>
              </w:rPr>
              <w:t>Об утверждении Положения о порядке исчисления и уплаты земельного налога на территории Заводо-Тюшевского сельского поселения» (в ред. от 13.02.2015 № 102)</w:t>
            </w:r>
            <w:r w:rsidR="00065D4D" w:rsidRPr="00D24B60">
              <w:rPr>
                <w:bCs/>
                <w:sz w:val="24"/>
                <w:szCs w:val="24"/>
              </w:rPr>
              <w:t>, предусматривающего:</w:t>
            </w:r>
          </w:p>
        </w:tc>
        <w:tc>
          <w:tcPr>
            <w:tcW w:w="2977" w:type="dxa"/>
          </w:tcPr>
          <w:p w:rsidR="00830406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 xml:space="preserve">До </w:t>
            </w:r>
            <w:r w:rsidR="00065D4D" w:rsidRPr="00D24B60">
              <w:rPr>
                <w:sz w:val="24"/>
                <w:szCs w:val="24"/>
              </w:rPr>
              <w:t>13 июля</w:t>
            </w:r>
            <w:r w:rsidRPr="00D24B6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260" w:type="dxa"/>
          </w:tcPr>
          <w:p w:rsidR="00830406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Ведущий специалист по имуществу, землеустройству и градостроительству Балеевских С.В.</w:t>
            </w:r>
          </w:p>
        </w:tc>
      </w:tr>
      <w:tr w:rsidR="00830406" w:rsidRPr="00D24B60" w:rsidTr="00D24B60">
        <w:trPr>
          <w:jc w:val="center"/>
        </w:trPr>
        <w:tc>
          <w:tcPr>
            <w:tcW w:w="817" w:type="dxa"/>
          </w:tcPr>
          <w:p w:rsidR="00830406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830406" w:rsidRPr="00D24B60" w:rsidRDefault="00065D4D" w:rsidP="00D24B60">
            <w:pPr>
              <w:spacing w:line="240" w:lineRule="exact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отмену</w:t>
            </w:r>
            <w:r w:rsidR="005839F7" w:rsidRPr="00D24B60">
              <w:rPr>
                <w:sz w:val="24"/>
                <w:szCs w:val="24"/>
              </w:rPr>
              <w:t xml:space="preserve"> льгот</w:t>
            </w:r>
            <w:r w:rsidRPr="00D24B60">
              <w:rPr>
                <w:sz w:val="24"/>
                <w:szCs w:val="24"/>
              </w:rPr>
              <w:t>ы</w:t>
            </w:r>
            <w:r w:rsidR="005839F7" w:rsidRPr="00D24B60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0406" w:rsidRPr="00D24B60" w:rsidTr="00D24B60">
        <w:trPr>
          <w:jc w:val="center"/>
        </w:trPr>
        <w:tc>
          <w:tcPr>
            <w:tcW w:w="81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30406" w:rsidRPr="00D24B60" w:rsidRDefault="005839F7" w:rsidP="00D24B60">
            <w:pPr>
              <w:spacing w:line="240" w:lineRule="exact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по земельному налогу с организаций для:</w:t>
            </w:r>
          </w:p>
        </w:tc>
        <w:tc>
          <w:tcPr>
            <w:tcW w:w="297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30406" w:rsidRPr="00D24B60" w:rsidTr="00D24B60">
        <w:trPr>
          <w:jc w:val="center"/>
        </w:trPr>
        <w:tc>
          <w:tcPr>
            <w:tcW w:w="81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30406" w:rsidRPr="00D24B60" w:rsidRDefault="005839F7" w:rsidP="00D24B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органов местного самоуправления –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977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0406" w:rsidRPr="00D24B60" w:rsidRDefault="00830406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39F7" w:rsidRPr="00D24B60" w:rsidTr="00D24B60">
        <w:trPr>
          <w:jc w:val="center"/>
        </w:trPr>
        <w:tc>
          <w:tcPr>
            <w:tcW w:w="817" w:type="dxa"/>
          </w:tcPr>
          <w:p w:rsidR="005839F7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839F7" w:rsidRPr="00D24B60" w:rsidRDefault="005839F7" w:rsidP="00D24B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Внесение проекта решения Совета депутатов Заводо-Тюшевского сельского поселения Октябрьского муниципального района Пермского края «О внесении изменений в решение Совета депутатов Заводо-Тюшевского сельского поселения Октябрьского муниципального района Пермского края от 20 ноября 2014 г. № 83 «</w:t>
            </w:r>
            <w:r w:rsidRPr="00D24B60">
              <w:rPr>
                <w:bCs/>
                <w:sz w:val="24"/>
                <w:szCs w:val="24"/>
              </w:rPr>
              <w:t xml:space="preserve">Об утверждении Положения о порядке исчисления и уплаты земельного налога на территории Заводо-Тюшевского сельского поселения» (в ред. от 13.02.2015 № 102) </w:t>
            </w:r>
            <w:r w:rsidR="00065D4D" w:rsidRPr="00D24B60">
              <w:rPr>
                <w:bCs/>
                <w:sz w:val="24"/>
                <w:szCs w:val="24"/>
              </w:rPr>
              <w:t xml:space="preserve">на рассмотрение </w:t>
            </w:r>
            <w:r w:rsidRPr="00D24B60">
              <w:rPr>
                <w:bCs/>
                <w:sz w:val="24"/>
                <w:szCs w:val="24"/>
              </w:rPr>
              <w:t>в Совет депутатов Заводо-Тюшевского сельского поселения</w:t>
            </w:r>
          </w:p>
        </w:tc>
        <w:tc>
          <w:tcPr>
            <w:tcW w:w="2977" w:type="dxa"/>
          </w:tcPr>
          <w:p w:rsidR="005839F7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До 01 ноября 2017 г.</w:t>
            </w:r>
          </w:p>
        </w:tc>
        <w:tc>
          <w:tcPr>
            <w:tcW w:w="3260" w:type="dxa"/>
          </w:tcPr>
          <w:p w:rsidR="005839F7" w:rsidRPr="00D24B60" w:rsidRDefault="005839F7" w:rsidP="00D24B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4B60">
              <w:rPr>
                <w:sz w:val="24"/>
                <w:szCs w:val="24"/>
              </w:rPr>
              <w:t>Ведущий специалист по имуществу, землеустройству и градостроительству Балеевских С.В.</w:t>
            </w:r>
          </w:p>
        </w:tc>
      </w:tr>
    </w:tbl>
    <w:p w:rsidR="00830406" w:rsidRPr="00830406" w:rsidRDefault="00830406" w:rsidP="00830406">
      <w:pPr>
        <w:jc w:val="center"/>
        <w:rPr>
          <w:sz w:val="24"/>
          <w:szCs w:val="24"/>
        </w:rPr>
      </w:pPr>
    </w:p>
    <w:sectPr w:rsidR="00830406" w:rsidRPr="00830406" w:rsidSect="00821A4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26F4"/>
    <w:multiLevelType w:val="hybridMultilevel"/>
    <w:tmpl w:val="B89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F"/>
    <w:rsid w:val="0000745E"/>
    <w:rsid w:val="000279B7"/>
    <w:rsid w:val="00030B93"/>
    <w:rsid w:val="00037228"/>
    <w:rsid w:val="00050B43"/>
    <w:rsid w:val="00065D4D"/>
    <w:rsid w:val="000B6BFC"/>
    <w:rsid w:val="00106B15"/>
    <w:rsid w:val="00112484"/>
    <w:rsid w:val="00120CD3"/>
    <w:rsid w:val="00125CEA"/>
    <w:rsid w:val="001642CD"/>
    <w:rsid w:val="0016446E"/>
    <w:rsid w:val="001B0E7E"/>
    <w:rsid w:val="001C0202"/>
    <w:rsid w:val="001E3FB4"/>
    <w:rsid w:val="00210B60"/>
    <w:rsid w:val="00215701"/>
    <w:rsid w:val="002341E3"/>
    <w:rsid w:val="002C300B"/>
    <w:rsid w:val="003076C2"/>
    <w:rsid w:val="00315F62"/>
    <w:rsid w:val="00365BDE"/>
    <w:rsid w:val="00371BDB"/>
    <w:rsid w:val="003E7A99"/>
    <w:rsid w:val="003F38E6"/>
    <w:rsid w:val="00417708"/>
    <w:rsid w:val="00464C6B"/>
    <w:rsid w:val="00482F62"/>
    <w:rsid w:val="004D2038"/>
    <w:rsid w:val="0050491F"/>
    <w:rsid w:val="00562D6E"/>
    <w:rsid w:val="005839F7"/>
    <w:rsid w:val="00591E45"/>
    <w:rsid w:val="005B3EC5"/>
    <w:rsid w:val="005C38BA"/>
    <w:rsid w:val="005E7474"/>
    <w:rsid w:val="005F7A30"/>
    <w:rsid w:val="0063585C"/>
    <w:rsid w:val="00661AD3"/>
    <w:rsid w:val="006809BB"/>
    <w:rsid w:val="00696D25"/>
    <w:rsid w:val="006D0571"/>
    <w:rsid w:val="006D670C"/>
    <w:rsid w:val="006E617F"/>
    <w:rsid w:val="0076222F"/>
    <w:rsid w:val="007B2F94"/>
    <w:rsid w:val="007B7E81"/>
    <w:rsid w:val="007D3352"/>
    <w:rsid w:val="00815DD5"/>
    <w:rsid w:val="00821A41"/>
    <w:rsid w:val="00830406"/>
    <w:rsid w:val="0085268E"/>
    <w:rsid w:val="00853475"/>
    <w:rsid w:val="00864B30"/>
    <w:rsid w:val="008674BD"/>
    <w:rsid w:val="008B0234"/>
    <w:rsid w:val="008C2F67"/>
    <w:rsid w:val="008D4D27"/>
    <w:rsid w:val="008F6222"/>
    <w:rsid w:val="0090009D"/>
    <w:rsid w:val="00931DE1"/>
    <w:rsid w:val="00936BBD"/>
    <w:rsid w:val="0094238C"/>
    <w:rsid w:val="009471DC"/>
    <w:rsid w:val="00955B42"/>
    <w:rsid w:val="0095702A"/>
    <w:rsid w:val="009C16F3"/>
    <w:rsid w:val="009D417B"/>
    <w:rsid w:val="009E2666"/>
    <w:rsid w:val="00A03503"/>
    <w:rsid w:val="00A315D2"/>
    <w:rsid w:val="00AA3B63"/>
    <w:rsid w:val="00AF0F8A"/>
    <w:rsid w:val="00B32AA2"/>
    <w:rsid w:val="00B45C40"/>
    <w:rsid w:val="00B6536D"/>
    <w:rsid w:val="00B65BC1"/>
    <w:rsid w:val="00B81850"/>
    <w:rsid w:val="00C006DA"/>
    <w:rsid w:val="00C417FE"/>
    <w:rsid w:val="00CE3AB2"/>
    <w:rsid w:val="00CF73C6"/>
    <w:rsid w:val="00CF7BD0"/>
    <w:rsid w:val="00D24587"/>
    <w:rsid w:val="00D24B60"/>
    <w:rsid w:val="00DC2578"/>
    <w:rsid w:val="00DD46F1"/>
    <w:rsid w:val="00DF7382"/>
    <w:rsid w:val="00E077DD"/>
    <w:rsid w:val="00F072CA"/>
    <w:rsid w:val="00F14BA5"/>
    <w:rsid w:val="00FB2147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7C8B-3096-430D-9713-31C20D5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2F"/>
  </w:style>
  <w:style w:type="paragraph" w:styleId="1">
    <w:name w:val="heading 1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1BDB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B02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B02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1B0E7E"/>
    <w:pPr>
      <w:spacing w:line="360" w:lineRule="exact"/>
      <w:ind w:firstLine="720"/>
      <w:jc w:val="both"/>
    </w:pPr>
    <w:rPr>
      <w:sz w:val="28"/>
    </w:rPr>
  </w:style>
  <w:style w:type="paragraph" w:customStyle="1" w:styleId="a5">
    <w:name w:val="Заголовок к тексту"/>
    <w:basedOn w:val="a"/>
    <w:next w:val="a4"/>
    <w:rsid w:val="00821A41"/>
    <w:pPr>
      <w:suppressAutoHyphens/>
      <w:spacing w:after="480" w:line="240" w:lineRule="exact"/>
    </w:pPr>
    <w:rPr>
      <w:b/>
      <w:sz w:val="28"/>
    </w:rPr>
  </w:style>
  <w:style w:type="table" w:styleId="a6">
    <w:name w:val="Table Grid"/>
    <w:basedOn w:val="a1"/>
    <w:rsid w:val="00830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ADMINISTR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GL_BUH</dc:creator>
  <cp:keywords/>
  <dc:description/>
  <cp:lastModifiedBy>Serg</cp:lastModifiedBy>
  <cp:revision>2</cp:revision>
  <cp:lastPrinted>2016-03-31T10:26:00Z</cp:lastPrinted>
  <dcterms:created xsi:type="dcterms:W3CDTF">2017-06-27T08:28:00Z</dcterms:created>
  <dcterms:modified xsi:type="dcterms:W3CDTF">2017-06-27T08:28:00Z</dcterms:modified>
</cp:coreProperties>
</file>