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DC" w:rsidRDefault="00BA7EDC" w:rsidP="00C06EE3">
      <w:pPr>
        <w:spacing w:line="240" w:lineRule="exact"/>
        <w:jc w:val="center"/>
        <w:rPr>
          <w:b/>
        </w:rPr>
      </w:pPr>
      <w:r w:rsidRPr="00E620A2">
        <w:rPr>
          <w:b/>
        </w:rPr>
        <w:t>Комиссия по делам несовершеннолетних и защите их прав</w:t>
      </w:r>
      <w:r w:rsidR="00C06EE3">
        <w:rPr>
          <w:b/>
        </w:rPr>
        <w:t xml:space="preserve"> </w:t>
      </w:r>
      <w:r w:rsidR="00AE69CE" w:rsidRPr="00E620A2">
        <w:rPr>
          <w:b/>
        </w:rPr>
        <w:t xml:space="preserve">при </w:t>
      </w:r>
      <w:r w:rsidRPr="00E620A2">
        <w:rPr>
          <w:b/>
        </w:rPr>
        <w:t xml:space="preserve">администрации Октябрьского </w:t>
      </w:r>
      <w:r w:rsidR="004C79E6">
        <w:rPr>
          <w:b/>
        </w:rPr>
        <w:t>городского округа</w:t>
      </w:r>
      <w:r w:rsidRPr="00E620A2">
        <w:rPr>
          <w:b/>
        </w:rPr>
        <w:t xml:space="preserve"> Пермского края</w:t>
      </w:r>
    </w:p>
    <w:p w:rsidR="004A56D5" w:rsidRPr="004A56D5" w:rsidRDefault="004A56D5" w:rsidP="00C06EE3">
      <w:pPr>
        <w:spacing w:line="240" w:lineRule="exact"/>
        <w:jc w:val="center"/>
        <w:rPr>
          <w:sz w:val="20"/>
          <w:szCs w:val="20"/>
        </w:rPr>
      </w:pPr>
      <w:r w:rsidRPr="004A56D5">
        <w:rPr>
          <w:sz w:val="20"/>
          <w:szCs w:val="20"/>
        </w:rPr>
        <w:t>(617860 Пермский край  п. Октябрьский ул. Ленина, д. 46)</w:t>
      </w:r>
    </w:p>
    <w:p w:rsidR="00BA7EDC" w:rsidRDefault="00BA7EDC" w:rsidP="00BA7EDC">
      <w:pPr>
        <w:spacing w:line="240" w:lineRule="exact"/>
        <w:rPr>
          <w:sz w:val="28"/>
          <w:szCs w:val="28"/>
        </w:rPr>
      </w:pPr>
    </w:p>
    <w:p w:rsidR="00BA7EDC" w:rsidRDefault="00BA7EDC" w:rsidP="00BA7ED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6156C">
        <w:rPr>
          <w:b/>
          <w:sz w:val="28"/>
          <w:szCs w:val="28"/>
        </w:rPr>
        <w:t xml:space="preserve">     </w:t>
      </w:r>
    </w:p>
    <w:p w:rsidR="006459A1" w:rsidRDefault="004C79E6" w:rsidP="00BA7EDC">
      <w:pPr>
        <w:spacing w:line="240" w:lineRule="exact"/>
        <w:jc w:val="both"/>
        <w:rPr>
          <w:b/>
          <w:sz w:val="28"/>
          <w:szCs w:val="28"/>
        </w:rPr>
      </w:pPr>
      <w:r>
        <w:rPr>
          <w:b/>
        </w:rPr>
        <w:t xml:space="preserve"> №</w:t>
      </w:r>
      <w:r w:rsidR="00CA6D89" w:rsidRPr="00E620A2">
        <w:rPr>
          <w:b/>
        </w:rPr>
        <w:t xml:space="preserve"> </w:t>
      </w:r>
      <w:r w:rsidRPr="004C79E6">
        <w:rPr>
          <w:b/>
        </w:rPr>
        <w:t xml:space="preserve">24 </w:t>
      </w:r>
      <w:r>
        <w:rPr>
          <w:b/>
        </w:rPr>
        <w:t xml:space="preserve">                                                                                                                         </w:t>
      </w:r>
      <w:r w:rsidRPr="004C79E6">
        <w:rPr>
          <w:b/>
        </w:rPr>
        <w:t>от 26.02.2020</w:t>
      </w:r>
      <w:r w:rsidR="00CA6D89" w:rsidRPr="00E620A2">
        <w:rPr>
          <w:b/>
        </w:rPr>
        <w:t xml:space="preserve">      </w:t>
      </w:r>
      <w:r w:rsidR="004F5B2F" w:rsidRPr="00E620A2">
        <w:rPr>
          <w:b/>
        </w:rPr>
        <w:t xml:space="preserve">          </w:t>
      </w:r>
      <w:r w:rsidR="00E620A2" w:rsidRPr="00E620A2">
        <w:rPr>
          <w:b/>
        </w:rPr>
        <w:t xml:space="preserve">  </w:t>
      </w:r>
      <w:r w:rsidR="00E620A2">
        <w:rPr>
          <w:b/>
        </w:rPr>
        <w:t xml:space="preserve">   </w:t>
      </w:r>
      <w:r w:rsidR="00E620A2" w:rsidRPr="00E620A2">
        <w:rPr>
          <w:b/>
        </w:rPr>
        <w:t xml:space="preserve"> </w:t>
      </w:r>
    </w:p>
    <w:p w:rsidR="00BA7EDC" w:rsidRPr="00C06EE3" w:rsidRDefault="00BA7EDC" w:rsidP="00BA7ED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204"/>
        <w:gridCol w:w="3553"/>
        <w:gridCol w:w="3553"/>
      </w:tblGrid>
      <w:tr w:rsidR="00BA7EDC" w:rsidRPr="00070DE6" w:rsidTr="00BA7EDC">
        <w:tc>
          <w:tcPr>
            <w:tcW w:w="6204" w:type="dxa"/>
            <w:hideMark/>
          </w:tcPr>
          <w:p w:rsidR="00BA7EDC" w:rsidRPr="00070DE6" w:rsidRDefault="006F1079" w:rsidP="00D30B85">
            <w:pPr>
              <w:pStyle w:val="a3"/>
              <w:spacing w:line="200" w:lineRule="exact"/>
              <w:ind w:left="142" w:hanging="142"/>
              <w:jc w:val="both"/>
              <w:rPr>
                <w:b/>
                <w:lang w:val="ru-RU" w:eastAsia="en-US"/>
              </w:rPr>
            </w:pPr>
            <w:r w:rsidRPr="00070DE6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r w:rsidR="002D293E" w:rsidRPr="00070DE6">
              <w:rPr>
                <w:b/>
                <w:lang w:val="ru-RU" w:eastAsia="en-US"/>
              </w:rPr>
              <w:t>«</w:t>
            </w:r>
            <w:r w:rsidR="00D30B85">
              <w:rPr>
                <w:b/>
                <w:lang w:val="ru-RU" w:eastAsia="en-US"/>
              </w:rPr>
              <w:t>Об</w:t>
            </w:r>
            <w:r w:rsidR="0076156C">
              <w:rPr>
                <w:b/>
                <w:lang w:val="ru-RU" w:eastAsia="en-US"/>
              </w:rPr>
              <w:t xml:space="preserve"> </w:t>
            </w:r>
            <w:r w:rsidR="00D30B85" w:rsidRPr="00D30B85">
              <w:rPr>
                <w:b/>
                <w:lang w:val="ru-RU" w:eastAsia="en-US"/>
              </w:rPr>
              <w:t xml:space="preserve">организации ведомственного контроля по вопросам профилактики детского и семейного неблагополучия </w:t>
            </w:r>
            <w:r w:rsidR="0076156C">
              <w:rPr>
                <w:b/>
                <w:lang w:val="ru-RU" w:eastAsia="en-US"/>
              </w:rPr>
              <w:t xml:space="preserve">Октябрьского </w:t>
            </w:r>
            <w:r w:rsidR="004C79E6" w:rsidRPr="004C79E6">
              <w:rPr>
                <w:b/>
                <w:lang w:val="ru-RU" w:eastAsia="en-US"/>
              </w:rPr>
              <w:t>городского округа Пермского края</w:t>
            </w:r>
            <w:r w:rsidR="00DD5063" w:rsidRPr="00070DE6">
              <w:rPr>
                <w:b/>
                <w:lang w:val="ru-RU" w:eastAsia="en-US"/>
              </w:rPr>
              <w:t>»</w:t>
            </w:r>
            <w:r w:rsidR="00AE69CE" w:rsidRPr="00070DE6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3553" w:type="dxa"/>
          </w:tcPr>
          <w:p w:rsidR="00BA7EDC" w:rsidRPr="00070DE6" w:rsidRDefault="00BA7EDC" w:rsidP="00C06EE3">
            <w:pPr>
              <w:spacing w:line="200" w:lineRule="exac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</w:tcPr>
          <w:p w:rsidR="00BA7EDC" w:rsidRPr="00070DE6" w:rsidRDefault="00BA7EDC" w:rsidP="00C06EE3">
            <w:pPr>
              <w:spacing w:line="200" w:lineRule="exac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459A1" w:rsidRPr="00070DE6" w:rsidRDefault="006459A1" w:rsidP="00C06EE3">
      <w:pPr>
        <w:spacing w:line="200" w:lineRule="exact"/>
        <w:rPr>
          <w:b/>
          <w:sz w:val="28"/>
          <w:szCs w:val="28"/>
        </w:rPr>
      </w:pPr>
    </w:p>
    <w:p w:rsidR="00BA7EDC" w:rsidRPr="00E620A2" w:rsidRDefault="00BA7EDC" w:rsidP="003F2FB3">
      <w:pPr>
        <w:spacing w:line="260" w:lineRule="exact"/>
        <w:ind w:firstLine="709"/>
        <w:jc w:val="both"/>
      </w:pPr>
      <w:r w:rsidRPr="00E620A2">
        <w:rPr>
          <w:color w:val="000000"/>
        </w:rPr>
        <w:t xml:space="preserve">Заслушав </w:t>
      </w:r>
      <w:r w:rsidR="003D1ECF" w:rsidRPr="00E620A2">
        <w:t>и обсуд</w:t>
      </w:r>
      <w:r w:rsidR="00B9415F">
        <w:t xml:space="preserve">ив информацию </w:t>
      </w:r>
      <w:r w:rsidR="006459A1">
        <w:t xml:space="preserve">начальника отдела </w:t>
      </w:r>
      <w:r w:rsidR="0076156C">
        <w:t xml:space="preserve">защиты прав детей, заместителя председателя КДН и ЗП Акулова А.Г., в соответствии с Федеральным Законом 120-ФЗ от 24.06.1999 г. № 120-ФЗ «Об основах системы профилактики безнадзорности и правонарушений несовершеннолетних», </w:t>
      </w:r>
      <w:r w:rsidR="003F2FB3">
        <w:t>П</w:t>
      </w:r>
      <w:r w:rsidR="0076156C" w:rsidRPr="0076156C">
        <w:t>орядком межведомственного взаимодействия  по профилактике детского и семейног</w:t>
      </w:r>
      <w:r w:rsidR="0076156C">
        <w:t>о неблагополучия, утвержденным постановлением к</w:t>
      </w:r>
      <w:r w:rsidR="0076156C" w:rsidRPr="0076156C">
        <w:t xml:space="preserve">омиссии по делам несовершеннолетних и защите их прав Пермского края от 29.06.2016 г. № 12, </w:t>
      </w:r>
      <w:r w:rsidR="00D362B8">
        <w:t xml:space="preserve">комиссия по делам несовершеннолетних и защите их прав </w:t>
      </w:r>
      <w:r w:rsidR="0076156C">
        <w:t>при А</w:t>
      </w:r>
      <w:r w:rsidR="00E620A2" w:rsidRPr="00E620A2">
        <w:t>дминистрации Октябрьского муниципального района</w:t>
      </w:r>
      <w:r w:rsidR="0076156C">
        <w:t>, проголосовав единогласно</w:t>
      </w:r>
    </w:p>
    <w:p w:rsidR="00D30B85" w:rsidRPr="00D30B85" w:rsidRDefault="00E620A2" w:rsidP="003F2FB3">
      <w:pPr>
        <w:spacing w:line="260" w:lineRule="exact"/>
        <w:ind w:firstLine="709"/>
        <w:jc w:val="both"/>
        <w:rPr>
          <w:b/>
        </w:rPr>
      </w:pPr>
      <w:r w:rsidRPr="00E620A2">
        <w:rPr>
          <w:b/>
        </w:rPr>
        <w:t xml:space="preserve">  </w:t>
      </w:r>
      <w:r w:rsidR="00BA7EDC" w:rsidRPr="00E620A2">
        <w:rPr>
          <w:b/>
        </w:rPr>
        <w:t>ПОСТАНОВЛЯЕТ:</w:t>
      </w:r>
    </w:p>
    <w:p w:rsidR="00D30B85" w:rsidRDefault="00D30B85" w:rsidP="003F2FB3">
      <w:pPr>
        <w:pStyle w:val="a3"/>
        <w:widowControl w:val="0"/>
        <w:numPr>
          <w:ilvl w:val="0"/>
          <w:numId w:val="7"/>
        </w:numPr>
        <w:spacing w:line="260" w:lineRule="exact"/>
        <w:ind w:left="0" w:firstLine="709"/>
        <w:jc w:val="both"/>
        <w:rPr>
          <w:lang w:val="ru-RU"/>
        </w:rPr>
      </w:pPr>
      <w:r>
        <w:rPr>
          <w:lang w:val="ru-RU"/>
        </w:rPr>
        <w:t>Утвердить Порядок</w:t>
      </w:r>
      <w:r w:rsidRPr="00D30B85">
        <w:rPr>
          <w:lang w:val="ru-RU"/>
        </w:rPr>
        <w:t xml:space="preserve"> осуществления ведомственного контроля исполнительными органами государственной власти </w:t>
      </w:r>
      <w:r w:rsidRPr="002031A3">
        <w:rPr>
          <w:lang w:val="ru-RU"/>
        </w:rPr>
        <w:t xml:space="preserve">Октябрьского </w:t>
      </w:r>
      <w:r w:rsidR="004C79E6" w:rsidRPr="002031A3">
        <w:rPr>
          <w:lang w:val="ru-RU"/>
        </w:rPr>
        <w:t>городского округа</w:t>
      </w:r>
      <w:r w:rsidR="004C79E6" w:rsidRPr="004C79E6">
        <w:rPr>
          <w:b/>
          <w:lang w:val="ru-RU"/>
        </w:rPr>
        <w:t xml:space="preserve"> </w:t>
      </w:r>
      <w:r w:rsidR="004C79E6">
        <w:rPr>
          <w:b/>
          <w:lang w:val="ru-RU"/>
        </w:rPr>
        <w:t xml:space="preserve"> </w:t>
      </w:r>
      <w:r w:rsidRPr="00D30B85">
        <w:rPr>
          <w:lang w:val="ru-RU"/>
        </w:rPr>
        <w:t xml:space="preserve"> Пермского края за деятельностью субъектов системы профилактики безнадзорности и правонарушений несовершеннолетних (приложение № 1 к настоящему постановлению)</w:t>
      </w:r>
    </w:p>
    <w:p w:rsidR="00D30B85" w:rsidRDefault="00AB7C69" w:rsidP="003F2FB3">
      <w:pPr>
        <w:pStyle w:val="a3"/>
        <w:widowControl w:val="0"/>
        <w:numPr>
          <w:ilvl w:val="0"/>
          <w:numId w:val="7"/>
        </w:numPr>
        <w:spacing w:line="260" w:lineRule="exact"/>
        <w:ind w:left="0" w:firstLine="709"/>
        <w:jc w:val="both"/>
        <w:rPr>
          <w:lang w:val="ru-RU"/>
        </w:rPr>
      </w:pPr>
      <w:r>
        <w:rPr>
          <w:lang w:val="ru-RU"/>
        </w:rPr>
        <w:t>В</w:t>
      </w:r>
      <w:r w:rsidR="00D30B85" w:rsidRPr="00D30B85">
        <w:rPr>
          <w:lang w:val="ru-RU"/>
        </w:rPr>
        <w:t xml:space="preserve"> целях повышения роли </w:t>
      </w:r>
      <w:r>
        <w:rPr>
          <w:lang w:val="ru-RU"/>
        </w:rPr>
        <w:t>К</w:t>
      </w:r>
      <w:r w:rsidR="00D30B85" w:rsidRPr="00D30B85">
        <w:rPr>
          <w:lang w:val="ru-RU"/>
        </w:rPr>
        <w:t>омисси</w:t>
      </w:r>
      <w:r>
        <w:rPr>
          <w:lang w:val="ru-RU"/>
        </w:rPr>
        <w:t>и</w:t>
      </w:r>
      <w:r w:rsidR="00D30B85" w:rsidRPr="00D30B85">
        <w:rPr>
          <w:lang w:val="ru-RU"/>
        </w:rPr>
        <w:t xml:space="preserve"> по защите прав </w:t>
      </w:r>
      <w:r w:rsidR="00D30B85" w:rsidRPr="00AB7C69">
        <w:rPr>
          <w:lang w:val="ru-RU"/>
        </w:rPr>
        <w:t>и законных интересов детей</w:t>
      </w:r>
      <w:r>
        <w:rPr>
          <w:lang w:val="ru-RU"/>
        </w:rPr>
        <w:t xml:space="preserve">, популяризации их деятельности </w:t>
      </w:r>
      <w:r w:rsidR="00D30B85" w:rsidRPr="00AB7C69">
        <w:rPr>
          <w:lang w:val="ru-RU"/>
        </w:rPr>
        <w:t>организовать д</w:t>
      </w:r>
      <w:r>
        <w:rPr>
          <w:lang w:val="ru-RU"/>
        </w:rPr>
        <w:t xml:space="preserve">ень </w:t>
      </w:r>
      <w:r w:rsidR="00D30B85" w:rsidRPr="00AB7C69">
        <w:rPr>
          <w:lang w:val="ru-RU"/>
        </w:rPr>
        <w:t xml:space="preserve">приема граждан председателем </w:t>
      </w:r>
      <w:r>
        <w:rPr>
          <w:lang w:val="ru-RU"/>
        </w:rPr>
        <w:t xml:space="preserve"> </w:t>
      </w:r>
      <w:r w:rsidR="00D30B85" w:rsidRPr="00AB7C69">
        <w:rPr>
          <w:lang w:val="ru-RU"/>
        </w:rPr>
        <w:t xml:space="preserve"> районной комиссии</w:t>
      </w:r>
      <w:r>
        <w:rPr>
          <w:lang w:val="ru-RU"/>
        </w:rPr>
        <w:t xml:space="preserve"> (каждый </w:t>
      </w:r>
      <w:r w:rsidRPr="00AB7C69">
        <w:rPr>
          <w:lang w:val="ru-RU"/>
        </w:rPr>
        <w:t>вторник 9</w:t>
      </w:r>
      <w:r w:rsidRPr="00AB7C69">
        <w:rPr>
          <w:vertAlign w:val="superscript"/>
          <w:lang w:val="ru-RU"/>
        </w:rPr>
        <w:t>00</w:t>
      </w:r>
      <w:r w:rsidRPr="00AB7C69">
        <w:rPr>
          <w:lang w:val="ru-RU"/>
        </w:rPr>
        <w:t xml:space="preserve"> - 17</w:t>
      </w:r>
      <w:r w:rsidRPr="00AB7C69">
        <w:rPr>
          <w:vertAlign w:val="superscript"/>
          <w:lang w:val="ru-RU"/>
        </w:rPr>
        <w:t>00</w:t>
      </w:r>
      <w:r>
        <w:rPr>
          <w:lang w:val="ru-RU"/>
        </w:rPr>
        <w:t>), заместителем председателя</w:t>
      </w:r>
      <w:r w:rsidRPr="00AB7C69">
        <w:rPr>
          <w:lang w:val="ru-RU"/>
        </w:rPr>
        <w:t xml:space="preserve"> (каждый </w:t>
      </w:r>
      <w:r>
        <w:rPr>
          <w:lang w:val="ru-RU"/>
        </w:rPr>
        <w:t>понедельник 9</w:t>
      </w:r>
      <w:r>
        <w:rPr>
          <w:vertAlign w:val="superscript"/>
          <w:lang w:val="ru-RU"/>
        </w:rPr>
        <w:t>00</w:t>
      </w:r>
      <w:r>
        <w:rPr>
          <w:lang w:val="ru-RU"/>
        </w:rPr>
        <w:t xml:space="preserve"> – 17</w:t>
      </w:r>
      <w:r>
        <w:rPr>
          <w:vertAlign w:val="superscript"/>
          <w:lang w:val="ru-RU"/>
        </w:rPr>
        <w:t>00</w:t>
      </w:r>
      <w:r w:rsidRPr="00AB7C69">
        <w:rPr>
          <w:lang w:val="ru-RU"/>
        </w:rPr>
        <w:t>)</w:t>
      </w:r>
      <w:r w:rsidR="003F2FB3">
        <w:rPr>
          <w:lang w:val="ru-RU"/>
        </w:rPr>
        <w:t>. И</w:t>
      </w:r>
      <w:r>
        <w:rPr>
          <w:lang w:val="ru-RU"/>
        </w:rPr>
        <w:t>нформацию о днях приема опубликовать</w:t>
      </w:r>
      <w:r w:rsidR="000B0550">
        <w:rPr>
          <w:lang w:val="ru-RU"/>
        </w:rPr>
        <w:t xml:space="preserve"> </w:t>
      </w:r>
      <w:r w:rsidRPr="00AB7C69">
        <w:rPr>
          <w:lang w:val="ru-RU"/>
        </w:rPr>
        <w:t>на сайт</w:t>
      </w:r>
      <w:r>
        <w:rPr>
          <w:lang w:val="ru-RU"/>
        </w:rPr>
        <w:t>е</w:t>
      </w:r>
      <w:r w:rsidRPr="00AB7C69">
        <w:rPr>
          <w:lang w:val="ru-RU"/>
        </w:rPr>
        <w:t xml:space="preserve"> администраци</w:t>
      </w:r>
      <w:r>
        <w:rPr>
          <w:lang w:val="ru-RU"/>
        </w:rPr>
        <w:t>и и учреждений социальной сферы</w:t>
      </w:r>
      <w:r w:rsidR="003F2FB3">
        <w:rPr>
          <w:lang w:val="ru-RU"/>
        </w:rPr>
        <w:t>.</w:t>
      </w:r>
    </w:p>
    <w:p w:rsidR="000B0550" w:rsidRPr="00AB7C69" w:rsidRDefault="000B0550" w:rsidP="003F2FB3">
      <w:pPr>
        <w:pStyle w:val="a3"/>
        <w:widowControl w:val="0"/>
        <w:numPr>
          <w:ilvl w:val="0"/>
          <w:numId w:val="7"/>
        </w:numPr>
        <w:spacing w:line="260" w:lineRule="exact"/>
        <w:ind w:left="0" w:firstLine="709"/>
        <w:jc w:val="both"/>
        <w:rPr>
          <w:lang w:val="ru-RU"/>
        </w:rPr>
      </w:pPr>
      <w:r w:rsidRPr="000B0550">
        <w:rPr>
          <w:lang w:val="ru-RU"/>
        </w:rPr>
        <w:t xml:space="preserve">Для более широкого информирования населения о возможностях </w:t>
      </w:r>
      <w:proofErr w:type="gramStart"/>
      <w:r w:rsidRPr="000B0550">
        <w:rPr>
          <w:lang w:val="ru-RU"/>
        </w:rPr>
        <w:t>сообщения</w:t>
      </w:r>
      <w:r w:rsidR="00263476">
        <w:rPr>
          <w:lang w:val="ru-RU"/>
        </w:rPr>
        <w:t>х</w:t>
      </w:r>
      <w:proofErr w:type="gramEnd"/>
      <w:r w:rsidRPr="000B0550">
        <w:rPr>
          <w:lang w:val="ru-RU"/>
        </w:rPr>
        <w:t xml:space="preserve"> о случаях жестокого обращения с ребенком, нарушении прав</w:t>
      </w:r>
      <w:r>
        <w:rPr>
          <w:lang w:val="ru-RU"/>
        </w:rPr>
        <w:t xml:space="preserve"> детей и других фактах детского </w:t>
      </w:r>
      <w:r w:rsidRPr="000B0550">
        <w:rPr>
          <w:lang w:val="ru-RU"/>
        </w:rPr>
        <w:t>неблагополучия</w:t>
      </w:r>
      <w:r w:rsidRPr="000B0550">
        <w:rPr>
          <w:b/>
          <w:lang w:val="ru-RU"/>
        </w:rPr>
        <w:t xml:space="preserve"> </w:t>
      </w:r>
      <w:r w:rsidRPr="000B0550">
        <w:rPr>
          <w:lang w:val="ru-RU"/>
        </w:rPr>
        <w:t xml:space="preserve">РУО Администрации Октябрьского </w:t>
      </w:r>
      <w:r w:rsidR="004C79E6" w:rsidRPr="002031A3">
        <w:rPr>
          <w:lang w:val="ru-RU"/>
        </w:rPr>
        <w:t>городского округа Пермского края</w:t>
      </w:r>
      <w:r w:rsidRPr="002031A3">
        <w:rPr>
          <w:lang w:val="ru-RU"/>
        </w:rPr>
        <w:t xml:space="preserve"> ра</w:t>
      </w:r>
      <w:r w:rsidRPr="000B0550">
        <w:rPr>
          <w:lang w:val="ru-RU"/>
        </w:rPr>
        <w:t xml:space="preserve">зработать и разместить листовки </w:t>
      </w:r>
      <w:r>
        <w:rPr>
          <w:lang w:val="ru-RU"/>
        </w:rPr>
        <w:t xml:space="preserve">профилактической направленности </w:t>
      </w:r>
      <w:r w:rsidRPr="000B0550">
        <w:rPr>
          <w:lang w:val="ru-RU"/>
        </w:rPr>
        <w:t xml:space="preserve">в местах общественного присутствия </w:t>
      </w:r>
      <w:r>
        <w:rPr>
          <w:lang w:val="ru-RU"/>
        </w:rPr>
        <w:t>(</w:t>
      </w:r>
      <w:r w:rsidRPr="000B0550">
        <w:rPr>
          <w:lang w:val="ru-RU"/>
        </w:rPr>
        <w:t>в учреждениях социальной сферы, в жилых и административных зданиях</w:t>
      </w:r>
      <w:r w:rsidR="003F2FB3">
        <w:rPr>
          <w:lang w:val="ru-RU"/>
        </w:rPr>
        <w:t>).</w:t>
      </w:r>
    </w:p>
    <w:p w:rsidR="00D30B85" w:rsidRPr="0076156C" w:rsidRDefault="00D30B85" w:rsidP="003F2FB3">
      <w:pPr>
        <w:pStyle w:val="a3"/>
        <w:widowControl w:val="0"/>
        <w:numPr>
          <w:ilvl w:val="0"/>
          <w:numId w:val="7"/>
        </w:numPr>
        <w:spacing w:line="260" w:lineRule="exact"/>
        <w:ind w:left="0" w:firstLine="709"/>
        <w:jc w:val="both"/>
        <w:rPr>
          <w:lang w:val="ru-RU"/>
        </w:rPr>
      </w:pPr>
      <w:r w:rsidRPr="0076156C">
        <w:rPr>
          <w:lang w:val="ru-RU"/>
        </w:rPr>
        <w:t xml:space="preserve">Утвердить график проверок учреждений Октябрьского </w:t>
      </w:r>
      <w:r w:rsidR="004C79E6" w:rsidRPr="002031A3">
        <w:rPr>
          <w:lang w:val="ru-RU"/>
        </w:rPr>
        <w:t>городского округа</w:t>
      </w:r>
      <w:r w:rsidR="004C79E6" w:rsidRPr="004C79E6">
        <w:rPr>
          <w:b/>
          <w:lang w:val="ru-RU"/>
        </w:rPr>
        <w:t xml:space="preserve"> </w:t>
      </w:r>
      <w:r w:rsidR="004C79E6" w:rsidRPr="002031A3">
        <w:rPr>
          <w:lang w:val="ru-RU"/>
        </w:rPr>
        <w:t>Пермского края</w:t>
      </w:r>
      <w:r w:rsidRPr="0076156C">
        <w:rPr>
          <w:lang w:val="ru-RU"/>
        </w:rPr>
        <w:t xml:space="preserve"> на 20</w:t>
      </w:r>
      <w:r w:rsidR="004C79E6">
        <w:rPr>
          <w:lang w:val="ru-RU"/>
        </w:rPr>
        <w:t>20</w:t>
      </w:r>
      <w:r w:rsidRPr="0076156C">
        <w:rPr>
          <w:lang w:val="ru-RU"/>
        </w:rPr>
        <w:t xml:space="preserve"> год </w:t>
      </w:r>
      <w:r w:rsidR="003F2FB3">
        <w:rPr>
          <w:lang w:val="ru-RU"/>
        </w:rPr>
        <w:t>в части исполнения</w:t>
      </w:r>
      <w:r>
        <w:rPr>
          <w:lang w:val="ru-RU"/>
        </w:rPr>
        <w:t xml:space="preserve"> основных задач</w:t>
      </w:r>
      <w:r w:rsidRPr="004452C6">
        <w:rPr>
          <w:lang w:val="ru-RU"/>
        </w:rPr>
        <w:t xml:space="preserve"> федерального и регионального законодательства в сфере проведения индивидуальной профилактич</w:t>
      </w:r>
      <w:r>
        <w:rPr>
          <w:lang w:val="ru-RU"/>
        </w:rPr>
        <w:t>еской работы с детьми и семьями</w:t>
      </w:r>
      <w:r w:rsidRPr="0076156C">
        <w:rPr>
          <w:lang w:val="ru-RU"/>
        </w:rPr>
        <w:t xml:space="preserve"> (приложение № </w:t>
      </w:r>
      <w:r w:rsidR="000B0550">
        <w:rPr>
          <w:lang w:val="ru-RU"/>
        </w:rPr>
        <w:t>2</w:t>
      </w:r>
      <w:r w:rsidRPr="0076156C">
        <w:rPr>
          <w:lang w:val="ru-RU"/>
        </w:rPr>
        <w:t xml:space="preserve"> к настоящему постановлению</w:t>
      </w:r>
      <w:r w:rsidR="000B0550">
        <w:rPr>
          <w:lang w:val="ru-RU"/>
        </w:rPr>
        <w:t>)</w:t>
      </w:r>
      <w:r w:rsidR="003F2FB3">
        <w:rPr>
          <w:lang w:val="ru-RU"/>
        </w:rPr>
        <w:t>.</w:t>
      </w:r>
    </w:p>
    <w:p w:rsidR="006F145F" w:rsidRPr="006F145F" w:rsidRDefault="0076156C" w:rsidP="003F2FB3">
      <w:pPr>
        <w:pStyle w:val="a3"/>
        <w:widowControl w:val="0"/>
        <w:numPr>
          <w:ilvl w:val="0"/>
          <w:numId w:val="7"/>
        </w:numPr>
        <w:spacing w:line="260" w:lineRule="exact"/>
        <w:ind w:left="0" w:firstLine="709"/>
        <w:jc w:val="both"/>
        <w:rPr>
          <w:lang w:val="ru-RU"/>
        </w:rPr>
      </w:pPr>
      <w:r w:rsidRPr="006F145F">
        <w:rPr>
          <w:b/>
          <w:lang w:val="ru-RU"/>
        </w:rPr>
        <w:t xml:space="preserve">Специалистам </w:t>
      </w:r>
      <w:proofErr w:type="gramStart"/>
      <w:r w:rsidRPr="006F145F">
        <w:rPr>
          <w:b/>
          <w:lang w:val="ru-RU"/>
        </w:rPr>
        <w:t xml:space="preserve">отдела защиты прав детей Администрации Октябрьского </w:t>
      </w:r>
      <w:r w:rsidR="002031A3" w:rsidRPr="002031A3">
        <w:rPr>
          <w:b/>
          <w:lang w:val="ru-RU"/>
        </w:rPr>
        <w:t>городского округа Пермского края</w:t>
      </w:r>
      <w:proofErr w:type="gramEnd"/>
      <w:r w:rsidR="006F145F">
        <w:rPr>
          <w:b/>
          <w:lang w:val="ru-RU"/>
        </w:rPr>
        <w:t>:</w:t>
      </w:r>
      <w:r w:rsidRPr="006F145F">
        <w:rPr>
          <w:b/>
          <w:lang w:val="ru-RU"/>
        </w:rPr>
        <w:t xml:space="preserve"> </w:t>
      </w:r>
    </w:p>
    <w:p w:rsidR="0076156C" w:rsidRDefault="0076156C" w:rsidP="003F2FB3">
      <w:pPr>
        <w:pStyle w:val="a3"/>
        <w:widowControl w:val="0"/>
        <w:numPr>
          <w:ilvl w:val="1"/>
          <w:numId w:val="7"/>
        </w:numPr>
        <w:spacing w:line="260" w:lineRule="exact"/>
        <w:ind w:left="0" w:firstLine="709"/>
        <w:jc w:val="both"/>
        <w:rPr>
          <w:lang w:val="ru-RU"/>
        </w:rPr>
      </w:pPr>
      <w:r w:rsidRPr="006F145F">
        <w:rPr>
          <w:lang w:val="ru-RU"/>
        </w:rPr>
        <w:t xml:space="preserve"> </w:t>
      </w:r>
      <w:r w:rsidR="006F145F" w:rsidRPr="006F145F">
        <w:rPr>
          <w:lang w:val="ru-RU"/>
        </w:rPr>
        <w:t xml:space="preserve">совместно с представителем </w:t>
      </w:r>
      <w:proofErr w:type="gramStart"/>
      <w:r w:rsidR="00044730" w:rsidRPr="00044730">
        <w:rPr>
          <w:lang w:val="ru-RU"/>
        </w:rPr>
        <w:t>учреждений субъектов системы профилактики</w:t>
      </w:r>
      <w:r w:rsidR="006F145F" w:rsidRPr="00044730">
        <w:rPr>
          <w:lang w:val="ru-RU"/>
        </w:rPr>
        <w:t xml:space="preserve"> Администрации Октябрьского </w:t>
      </w:r>
      <w:r w:rsidR="002031A3" w:rsidRPr="002031A3">
        <w:rPr>
          <w:lang w:val="ru-RU"/>
        </w:rPr>
        <w:t>городского</w:t>
      </w:r>
      <w:proofErr w:type="gramEnd"/>
      <w:r w:rsidR="002031A3" w:rsidRPr="002031A3">
        <w:rPr>
          <w:lang w:val="ru-RU"/>
        </w:rPr>
        <w:t xml:space="preserve"> округа</w:t>
      </w:r>
      <w:r w:rsidR="002031A3" w:rsidRPr="002031A3">
        <w:rPr>
          <w:b/>
          <w:lang w:val="ru-RU"/>
        </w:rPr>
        <w:t xml:space="preserve"> </w:t>
      </w:r>
      <w:r w:rsidR="006F145F" w:rsidRPr="006F145F">
        <w:rPr>
          <w:lang w:val="ru-RU"/>
        </w:rPr>
        <w:t>(по согласованию)</w:t>
      </w:r>
      <w:r w:rsidR="006F145F">
        <w:rPr>
          <w:lang w:val="ru-RU"/>
        </w:rPr>
        <w:t xml:space="preserve"> </w:t>
      </w:r>
      <w:r w:rsidRPr="006F145F">
        <w:rPr>
          <w:lang w:val="ru-RU"/>
        </w:rPr>
        <w:t xml:space="preserve">провести проверки </w:t>
      </w:r>
      <w:r w:rsidR="00044730">
        <w:rPr>
          <w:lang w:val="ru-RU"/>
        </w:rPr>
        <w:t xml:space="preserve"> </w:t>
      </w:r>
      <w:r w:rsidRPr="006F145F">
        <w:rPr>
          <w:lang w:val="ru-RU"/>
        </w:rPr>
        <w:t xml:space="preserve"> учреждений Октябрьского </w:t>
      </w:r>
      <w:r w:rsidR="002031A3" w:rsidRPr="002031A3">
        <w:rPr>
          <w:lang w:val="ru-RU"/>
        </w:rPr>
        <w:t>городского округа</w:t>
      </w:r>
      <w:r w:rsidR="002031A3" w:rsidRPr="002031A3">
        <w:rPr>
          <w:b/>
          <w:lang w:val="ru-RU"/>
        </w:rPr>
        <w:t xml:space="preserve"> </w:t>
      </w:r>
      <w:r w:rsidRPr="006F145F">
        <w:rPr>
          <w:lang w:val="ru-RU"/>
        </w:rPr>
        <w:t xml:space="preserve">согласно утвержденному графику. </w:t>
      </w:r>
    </w:p>
    <w:p w:rsidR="006F145F" w:rsidRPr="006F145F" w:rsidRDefault="006F145F" w:rsidP="003F2FB3">
      <w:pPr>
        <w:pStyle w:val="a3"/>
        <w:widowControl w:val="0"/>
        <w:numPr>
          <w:ilvl w:val="1"/>
          <w:numId w:val="7"/>
        </w:numPr>
        <w:spacing w:line="260" w:lineRule="exact"/>
        <w:ind w:left="0" w:firstLine="709"/>
        <w:jc w:val="both"/>
        <w:rPr>
          <w:lang w:val="ru-RU"/>
        </w:rPr>
      </w:pPr>
      <w:r>
        <w:rPr>
          <w:lang w:val="ru-RU"/>
        </w:rPr>
        <w:t xml:space="preserve">по результатам проверки подготовить справки, подвести итоги на заседании комиссии по делам несовершеннолетних и защите их прав Администрации Октябрьского </w:t>
      </w:r>
      <w:r w:rsidR="002031A3" w:rsidRPr="002031A3">
        <w:rPr>
          <w:lang w:val="ru-RU"/>
        </w:rPr>
        <w:t>городского округа</w:t>
      </w:r>
      <w:r>
        <w:rPr>
          <w:lang w:val="ru-RU"/>
        </w:rPr>
        <w:t>. Срок: декабрь 20</w:t>
      </w:r>
      <w:r w:rsidR="002031A3">
        <w:rPr>
          <w:lang w:val="ru-RU"/>
        </w:rPr>
        <w:t>20</w:t>
      </w:r>
      <w:r>
        <w:rPr>
          <w:lang w:val="ru-RU"/>
        </w:rPr>
        <w:t xml:space="preserve"> года. </w:t>
      </w:r>
    </w:p>
    <w:p w:rsidR="006F145F" w:rsidRDefault="00044730" w:rsidP="003F2FB3">
      <w:pPr>
        <w:pStyle w:val="a3"/>
        <w:widowControl w:val="0"/>
        <w:numPr>
          <w:ilvl w:val="0"/>
          <w:numId w:val="7"/>
        </w:numPr>
        <w:spacing w:line="260" w:lineRule="exact"/>
        <w:ind w:left="0" w:firstLine="709"/>
        <w:jc w:val="both"/>
        <w:rPr>
          <w:lang w:val="ru-RU"/>
        </w:rPr>
      </w:pPr>
      <w:r>
        <w:rPr>
          <w:b/>
          <w:lang w:val="ru-RU"/>
        </w:rPr>
        <w:t xml:space="preserve">Руководителям </w:t>
      </w:r>
      <w:proofErr w:type="gramStart"/>
      <w:r>
        <w:rPr>
          <w:b/>
          <w:lang w:val="ru-RU"/>
        </w:rPr>
        <w:t>учреждений субъектов системы профилактики</w:t>
      </w:r>
      <w:r w:rsidR="0076156C" w:rsidRPr="006F145F">
        <w:rPr>
          <w:b/>
          <w:lang w:val="ru-RU"/>
        </w:rPr>
        <w:t xml:space="preserve"> Октябрьского </w:t>
      </w:r>
      <w:r w:rsidR="002031A3" w:rsidRPr="002031A3">
        <w:rPr>
          <w:b/>
          <w:lang w:val="ru-RU"/>
        </w:rPr>
        <w:t>городского округа</w:t>
      </w:r>
      <w:proofErr w:type="gramEnd"/>
      <w:r>
        <w:rPr>
          <w:b/>
          <w:lang w:val="ru-RU"/>
        </w:rPr>
        <w:t>:</w:t>
      </w:r>
      <w:r w:rsidR="0076156C">
        <w:rPr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76156C">
        <w:rPr>
          <w:lang w:val="ru-RU"/>
        </w:rPr>
        <w:t xml:space="preserve"> </w:t>
      </w:r>
    </w:p>
    <w:p w:rsidR="006F145F" w:rsidRDefault="003F2FB3" w:rsidP="003F2FB3">
      <w:pPr>
        <w:widowControl w:val="0"/>
        <w:spacing w:line="260" w:lineRule="exact"/>
        <w:ind w:firstLine="709"/>
        <w:jc w:val="both"/>
      </w:pPr>
      <w:r>
        <w:t>6.1. д</w:t>
      </w:r>
      <w:r w:rsidR="0076156C" w:rsidRPr="000B0550">
        <w:t xml:space="preserve">овести </w:t>
      </w:r>
      <w:r w:rsidR="006F145F" w:rsidRPr="000B0550">
        <w:t>до сведения</w:t>
      </w:r>
      <w:r w:rsidR="0076156C" w:rsidRPr="000B0550">
        <w:t xml:space="preserve"> руководителей </w:t>
      </w:r>
      <w:r w:rsidR="00044730">
        <w:t>структурных</w:t>
      </w:r>
      <w:r w:rsidR="0076156C" w:rsidRPr="000B0550">
        <w:t xml:space="preserve"> учреждений </w:t>
      </w:r>
      <w:r w:rsidR="006F145F" w:rsidRPr="000B0550">
        <w:t xml:space="preserve">график проверок, утвержденный настоящим постановлением в срок до </w:t>
      </w:r>
      <w:r w:rsidR="002031A3">
        <w:t>02.03.2020</w:t>
      </w:r>
      <w:r w:rsidR="006F145F" w:rsidRPr="000B0550">
        <w:t xml:space="preserve"> года.  </w:t>
      </w:r>
    </w:p>
    <w:p w:rsidR="00987065" w:rsidRDefault="003F2FB3" w:rsidP="003F2FB3">
      <w:pPr>
        <w:widowControl w:val="0"/>
        <w:spacing w:line="260" w:lineRule="exact"/>
        <w:ind w:firstLine="709"/>
        <w:jc w:val="both"/>
      </w:pPr>
      <w:r>
        <w:t xml:space="preserve">6.2. </w:t>
      </w:r>
      <w:r w:rsidR="00987065">
        <w:t xml:space="preserve"> об исполнении информировать комиссию в срок до </w:t>
      </w:r>
      <w:r w:rsidR="002031A3">
        <w:t>05.03.2020</w:t>
      </w:r>
      <w:r w:rsidR="00987065">
        <w:t xml:space="preserve"> г.</w:t>
      </w:r>
    </w:p>
    <w:p w:rsidR="00987065" w:rsidRDefault="003F2FB3" w:rsidP="003F2FB3">
      <w:pPr>
        <w:widowControl w:val="0"/>
        <w:spacing w:line="260" w:lineRule="exact"/>
        <w:ind w:firstLine="709"/>
        <w:jc w:val="both"/>
      </w:pPr>
      <w:r>
        <w:t>7</w:t>
      </w:r>
      <w:r w:rsidR="00987065">
        <w:t xml:space="preserve">. Контроль за исполнением </w:t>
      </w:r>
      <w:r>
        <w:t xml:space="preserve">настоящего </w:t>
      </w:r>
      <w:r w:rsidR="00987065">
        <w:t>постановления оставляю за собой.</w:t>
      </w:r>
    </w:p>
    <w:p w:rsidR="00987065" w:rsidRDefault="00987065" w:rsidP="00987065">
      <w:pPr>
        <w:widowControl w:val="0"/>
        <w:spacing w:line="280" w:lineRule="exact"/>
        <w:jc w:val="both"/>
      </w:pPr>
    </w:p>
    <w:p w:rsidR="003F2FB3" w:rsidRDefault="003F2FB3" w:rsidP="00987065">
      <w:pPr>
        <w:widowControl w:val="0"/>
        <w:spacing w:line="280" w:lineRule="exact"/>
        <w:jc w:val="both"/>
      </w:pPr>
    </w:p>
    <w:p w:rsidR="00987065" w:rsidRDefault="00987065" w:rsidP="00987065">
      <w:pPr>
        <w:widowControl w:val="0"/>
        <w:spacing w:line="280" w:lineRule="exact"/>
        <w:jc w:val="both"/>
      </w:pPr>
      <w:r>
        <w:t>Председатель</w:t>
      </w:r>
      <w:r w:rsidR="003F2FB3">
        <w:t xml:space="preserve">                                                                               </w:t>
      </w:r>
      <w:r w:rsidR="002031A3">
        <w:t xml:space="preserve">                            </w:t>
      </w:r>
      <w:r w:rsidR="003F2FB3">
        <w:t xml:space="preserve"> </w:t>
      </w:r>
      <w:r>
        <w:t xml:space="preserve"> Т.М. Гробова</w:t>
      </w:r>
    </w:p>
    <w:p w:rsidR="0022770A" w:rsidRDefault="0022770A" w:rsidP="00987065">
      <w:pPr>
        <w:widowControl w:val="0"/>
        <w:spacing w:line="280" w:lineRule="exact"/>
        <w:jc w:val="both"/>
      </w:pPr>
    </w:p>
    <w:p w:rsidR="0022770A" w:rsidRDefault="0022770A" w:rsidP="00987065">
      <w:pPr>
        <w:widowControl w:val="0"/>
        <w:spacing w:line="280" w:lineRule="exact"/>
        <w:jc w:val="both"/>
      </w:pPr>
    </w:p>
    <w:p w:rsidR="003F2FB3" w:rsidRDefault="003F2FB3" w:rsidP="0022770A">
      <w:pPr>
        <w:widowControl w:val="0"/>
        <w:spacing w:line="280" w:lineRule="exact"/>
        <w:jc w:val="right"/>
      </w:pPr>
    </w:p>
    <w:p w:rsidR="003F2FB3" w:rsidRDefault="003F2FB3" w:rsidP="0022770A">
      <w:pPr>
        <w:widowControl w:val="0"/>
        <w:spacing w:line="280" w:lineRule="exact"/>
        <w:jc w:val="right"/>
      </w:pPr>
    </w:p>
    <w:p w:rsidR="0022770A" w:rsidRPr="003F2FB3" w:rsidRDefault="0022770A" w:rsidP="003F2FB3">
      <w:pPr>
        <w:widowControl w:val="0"/>
        <w:spacing w:line="200" w:lineRule="exact"/>
        <w:jc w:val="right"/>
        <w:rPr>
          <w:sz w:val="20"/>
          <w:szCs w:val="20"/>
        </w:rPr>
      </w:pPr>
      <w:r w:rsidRPr="003F2FB3">
        <w:rPr>
          <w:sz w:val="20"/>
          <w:szCs w:val="20"/>
        </w:rPr>
        <w:lastRenderedPageBreak/>
        <w:t>Приложение № 1</w:t>
      </w:r>
    </w:p>
    <w:p w:rsidR="0022770A" w:rsidRPr="003F2FB3" w:rsidRDefault="0022770A" w:rsidP="003F2FB3">
      <w:pPr>
        <w:widowControl w:val="0"/>
        <w:spacing w:line="200" w:lineRule="exact"/>
        <w:jc w:val="right"/>
        <w:rPr>
          <w:sz w:val="20"/>
          <w:szCs w:val="20"/>
        </w:rPr>
      </w:pPr>
      <w:r w:rsidRPr="003F2FB3">
        <w:rPr>
          <w:sz w:val="20"/>
          <w:szCs w:val="20"/>
        </w:rPr>
        <w:t>к постановлению комиссии по делам</w:t>
      </w:r>
    </w:p>
    <w:p w:rsidR="0022770A" w:rsidRPr="003F2FB3" w:rsidRDefault="0022770A" w:rsidP="003F2FB3">
      <w:pPr>
        <w:widowControl w:val="0"/>
        <w:spacing w:line="200" w:lineRule="exact"/>
        <w:jc w:val="right"/>
        <w:rPr>
          <w:sz w:val="20"/>
          <w:szCs w:val="20"/>
        </w:rPr>
      </w:pPr>
      <w:r w:rsidRPr="003F2FB3">
        <w:rPr>
          <w:sz w:val="20"/>
          <w:szCs w:val="20"/>
        </w:rPr>
        <w:t>несовершеннолетних и защите их прав</w:t>
      </w:r>
    </w:p>
    <w:p w:rsidR="0022770A" w:rsidRPr="003F2FB3" w:rsidRDefault="0022770A" w:rsidP="003F2FB3">
      <w:pPr>
        <w:widowControl w:val="0"/>
        <w:spacing w:line="200" w:lineRule="exact"/>
        <w:jc w:val="right"/>
        <w:rPr>
          <w:sz w:val="20"/>
          <w:szCs w:val="20"/>
        </w:rPr>
      </w:pPr>
      <w:r w:rsidRPr="003F2FB3">
        <w:rPr>
          <w:sz w:val="20"/>
          <w:szCs w:val="20"/>
        </w:rPr>
        <w:t xml:space="preserve">при администрации Октябрьского </w:t>
      </w:r>
    </w:p>
    <w:p w:rsidR="002031A3" w:rsidRDefault="002031A3" w:rsidP="002C13CD">
      <w:pPr>
        <w:widowControl w:val="0"/>
        <w:spacing w:line="200" w:lineRule="exact"/>
        <w:jc w:val="right"/>
        <w:rPr>
          <w:sz w:val="20"/>
          <w:szCs w:val="20"/>
        </w:rPr>
      </w:pPr>
      <w:r w:rsidRPr="002031A3">
        <w:rPr>
          <w:sz w:val="20"/>
          <w:szCs w:val="20"/>
        </w:rPr>
        <w:t xml:space="preserve">городского округа </w:t>
      </w:r>
    </w:p>
    <w:p w:rsidR="00630EE2" w:rsidRPr="002C13CD" w:rsidRDefault="0022770A" w:rsidP="002C13CD">
      <w:pPr>
        <w:widowControl w:val="0"/>
        <w:spacing w:line="200" w:lineRule="exact"/>
        <w:jc w:val="right"/>
        <w:rPr>
          <w:sz w:val="20"/>
          <w:szCs w:val="20"/>
        </w:rPr>
      </w:pPr>
      <w:r w:rsidRPr="003F2FB3">
        <w:rPr>
          <w:sz w:val="20"/>
          <w:szCs w:val="20"/>
        </w:rPr>
        <w:t xml:space="preserve">от </w:t>
      </w:r>
      <w:r w:rsidR="002031A3">
        <w:rPr>
          <w:sz w:val="20"/>
          <w:szCs w:val="20"/>
        </w:rPr>
        <w:t>26. Февраля 2020 г. № 24</w:t>
      </w:r>
    </w:p>
    <w:p w:rsidR="00630EE2" w:rsidRPr="00630EE2" w:rsidRDefault="00630EE2" w:rsidP="00630EE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EE2" w:rsidRPr="00630EE2" w:rsidRDefault="00630EE2" w:rsidP="00630EE2">
      <w:pPr>
        <w:jc w:val="center"/>
        <w:rPr>
          <w:b/>
        </w:rPr>
      </w:pPr>
      <w:r w:rsidRPr="00630EE2">
        <w:rPr>
          <w:b/>
        </w:rPr>
        <w:t>ПОРЯДОК</w:t>
      </w:r>
    </w:p>
    <w:p w:rsidR="00630EE2" w:rsidRPr="00630EE2" w:rsidRDefault="00630EE2" w:rsidP="003F2FB3">
      <w:pPr>
        <w:spacing w:line="240" w:lineRule="exact"/>
        <w:jc w:val="center"/>
        <w:rPr>
          <w:b/>
        </w:rPr>
      </w:pPr>
      <w:r w:rsidRPr="00630EE2">
        <w:rPr>
          <w:b/>
        </w:rPr>
        <w:t xml:space="preserve">осуществления ведомственного контроля исполнительными органами государственной власти Октябрьского </w:t>
      </w:r>
      <w:r w:rsidR="002031A3" w:rsidRPr="002031A3">
        <w:rPr>
          <w:b/>
        </w:rPr>
        <w:t xml:space="preserve">городского округа </w:t>
      </w:r>
      <w:r w:rsidRPr="00630EE2">
        <w:rPr>
          <w:b/>
        </w:rPr>
        <w:t xml:space="preserve">Пермского края за деятельностью субъектов системы профилактики безнадзорности и правонарушений несовершеннолетних </w:t>
      </w:r>
    </w:p>
    <w:p w:rsidR="00630EE2" w:rsidRPr="00630EE2" w:rsidRDefault="00630EE2" w:rsidP="003F2FB3">
      <w:pPr>
        <w:spacing w:line="240" w:lineRule="exact"/>
        <w:jc w:val="center"/>
      </w:pPr>
      <w:r w:rsidRPr="00630EE2">
        <w:t>(далее – Порядок)</w:t>
      </w:r>
    </w:p>
    <w:p w:rsidR="00630EE2" w:rsidRPr="00630EE2" w:rsidRDefault="00630EE2" w:rsidP="003F2FB3">
      <w:pPr>
        <w:spacing w:line="240" w:lineRule="exact"/>
      </w:pPr>
    </w:p>
    <w:p w:rsidR="00630EE2" w:rsidRPr="00630EE2" w:rsidRDefault="00630EE2" w:rsidP="00630EE2">
      <w:pPr>
        <w:jc w:val="center"/>
        <w:rPr>
          <w:b/>
        </w:rPr>
      </w:pPr>
      <w:r w:rsidRPr="00630EE2">
        <w:rPr>
          <w:b/>
          <w:lang w:val="en-US"/>
        </w:rPr>
        <w:t>I</w:t>
      </w:r>
      <w:r w:rsidRPr="00630EE2">
        <w:rPr>
          <w:b/>
        </w:rPr>
        <w:t>. Общие положения</w:t>
      </w:r>
    </w:p>
    <w:p w:rsidR="00630EE2" w:rsidRPr="00630EE2" w:rsidRDefault="00630EE2" w:rsidP="003F2FB3">
      <w:pPr>
        <w:spacing w:line="240" w:lineRule="exact"/>
        <w:ind w:firstLine="709"/>
        <w:jc w:val="both"/>
      </w:pPr>
      <w:r w:rsidRPr="00630EE2">
        <w:t>1.1. Настоящий Порядок определяет положени</w:t>
      </w:r>
      <w:r w:rsidR="00EF62B2">
        <w:t>я</w:t>
      </w:r>
      <w:r w:rsidRPr="00630EE2">
        <w:t xml:space="preserve"> о подготовке </w:t>
      </w:r>
      <w:r w:rsidRPr="00630EE2">
        <w:br/>
        <w:t>и проведени</w:t>
      </w:r>
      <w:r w:rsidR="00EF62B2">
        <w:t>я</w:t>
      </w:r>
      <w:r w:rsidRPr="00630EE2">
        <w:t xml:space="preserve"> ведомственного контроля в сфере профилактики безнадзорности </w:t>
      </w:r>
      <w:r w:rsidRPr="00630EE2">
        <w:br/>
        <w:t>и правонарушений несовершеннолетних.</w:t>
      </w:r>
    </w:p>
    <w:p w:rsidR="00630EE2" w:rsidRPr="00630EE2" w:rsidRDefault="00630EE2" w:rsidP="003F2FB3">
      <w:pPr>
        <w:spacing w:line="240" w:lineRule="exact"/>
        <w:ind w:firstLine="709"/>
        <w:jc w:val="both"/>
      </w:pPr>
      <w:r w:rsidRPr="00630EE2">
        <w:t>1.2. Ведомственный контроль осуществляется в целях выявления фактов нарушений законодательства о профилактике безнадзорности и правонарушений несовершеннолетних, своевременного принятия мер для устранения обстоятельст</w:t>
      </w:r>
      <w:r w:rsidR="00EF62B2">
        <w:t xml:space="preserve">в и причин выявленных нарушений законодательства </w:t>
      </w:r>
      <w:r w:rsidRPr="00630EE2">
        <w:t>и их последствий.</w:t>
      </w:r>
    </w:p>
    <w:p w:rsid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1.3. Объектом контроля является деятельность субъектов системы профилактики безнадзорности и правонарушений несовершеннолетних.</w:t>
      </w:r>
    </w:p>
    <w:p w:rsidR="00EF62B2" w:rsidRPr="00630EE2" w:rsidRDefault="00EF62B2" w:rsidP="003F2FB3">
      <w:pPr>
        <w:tabs>
          <w:tab w:val="left" w:pos="1260"/>
        </w:tabs>
        <w:spacing w:line="240" w:lineRule="exact"/>
        <w:ind w:firstLine="709"/>
        <w:jc w:val="both"/>
      </w:pPr>
      <w:r>
        <w:t>1.4.</w:t>
      </w:r>
      <w:r w:rsidRPr="00EF62B2">
        <w:t xml:space="preserve"> Тематические вопросы ведомственного контроля, его периодичность, утверждаются постановлением комиссии по делам несовершеннолетних и защите их прав </w:t>
      </w:r>
      <w:r>
        <w:t xml:space="preserve">Администрации Октябрьского </w:t>
      </w:r>
      <w:r w:rsidR="002031A3" w:rsidRPr="002031A3">
        <w:t>городского округа</w:t>
      </w:r>
      <w:r w:rsidR="002031A3" w:rsidRPr="002031A3">
        <w:rPr>
          <w:b/>
        </w:rPr>
        <w:t xml:space="preserve"> </w:t>
      </w:r>
      <w:r w:rsidRPr="00EF62B2">
        <w:t>Пермского края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1.</w:t>
      </w:r>
      <w:r w:rsidR="00EF62B2">
        <w:t>5</w:t>
      </w:r>
      <w:r w:rsidRPr="00630EE2">
        <w:t xml:space="preserve">. </w:t>
      </w:r>
      <w:r w:rsidR="00EF62B2">
        <w:t>Ф</w:t>
      </w:r>
      <w:r w:rsidRPr="00630EE2">
        <w:t>ормы отчетности, система оценки эффективности деятельности субъектов системы профилактики безнадзорности и правонарушений несовершеннолетних, утверждаются постановлением комиссии по делам несовершеннолетних и защите их прав Пермского края (далее – краевая комиссия).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</w:p>
    <w:p w:rsidR="00630EE2" w:rsidRPr="00630EE2" w:rsidRDefault="00630EE2" w:rsidP="003F2FB3">
      <w:pPr>
        <w:numPr>
          <w:ilvl w:val="0"/>
          <w:numId w:val="9"/>
        </w:numPr>
        <w:spacing w:line="240" w:lineRule="exact"/>
        <w:ind w:left="0" w:firstLine="709"/>
        <w:jc w:val="both"/>
        <w:rPr>
          <w:b/>
        </w:rPr>
      </w:pPr>
      <w:r w:rsidRPr="00630EE2">
        <w:rPr>
          <w:b/>
        </w:rPr>
        <w:t xml:space="preserve">Основные задачи, виды и формы контроля, кратность и объемы </w:t>
      </w:r>
      <w:r w:rsidRPr="00630EE2">
        <w:rPr>
          <w:b/>
        </w:rPr>
        <w:br/>
        <w:t>его проведения</w:t>
      </w:r>
    </w:p>
    <w:p w:rsidR="00630EE2" w:rsidRPr="00630EE2" w:rsidRDefault="00630EE2" w:rsidP="003F2FB3">
      <w:pPr>
        <w:spacing w:line="240" w:lineRule="exact"/>
        <w:ind w:firstLine="709"/>
        <w:jc w:val="both"/>
      </w:pPr>
    </w:p>
    <w:p w:rsidR="00630EE2" w:rsidRPr="00630EE2" w:rsidRDefault="00630EE2" w:rsidP="003F2FB3">
      <w:pPr>
        <w:spacing w:line="240" w:lineRule="exact"/>
        <w:ind w:firstLine="709"/>
        <w:jc w:val="both"/>
      </w:pPr>
      <w:r w:rsidRPr="00630EE2">
        <w:t>2.1. Основными задачами ведомственного контроля являются:</w:t>
      </w:r>
    </w:p>
    <w:p w:rsidR="00630EE2" w:rsidRPr="00630EE2" w:rsidRDefault="00630EE2" w:rsidP="003F2FB3">
      <w:pPr>
        <w:spacing w:line="240" w:lineRule="exact"/>
        <w:ind w:firstLine="709"/>
        <w:jc w:val="both"/>
      </w:pPr>
      <w:r w:rsidRPr="00630EE2">
        <w:t xml:space="preserve">проведение систематического анализа текущей деятельности подведомственных организаций по раннему выявлению фактов детского </w:t>
      </w:r>
      <w:r w:rsidRPr="00630EE2">
        <w:br/>
        <w:t>и семейного неблагополучия и принятия эффективных решений по недопущению нарушений;</w:t>
      </w:r>
    </w:p>
    <w:p w:rsidR="00630EE2" w:rsidRPr="00630EE2" w:rsidRDefault="00630EE2" w:rsidP="003F2FB3">
      <w:pPr>
        <w:spacing w:line="240" w:lineRule="exact"/>
        <w:ind w:firstLine="709"/>
        <w:jc w:val="both"/>
      </w:pPr>
      <w:r w:rsidRPr="00630EE2">
        <w:t xml:space="preserve">отработка использования в практической деятельности инструментов ведомственного контроля: показателей эффективности, ведение первичной отчетной документации; </w:t>
      </w:r>
    </w:p>
    <w:p w:rsidR="00630EE2" w:rsidRPr="00630EE2" w:rsidRDefault="00630EE2" w:rsidP="003F2FB3">
      <w:pPr>
        <w:spacing w:line="240" w:lineRule="exact"/>
        <w:ind w:firstLine="709"/>
        <w:jc w:val="both"/>
      </w:pPr>
      <w:r w:rsidRPr="00630EE2">
        <w:t xml:space="preserve">выявление, предупреждение недостатков и нарушений, отклонений </w:t>
      </w:r>
      <w:r w:rsidRPr="00630EE2">
        <w:br/>
        <w:t xml:space="preserve">в деятельности субъектов системы профилактики безнадзорности </w:t>
      </w:r>
      <w:r w:rsidRPr="00630EE2">
        <w:br/>
        <w:t>и правонарушений несовершеннолетних, и принятие мер по их устранению;</w:t>
      </w:r>
    </w:p>
    <w:p w:rsidR="00630EE2" w:rsidRPr="00630EE2" w:rsidRDefault="00630EE2" w:rsidP="003F2FB3">
      <w:pPr>
        <w:spacing w:line="240" w:lineRule="exact"/>
        <w:ind w:firstLine="709"/>
        <w:jc w:val="both"/>
      </w:pPr>
      <w:r w:rsidRPr="00630EE2">
        <w:t xml:space="preserve">оказание практической помощи в повышении эффективности деятельности учреждений и </w:t>
      </w:r>
      <w:r w:rsidR="00EF62B2">
        <w:t>организаций</w:t>
      </w:r>
      <w:r w:rsidRPr="00630EE2">
        <w:t>;</w:t>
      </w:r>
    </w:p>
    <w:p w:rsidR="00630EE2" w:rsidRPr="00630EE2" w:rsidRDefault="00630EE2" w:rsidP="003F2FB3">
      <w:pPr>
        <w:spacing w:line="240" w:lineRule="exact"/>
        <w:ind w:firstLine="709"/>
        <w:jc w:val="both"/>
      </w:pPr>
      <w:r w:rsidRPr="00630EE2">
        <w:t>изучение, обобщение и распространение положительного опыта, передовых форм и методов работы.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 xml:space="preserve">2.2. Ведомственный контроль проводится посредством организации </w:t>
      </w:r>
      <w:r w:rsidRPr="00630EE2">
        <w:br/>
        <w:t xml:space="preserve">и проведения плановых и внеплановых проверок. 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2.2.1. Плановые проверки осуществляются в виде: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текущего контроля, по отдельным направлениям деятельности;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комплексного контроля, направленного на всестороннее изучение, оценки состояния и результатов деятельности, исполнение основных задач, федерального и регионального законодательства в сфере проведения индивидуальной профилактической работы с детьми и семьями;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повторного контроля по нарушениям, требующим устранения в рамках установленного срока.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 xml:space="preserve">2.2.2. Основанием для проведения внеплановой проверки является поступление письменных обращений и заявлений граждан, надзорных органов, выявление фактов нарушения законодательства в сфере профилактики безнадзорности и правонарушений несовершеннолетних. 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 xml:space="preserve">2.3. Плановые проверки проводятся на основании разрабатываемых </w:t>
      </w:r>
      <w:r w:rsidRPr="00630EE2">
        <w:br/>
        <w:t xml:space="preserve">и утверждаемых ежегодных планов проведения ведомственного контроля </w:t>
      </w:r>
      <w:r w:rsidRPr="00630EE2">
        <w:br/>
      </w:r>
      <w:r w:rsidRPr="00630EE2">
        <w:lastRenderedPageBreak/>
        <w:t xml:space="preserve">в соответствии с полномочиями, о чем сообщается руководителям подведомственных </w:t>
      </w:r>
      <w:r w:rsidR="00EF62B2">
        <w:t>организаций</w:t>
      </w:r>
      <w:r w:rsidRPr="00630EE2">
        <w:t>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2.4. Планирование объемов проведения ведомственного контроля: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текущий контроль осуществляется в соответствие с положениями постановления краевой комиссии, если не указаны дополнительные параметры объема контроля, контролю подвергается не менее 20 % объектов в течение года;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 xml:space="preserve">комплексный контроль осуществляется не менее чем на 20% объектов </w:t>
      </w:r>
      <w:r w:rsidRPr="00630EE2">
        <w:br/>
        <w:t>в течение года.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 xml:space="preserve">2.6. Плановые и внеплановые проверки проводятся в выездной </w:t>
      </w:r>
      <w:r w:rsidRPr="00630EE2">
        <w:br/>
        <w:t>и (или) документа</w:t>
      </w:r>
      <w:r w:rsidR="00EF62B2">
        <w:t>ль</w:t>
      </w:r>
      <w:r w:rsidRPr="00630EE2">
        <w:t>ной форме.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</w:p>
    <w:p w:rsidR="00630EE2" w:rsidRPr="00630EE2" w:rsidRDefault="00630EE2" w:rsidP="003F2FB3">
      <w:pPr>
        <w:spacing w:line="240" w:lineRule="exact"/>
        <w:ind w:firstLine="709"/>
        <w:jc w:val="both"/>
        <w:rPr>
          <w:b/>
        </w:rPr>
      </w:pPr>
      <w:r w:rsidRPr="00630EE2">
        <w:rPr>
          <w:b/>
          <w:lang w:val="en-US"/>
        </w:rPr>
        <w:t>III</w:t>
      </w:r>
      <w:r w:rsidRPr="00630EE2">
        <w:rPr>
          <w:b/>
        </w:rPr>
        <w:t>. Порядок подготовки, проведения и рассмотрения итогов контроля</w:t>
      </w:r>
    </w:p>
    <w:p w:rsidR="00630EE2" w:rsidRPr="00630EE2" w:rsidRDefault="00630EE2" w:rsidP="003F2FB3">
      <w:pPr>
        <w:spacing w:line="240" w:lineRule="exact"/>
        <w:ind w:firstLine="709"/>
        <w:jc w:val="both"/>
      </w:pP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 xml:space="preserve">3.1. Для проведения контроля назначается должностное лицо, контроль текущих вопросов может осуществляться ответственным лицом в рамках </w:t>
      </w:r>
      <w:r w:rsidRPr="00630EE2">
        <w:br/>
        <w:t>его должностных обязанностей или формируется комиссия, включающая компетентных специалистов. Комплексные проверки 2 и 3 уровня могут осуществляться межведомственными комиссиями.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3.2. Подготовка к проверке включает в себя: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программу контрольных мероприятий с определением перечня проверяемых вопросов;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издание приказа о проведении проверки и утверждения состава комиссии. При проведении проверок членами краевой (районных) комиссий, специалистами, обеспечивающими их деятельность, в адрес проверяемого органа направляется уведомительное письмо;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3.3. В процессе подготовки к проведению проверки члены комиссии знакомятся с: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нормативными правовыми актами, регламентирующими деятельность, изданными в целях исполнения федерального и регионального законодательства</w:t>
      </w:r>
      <w:r w:rsidR="00EF62B2">
        <w:t>, нормативными актами Октябрьского муниципального района</w:t>
      </w:r>
      <w:r w:rsidRPr="00630EE2">
        <w:t>;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статистическими и иными установленными формами отчетности, характеризующие состояние и результаты деятельности;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итоговые документы предыдущих проверок, отчеты по их исполнению;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обращения граждан и организаций, акты надзорных органов.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 xml:space="preserve">3.4. Орган, осуществляющий ведомственный контроль, обязан уведомить </w:t>
      </w:r>
      <w:r w:rsidRPr="00630EE2">
        <w:br/>
        <w:t xml:space="preserve">о проведении плановой проверки не позднее, чем за 3 рабочих дня до ее начала посредством направления копии приказа о проведении проверки доступным способом (почтовым отправлением, факсимильной связью, электронной почтой) </w:t>
      </w:r>
      <w:r w:rsidRPr="00630EE2">
        <w:br/>
        <w:t>о и внеплановой проверке не менее чем за 24 часа до ее начала посредством направления копии приказа о проведении проверки доступным способом (почтовым отправлением, факсимильной связью, электронной почтой).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 xml:space="preserve">3.5. В процессе проверки председатель комиссии координирует работу членов комиссии, проводит служебные совещания и рабочие встречи </w:t>
      </w:r>
      <w:r w:rsidRPr="00630EE2">
        <w:br/>
        <w:t>с руководством проверяемого объекта.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 xml:space="preserve">3.6. Председатель немедленно докладывает руководителю органа, инициировавшего проверку, о чрезвычайных происшествиях, установленных </w:t>
      </w:r>
      <w:r w:rsidRPr="00630EE2">
        <w:br/>
        <w:t xml:space="preserve">в ходе проверки, выявленных фактах грубого нарушения федерального </w:t>
      </w:r>
      <w:r w:rsidRPr="00630EE2">
        <w:br/>
        <w:t>и регионального законодательства и иных обстоятельствах, требующих незамедлительного реагирования.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3.7. Члены комиссии несут персональную ответственность за объективность представляемых оценок, обоснованность выводов и предложений.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3.8. Руководство проверяемого объекта обязано обеспечить надлежащие условия для работы комиссии, в том числе обеспечить их рабочими местами, своевременно представлять все необходимые материалы и документы, письменные и устные пояснения.</w:t>
      </w: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</w:pPr>
      <w:r w:rsidRPr="00630EE2">
        <w:t>3.9. Срок проведения проверок не может превышать 30 рабочих дней.</w:t>
      </w:r>
    </w:p>
    <w:p w:rsidR="00630EE2" w:rsidRPr="00630EE2" w:rsidRDefault="00630EE2" w:rsidP="003F2FB3">
      <w:pPr>
        <w:spacing w:line="240" w:lineRule="exact"/>
        <w:ind w:firstLine="709"/>
        <w:jc w:val="both"/>
      </w:pPr>
    </w:p>
    <w:p w:rsidR="00630EE2" w:rsidRPr="00630EE2" w:rsidRDefault="00630EE2" w:rsidP="003F2FB3">
      <w:pPr>
        <w:spacing w:line="240" w:lineRule="exact"/>
        <w:ind w:firstLine="709"/>
        <w:jc w:val="both"/>
        <w:rPr>
          <w:b/>
        </w:rPr>
      </w:pPr>
      <w:r w:rsidRPr="00630EE2">
        <w:rPr>
          <w:b/>
          <w:lang w:val="en-US"/>
        </w:rPr>
        <w:t>IV</w:t>
      </w:r>
      <w:r w:rsidRPr="00630EE2">
        <w:rPr>
          <w:b/>
        </w:rPr>
        <w:t xml:space="preserve">. Порядок подведения итогов контрольных мероприятий, оформление </w:t>
      </w:r>
      <w:r w:rsidRPr="00630EE2">
        <w:rPr>
          <w:b/>
        </w:rPr>
        <w:br/>
        <w:t>их результатов</w:t>
      </w:r>
    </w:p>
    <w:p w:rsidR="00630EE2" w:rsidRPr="00630EE2" w:rsidRDefault="00630EE2" w:rsidP="003F2FB3">
      <w:pPr>
        <w:spacing w:line="240" w:lineRule="exact"/>
        <w:ind w:firstLine="709"/>
        <w:jc w:val="both"/>
      </w:pPr>
    </w:p>
    <w:p w:rsidR="00630EE2" w:rsidRPr="00630EE2" w:rsidRDefault="00630EE2" w:rsidP="003F2FB3">
      <w:pPr>
        <w:tabs>
          <w:tab w:val="left" w:pos="284"/>
        </w:tabs>
        <w:spacing w:line="240" w:lineRule="exact"/>
        <w:ind w:firstLine="709"/>
        <w:jc w:val="both"/>
      </w:pPr>
      <w:r w:rsidRPr="00630EE2">
        <w:t>4.1. Подведение итогов контрольных мероприятий включает в себя:</w:t>
      </w:r>
    </w:p>
    <w:p w:rsidR="00630EE2" w:rsidRPr="00630EE2" w:rsidRDefault="00630EE2" w:rsidP="003F2FB3">
      <w:pPr>
        <w:tabs>
          <w:tab w:val="left" w:pos="284"/>
        </w:tabs>
        <w:spacing w:line="240" w:lineRule="exact"/>
        <w:ind w:firstLine="709"/>
        <w:jc w:val="both"/>
      </w:pPr>
      <w:r w:rsidRPr="00630EE2">
        <w:t>проведение совещаний членов комиссии с руководством проверяемого объекта;</w:t>
      </w:r>
    </w:p>
    <w:p w:rsidR="00630EE2" w:rsidRPr="00630EE2" w:rsidRDefault="00630EE2" w:rsidP="003F2FB3">
      <w:pPr>
        <w:tabs>
          <w:tab w:val="left" w:pos="284"/>
        </w:tabs>
        <w:spacing w:line="240" w:lineRule="exact"/>
        <w:ind w:firstLine="709"/>
        <w:jc w:val="both"/>
      </w:pPr>
      <w:r w:rsidRPr="00630EE2">
        <w:t>подготовку членами комиссии справок о результатах проверки.</w:t>
      </w:r>
    </w:p>
    <w:p w:rsidR="00630EE2" w:rsidRPr="00630EE2" w:rsidRDefault="00630EE2" w:rsidP="003F2FB3">
      <w:pPr>
        <w:tabs>
          <w:tab w:val="left" w:pos="284"/>
        </w:tabs>
        <w:spacing w:line="240" w:lineRule="exact"/>
        <w:ind w:firstLine="709"/>
        <w:jc w:val="both"/>
      </w:pPr>
      <w:r w:rsidRPr="00630EE2">
        <w:t xml:space="preserve">4.2. </w:t>
      </w:r>
      <w:r w:rsidR="00704DCA">
        <w:t xml:space="preserve"> К справке по результатам проверки</w:t>
      </w:r>
      <w:r w:rsidRPr="00630EE2">
        <w:t xml:space="preserve"> приобщаются (при наличии) результаты проведенных исследований, экспертиз, объяснения лиц, виновных в нарушениях, должностных лиц, копии документов, связанные с проверкой.</w:t>
      </w:r>
    </w:p>
    <w:p w:rsidR="00630EE2" w:rsidRPr="00630EE2" w:rsidRDefault="00630EE2" w:rsidP="003F2FB3">
      <w:pPr>
        <w:tabs>
          <w:tab w:val="left" w:pos="284"/>
        </w:tabs>
        <w:spacing w:line="240" w:lineRule="exact"/>
        <w:ind w:firstLine="709"/>
        <w:jc w:val="both"/>
      </w:pPr>
      <w:r w:rsidRPr="00630EE2">
        <w:t xml:space="preserve">4.3. </w:t>
      </w:r>
      <w:r w:rsidR="00704DCA">
        <w:t>Справка</w:t>
      </w:r>
      <w:r w:rsidRPr="00630EE2">
        <w:t xml:space="preserve"> проверки состоит из вводной, описательной и заключительной частей.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lastRenderedPageBreak/>
        <w:t>4.3.1. В вводной части указывается: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>дата, время и место составления акта проверки;</w:t>
      </w:r>
      <w:bookmarkStart w:id="0" w:name="dst100209"/>
      <w:bookmarkEnd w:id="0"/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 xml:space="preserve">наименование органа, осуществляющего контрольные мероприятия; 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 xml:space="preserve">дата и номер приказа о проверке; 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>фамилии, имена, отчества и должности лица или лиц, проводивших проверку;</w:t>
      </w:r>
      <w:bookmarkStart w:id="1" w:name="dst100212"/>
      <w:bookmarkEnd w:id="1"/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>наименование проверяемого объекта, фамилия, имя, отчество и должность руководителя присутствующего при проведении проверки;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bookmarkStart w:id="2" w:name="dst100213"/>
      <w:bookmarkEnd w:id="2"/>
      <w:r w:rsidRPr="00630EE2">
        <w:t>дата, время, продолжительность и место проведения проверки.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bookmarkStart w:id="3" w:name="dst100214"/>
      <w:bookmarkEnd w:id="3"/>
      <w:r w:rsidRPr="00630EE2">
        <w:t>4.3.2. В</w:t>
      </w:r>
      <w:r w:rsidR="003F2FB3">
        <w:t xml:space="preserve"> описательной части указывается </w:t>
      </w:r>
      <w:r w:rsidRPr="00630EE2">
        <w:t>рассматриваемые вопросы, используемые методы проверки, материалы контроля, объемы контрольных мероприятий, анализ причин и условий, способствующих возникновению выявленных нарушений и недоста</w:t>
      </w:r>
      <w:r w:rsidR="007B5629">
        <w:t>тков, виновные лица (при наличии</w:t>
      </w:r>
      <w:r w:rsidRPr="00630EE2">
        <w:t>).</w:t>
      </w:r>
    </w:p>
    <w:p w:rsidR="00630EE2" w:rsidRPr="00630EE2" w:rsidRDefault="00B97F34" w:rsidP="003F2FB3">
      <w:pPr>
        <w:shd w:val="clear" w:color="auto" w:fill="FFFFFF"/>
        <w:spacing w:line="240" w:lineRule="exact"/>
        <w:ind w:firstLine="709"/>
        <w:jc w:val="both"/>
      </w:pPr>
      <w:r>
        <w:t>4.3.3</w:t>
      </w:r>
      <w:proofErr w:type="gramStart"/>
      <w:r>
        <w:t xml:space="preserve"> В</w:t>
      </w:r>
      <w:proofErr w:type="gramEnd"/>
      <w:r>
        <w:t xml:space="preserve"> </w:t>
      </w:r>
      <w:r w:rsidR="00630EE2" w:rsidRPr="00630EE2">
        <w:t>заключительной части указывается: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  <w:rPr>
          <w:color w:val="333333"/>
        </w:rPr>
      </w:pPr>
      <w:r w:rsidRPr="00630EE2">
        <w:t>сведения о результатах проверки, в том числе о выявленных нарушениях законодательства в сфере профилактики безнадзорности и правонарушений несовершеннолетних;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>сведения о способах и сроках устранения выявленных нарушений;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bookmarkStart w:id="4" w:name="dst100215"/>
      <w:bookmarkStart w:id="5" w:name="dst100216"/>
      <w:bookmarkEnd w:id="4"/>
      <w:bookmarkEnd w:id="5"/>
      <w:r w:rsidRPr="00630EE2">
        <w:t>подписи должностного лица или должностных лиц, проводивших проверку.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  <w:rPr>
          <w:color w:val="333333"/>
        </w:rPr>
      </w:pPr>
      <w:r w:rsidRPr="00630EE2">
        <w:t>Срок для устранения выявленных нарушений определяется с учетом характера выявленных нарушений и времени, необходимого для их устранения.</w:t>
      </w:r>
    </w:p>
    <w:p w:rsidR="00630EE2" w:rsidRPr="00630EE2" w:rsidRDefault="00630EE2" w:rsidP="003F2FB3">
      <w:pPr>
        <w:tabs>
          <w:tab w:val="left" w:pos="284"/>
        </w:tabs>
        <w:spacing w:line="240" w:lineRule="exact"/>
        <w:ind w:firstLine="709"/>
        <w:jc w:val="both"/>
      </w:pPr>
      <w:r w:rsidRPr="00630EE2">
        <w:t xml:space="preserve">4.4. По результатам плановой проверки в течение 10 рабочих дней составляется </w:t>
      </w:r>
      <w:r w:rsidR="003F2FB3">
        <w:t>С</w:t>
      </w:r>
      <w:r w:rsidR="00704DCA" w:rsidRPr="00704DCA">
        <w:t>правка проверки</w:t>
      </w:r>
      <w:r w:rsidRPr="00630EE2">
        <w:t xml:space="preserve"> в количестве двух экземпляров. Первый экземпляр хранится у руководителя, инициировавшего контрольные мероприятия. Второй экземпляр вручается под расписку об ознакомлении в течение 15 рабочих дней после окончания проверки руководителю проверяемого объекта. В случае отсутствия руководителя, или иного должностного лица, а также в случае отказа проверяемого лица</w:t>
      </w:r>
      <w:r w:rsidR="00704DCA">
        <w:t xml:space="preserve"> дать расписку об ознакомлении, либо об отказе </w:t>
      </w:r>
      <w:r w:rsidRPr="00630EE2">
        <w:t>в ознакомлении с</w:t>
      </w:r>
      <w:r w:rsidR="00704DCA">
        <w:t>о</w:t>
      </w:r>
      <w:r w:rsidRPr="00630EE2">
        <w:t xml:space="preserve"> </w:t>
      </w:r>
      <w:r w:rsidR="00704DCA">
        <w:t>справкой</w:t>
      </w:r>
      <w:r w:rsidRPr="00630EE2">
        <w:t xml:space="preserve"> проверки, второй экземпляр </w:t>
      </w:r>
      <w:r w:rsidR="00704DCA">
        <w:t>справки</w:t>
      </w:r>
      <w:r w:rsidRPr="00630EE2">
        <w:t xml:space="preserve"> в течение 5 рабочих дней со дня его составления направляется </w:t>
      </w:r>
      <w:r w:rsidR="00B97F34">
        <w:t xml:space="preserve">заказным почтовым направлением </w:t>
      </w:r>
      <w:r w:rsidRPr="00630EE2">
        <w:t xml:space="preserve">с уведомлением о вручении, которое приобщается к первому экземпляру </w:t>
      </w:r>
      <w:r w:rsidR="00704DCA">
        <w:t>справки о</w:t>
      </w:r>
      <w:r w:rsidRPr="00630EE2">
        <w:t xml:space="preserve"> проверк</w:t>
      </w:r>
      <w:r w:rsidR="00704DCA">
        <w:t>е</w:t>
      </w:r>
      <w:r w:rsidRPr="00630EE2">
        <w:t>.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 xml:space="preserve">4.5. Срок для ознакомления, подписания и направления возражений </w:t>
      </w:r>
      <w:r w:rsidRPr="00630EE2">
        <w:br/>
        <w:t xml:space="preserve">в случае несогласия с фактами и выводами, изложенными в </w:t>
      </w:r>
      <w:r w:rsidR="00704DCA">
        <w:t>справк</w:t>
      </w:r>
      <w:r w:rsidRPr="00630EE2">
        <w:t xml:space="preserve">е, составляет 10 календарных дней со дня получения </w:t>
      </w:r>
      <w:r w:rsidR="00704DCA">
        <w:t>справки о</w:t>
      </w:r>
      <w:r w:rsidRPr="00630EE2">
        <w:t xml:space="preserve"> проверк</w:t>
      </w:r>
      <w:r w:rsidR="00704DCA">
        <w:t>е</w:t>
      </w:r>
      <w:r w:rsidRPr="00630EE2">
        <w:t>.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 xml:space="preserve">4.6. При получении возражений на </w:t>
      </w:r>
      <w:r w:rsidR="00704DCA">
        <w:t>справку о</w:t>
      </w:r>
      <w:r w:rsidRPr="00630EE2">
        <w:t xml:space="preserve"> проверк</w:t>
      </w:r>
      <w:r w:rsidR="00704DCA">
        <w:t>е</w:t>
      </w:r>
      <w:r w:rsidRPr="00630EE2">
        <w:t xml:space="preserve">, председатель комиссии </w:t>
      </w:r>
      <w:r w:rsidRPr="00630EE2">
        <w:br/>
        <w:t xml:space="preserve">в течение 15 календарных дней со дня получения таких возражений организует рассмотрение их обоснованности, готовит заключение по результатам рассмотрения возражений (далее – заключение). 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 xml:space="preserve">4.7. В заключении указываются факты и выводы об обоснованности и (или) необоснованности фактов и выводов, представленных в возражениях </w:t>
      </w:r>
      <w:r w:rsidRPr="00630EE2">
        <w:br/>
        <w:t xml:space="preserve">на </w:t>
      </w:r>
      <w:r w:rsidR="00B97F34">
        <w:t>справку</w:t>
      </w:r>
      <w:r w:rsidRPr="00630EE2">
        <w:t xml:space="preserve"> проверки.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 xml:space="preserve">4.8. Заключение оформляется в двух экземплярах, первый экземпляр заключения приобщается к </w:t>
      </w:r>
      <w:r w:rsidR="00B97F34">
        <w:t>справке о</w:t>
      </w:r>
      <w:r w:rsidRPr="00630EE2">
        <w:t xml:space="preserve"> проверк</w:t>
      </w:r>
      <w:r w:rsidR="00B97F34">
        <w:t>е</w:t>
      </w:r>
      <w:r w:rsidRPr="00630EE2">
        <w:t xml:space="preserve">, второй экземпляр направляется руководителю проверяемого объекта. Заключение приобщается к </w:t>
      </w:r>
      <w:r w:rsidR="00B97F34">
        <w:t>справке о</w:t>
      </w:r>
      <w:r w:rsidRPr="00630EE2">
        <w:t xml:space="preserve"> проверк</w:t>
      </w:r>
      <w:r w:rsidR="00B97F34">
        <w:t>е</w:t>
      </w:r>
      <w:r w:rsidRPr="00630EE2">
        <w:t xml:space="preserve"> и становится ее неотъемлемой частью.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  <w:r w:rsidRPr="00630EE2">
        <w:t xml:space="preserve">4.9. В случае необходимости принятия мер по устранению, предупреждению и предотвращению выявленных нарушений устанавливается срок направления плана мероприятий по устранению нарушений и сроки </w:t>
      </w:r>
      <w:r w:rsidRPr="00630EE2">
        <w:br/>
        <w:t>их устранения.</w:t>
      </w:r>
    </w:p>
    <w:p w:rsidR="00630EE2" w:rsidRPr="00630EE2" w:rsidRDefault="00630EE2" w:rsidP="003F2FB3">
      <w:pPr>
        <w:shd w:val="clear" w:color="auto" w:fill="FFFFFF"/>
        <w:spacing w:line="240" w:lineRule="exact"/>
        <w:ind w:firstLine="709"/>
        <w:jc w:val="both"/>
      </w:pPr>
    </w:p>
    <w:p w:rsidR="00630EE2" w:rsidRPr="00630EE2" w:rsidRDefault="00630EE2" w:rsidP="003F2FB3">
      <w:pPr>
        <w:tabs>
          <w:tab w:val="left" w:pos="1260"/>
        </w:tabs>
        <w:spacing w:line="240" w:lineRule="exact"/>
        <w:ind w:firstLine="709"/>
        <w:jc w:val="both"/>
        <w:rPr>
          <w:b/>
        </w:rPr>
      </w:pPr>
      <w:r w:rsidRPr="00630EE2">
        <w:rPr>
          <w:b/>
          <w:lang w:val="en-US"/>
        </w:rPr>
        <w:t>V</w:t>
      </w:r>
      <w:r w:rsidRPr="00630EE2">
        <w:rPr>
          <w:b/>
        </w:rPr>
        <w:t>. Устранение выявленных в ходе проверок нарушений</w:t>
      </w:r>
    </w:p>
    <w:p w:rsidR="002C13CD" w:rsidRDefault="002C13CD" w:rsidP="003F2FB3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630EE2" w:rsidRPr="00630EE2" w:rsidRDefault="00630EE2" w:rsidP="002C13CD">
      <w:pPr>
        <w:autoSpaceDE w:val="0"/>
        <w:autoSpaceDN w:val="0"/>
        <w:adjustRightInd w:val="0"/>
        <w:spacing w:line="220" w:lineRule="exact"/>
        <w:ind w:firstLine="709"/>
        <w:jc w:val="both"/>
      </w:pPr>
      <w:r w:rsidRPr="00630EE2">
        <w:t xml:space="preserve">5.1. По результатам выявленных нарушений руководству проверяемого объекта необходимо обеспечить устранение выявленных нарушений в срок, указанный в </w:t>
      </w:r>
      <w:r w:rsidR="00B97F34">
        <w:t>справке о</w:t>
      </w:r>
      <w:r w:rsidRPr="00630EE2">
        <w:t xml:space="preserve"> проверк</w:t>
      </w:r>
      <w:r w:rsidR="00B97F34">
        <w:t>е</w:t>
      </w:r>
      <w:r w:rsidRPr="00630EE2">
        <w:t>.</w:t>
      </w:r>
    </w:p>
    <w:p w:rsidR="00630EE2" w:rsidRPr="00630EE2" w:rsidRDefault="00630EE2" w:rsidP="002C13CD">
      <w:pPr>
        <w:autoSpaceDE w:val="0"/>
        <w:autoSpaceDN w:val="0"/>
        <w:adjustRightInd w:val="0"/>
        <w:spacing w:line="220" w:lineRule="exact"/>
        <w:ind w:firstLine="709"/>
        <w:jc w:val="both"/>
      </w:pPr>
      <w:r w:rsidRPr="00630EE2">
        <w:t>5.2. Представить отчет об устранении выявленных нарушений по истечении 10 рабочих дней после истечения срока.</w:t>
      </w:r>
    </w:p>
    <w:p w:rsidR="00630EE2" w:rsidRPr="00630EE2" w:rsidRDefault="00630EE2" w:rsidP="002C13CD">
      <w:pPr>
        <w:autoSpaceDE w:val="0"/>
        <w:autoSpaceDN w:val="0"/>
        <w:adjustRightInd w:val="0"/>
        <w:spacing w:line="220" w:lineRule="exact"/>
        <w:ind w:firstLine="709"/>
        <w:jc w:val="both"/>
      </w:pPr>
      <w:r w:rsidRPr="00630EE2">
        <w:t>5.3. Проверяющим органом в течение 5 рабочих дней после поступления отчета подведомственного учреждения принимаются следующие решения:</w:t>
      </w:r>
    </w:p>
    <w:p w:rsidR="00630EE2" w:rsidRPr="00630EE2" w:rsidRDefault="00630EE2" w:rsidP="002C13CD">
      <w:pPr>
        <w:autoSpaceDE w:val="0"/>
        <w:autoSpaceDN w:val="0"/>
        <w:adjustRightInd w:val="0"/>
        <w:spacing w:line="220" w:lineRule="exact"/>
        <w:ind w:firstLine="709"/>
        <w:jc w:val="both"/>
      </w:pPr>
      <w:r w:rsidRPr="00630EE2">
        <w:t xml:space="preserve">о снятии с контроля поручения об устранении нарушений </w:t>
      </w:r>
      <w:r w:rsidRPr="00630EE2">
        <w:br/>
        <w:t>и выполнении рекомендаций в связи с его исполнением;</w:t>
      </w:r>
    </w:p>
    <w:p w:rsidR="00630EE2" w:rsidRPr="00630EE2" w:rsidRDefault="00630EE2" w:rsidP="002C13CD">
      <w:pPr>
        <w:autoSpaceDE w:val="0"/>
        <w:autoSpaceDN w:val="0"/>
        <w:adjustRightInd w:val="0"/>
        <w:spacing w:line="220" w:lineRule="exact"/>
        <w:ind w:firstLine="709"/>
        <w:jc w:val="both"/>
      </w:pPr>
      <w:r w:rsidRPr="00630EE2">
        <w:t>о продлении контроля за исполнением в связи с его неисполнением либо частичным исполнением.</w:t>
      </w:r>
    </w:p>
    <w:p w:rsidR="00630EE2" w:rsidRDefault="00630EE2" w:rsidP="003F2FB3">
      <w:pPr>
        <w:widowControl w:val="0"/>
        <w:spacing w:line="240" w:lineRule="exact"/>
        <w:ind w:firstLine="709"/>
        <w:jc w:val="both"/>
      </w:pPr>
    </w:p>
    <w:p w:rsidR="002031A3" w:rsidRDefault="002031A3" w:rsidP="003F2FB3">
      <w:pPr>
        <w:widowControl w:val="0"/>
        <w:spacing w:line="240" w:lineRule="exact"/>
        <w:ind w:firstLine="709"/>
        <w:jc w:val="both"/>
      </w:pPr>
    </w:p>
    <w:p w:rsidR="002031A3" w:rsidRDefault="002031A3" w:rsidP="003F2FB3">
      <w:pPr>
        <w:widowControl w:val="0"/>
        <w:spacing w:line="240" w:lineRule="exact"/>
        <w:ind w:firstLine="709"/>
        <w:jc w:val="both"/>
      </w:pPr>
    </w:p>
    <w:p w:rsidR="002031A3" w:rsidRDefault="002031A3" w:rsidP="003F2FB3">
      <w:pPr>
        <w:widowControl w:val="0"/>
        <w:spacing w:line="240" w:lineRule="exact"/>
        <w:ind w:firstLine="709"/>
        <w:jc w:val="both"/>
      </w:pPr>
    </w:p>
    <w:p w:rsidR="002031A3" w:rsidRPr="003F2FB3" w:rsidRDefault="00630EE2" w:rsidP="002031A3">
      <w:pPr>
        <w:widowControl w:val="0"/>
        <w:spacing w:line="200" w:lineRule="exact"/>
        <w:jc w:val="right"/>
        <w:rPr>
          <w:sz w:val="20"/>
          <w:szCs w:val="20"/>
        </w:rPr>
      </w:pPr>
      <w:r w:rsidRPr="002C13CD">
        <w:rPr>
          <w:sz w:val="20"/>
          <w:szCs w:val="20"/>
        </w:rPr>
        <w:lastRenderedPageBreak/>
        <w:t>Приложение № 2</w:t>
      </w:r>
    </w:p>
    <w:p w:rsidR="002031A3" w:rsidRPr="003F2FB3" w:rsidRDefault="002031A3" w:rsidP="002031A3">
      <w:pPr>
        <w:widowControl w:val="0"/>
        <w:spacing w:line="200" w:lineRule="exact"/>
        <w:jc w:val="right"/>
        <w:rPr>
          <w:sz w:val="20"/>
          <w:szCs w:val="20"/>
        </w:rPr>
      </w:pPr>
      <w:r w:rsidRPr="003F2FB3">
        <w:rPr>
          <w:sz w:val="20"/>
          <w:szCs w:val="20"/>
        </w:rPr>
        <w:t>к постановлению комиссии по делам</w:t>
      </w:r>
    </w:p>
    <w:p w:rsidR="002031A3" w:rsidRPr="003F2FB3" w:rsidRDefault="002031A3" w:rsidP="002031A3">
      <w:pPr>
        <w:widowControl w:val="0"/>
        <w:spacing w:line="200" w:lineRule="exact"/>
        <w:jc w:val="right"/>
        <w:rPr>
          <w:sz w:val="20"/>
          <w:szCs w:val="20"/>
        </w:rPr>
      </w:pPr>
      <w:r w:rsidRPr="003F2FB3">
        <w:rPr>
          <w:sz w:val="20"/>
          <w:szCs w:val="20"/>
        </w:rPr>
        <w:t>несовершеннолетних и защите их прав</w:t>
      </w:r>
    </w:p>
    <w:p w:rsidR="002031A3" w:rsidRPr="003F2FB3" w:rsidRDefault="002031A3" w:rsidP="002031A3">
      <w:pPr>
        <w:widowControl w:val="0"/>
        <w:spacing w:line="200" w:lineRule="exact"/>
        <w:jc w:val="right"/>
        <w:rPr>
          <w:sz w:val="20"/>
          <w:szCs w:val="20"/>
        </w:rPr>
      </w:pPr>
      <w:r w:rsidRPr="003F2FB3">
        <w:rPr>
          <w:sz w:val="20"/>
          <w:szCs w:val="20"/>
        </w:rPr>
        <w:t xml:space="preserve">при администрации </w:t>
      </w:r>
      <w:proofErr w:type="gramStart"/>
      <w:r w:rsidRPr="003F2FB3">
        <w:rPr>
          <w:sz w:val="20"/>
          <w:szCs w:val="20"/>
        </w:rPr>
        <w:t>Октябрьского</w:t>
      </w:r>
      <w:proofErr w:type="gramEnd"/>
      <w:r w:rsidRPr="003F2FB3">
        <w:rPr>
          <w:sz w:val="20"/>
          <w:szCs w:val="20"/>
        </w:rPr>
        <w:t xml:space="preserve"> </w:t>
      </w:r>
    </w:p>
    <w:p w:rsidR="002031A3" w:rsidRDefault="002031A3" w:rsidP="002031A3">
      <w:pPr>
        <w:widowControl w:val="0"/>
        <w:spacing w:line="200" w:lineRule="exact"/>
        <w:jc w:val="right"/>
        <w:rPr>
          <w:sz w:val="20"/>
          <w:szCs w:val="20"/>
        </w:rPr>
      </w:pPr>
      <w:r w:rsidRPr="002031A3">
        <w:rPr>
          <w:sz w:val="20"/>
          <w:szCs w:val="20"/>
        </w:rPr>
        <w:t xml:space="preserve">городского округа </w:t>
      </w:r>
    </w:p>
    <w:p w:rsidR="002031A3" w:rsidRPr="002C13CD" w:rsidRDefault="002031A3" w:rsidP="002031A3">
      <w:pPr>
        <w:widowControl w:val="0"/>
        <w:spacing w:line="200" w:lineRule="exact"/>
        <w:jc w:val="right"/>
        <w:rPr>
          <w:sz w:val="20"/>
          <w:szCs w:val="20"/>
        </w:rPr>
      </w:pPr>
      <w:r w:rsidRPr="003F2FB3">
        <w:rPr>
          <w:sz w:val="20"/>
          <w:szCs w:val="20"/>
        </w:rPr>
        <w:t xml:space="preserve">от </w:t>
      </w:r>
      <w:r>
        <w:rPr>
          <w:sz w:val="20"/>
          <w:szCs w:val="20"/>
        </w:rPr>
        <w:t>26. Февраля 2020 г. № 24</w:t>
      </w:r>
    </w:p>
    <w:p w:rsidR="00630EE2" w:rsidRPr="002C13CD" w:rsidRDefault="00630EE2" w:rsidP="002C13CD">
      <w:pPr>
        <w:widowControl w:val="0"/>
        <w:spacing w:line="200" w:lineRule="exact"/>
        <w:jc w:val="both"/>
        <w:rPr>
          <w:sz w:val="20"/>
          <w:szCs w:val="20"/>
        </w:rPr>
      </w:pPr>
    </w:p>
    <w:p w:rsidR="00630EE2" w:rsidRPr="002C13CD" w:rsidRDefault="00630EE2" w:rsidP="00630EE2">
      <w:pPr>
        <w:widowControl w:val="0"/>
        <w:spacing w:line="280" w:lineRule="exact"/>
        <w:jc w:val="center"/>
        <w:rPr>
          <w:b/>
        </w:rPr>
      </w:pPr>
      <w:r w:rsidRPr="002C13CD">
        <w:rPr>
          <w:b/>
        </w:rPr>
        <w:t>Г</w:t>
      </w:r>
      <w:r w:rsidR="002C13CD">
        <w:rPr>
          <w:b/>
        </w:rPr>
        <w:t>РАФИК</w:t>
      </w:r>
    </w:p>
    <w:p w:rsidR="00630EE2" w:rsidRPr="002C13CD" w:rsidRDefault="00630EE2" w:rsidP="002C13CD">
      <w:pPr>
        <w:widowControl w:val="0"/>
        <w:spacing w:line="240" w:lineRule="exact"/>
        <w:jc w:val="center"/>
        <w:rPr>
          <w:b/>
        </w:rPr>
      </w:pPr>
      <w:r w:rsidRPr="002C13CD">
        <w:rPr>
          <w:b/>
        </w:rPr>
        <w:t xml:space="preserve">проверок </w:t>
      </w:r>
      <w:proofErr w:type="gramStart"/>
      <w:r w:rsidRPr="002C13CD">
        <w:rPr>
          <w:b/>
        </w:rPr>
        <w:t xml:space="preserve">учреждений субъектов системы профилактики Октябрьского </w:t>
      </w:r>
      <w:r w:rsidR="002031A3">
        <w:rPr>
          <w:b/>
        </w:rPr>
        <w:t>городского округа</w:t>
      </w:r>
      <w:proofErr w:type="gramEnd"/>
      <w:r w:rsidR="002C13CD">
        <w:rPr>
          <w:b/>
        </w:rPr>
        <w:t xml:space="preserve"> на 20</w:t>
      </w:r>
      <w:r w:rsidR="002031A3">
        <w:rPr>
          <w:b/>
        </w:rPr>
        <w:t>20</w:t>
      </w:r>
      <w:r w:rsidR="002C13CD">
        <w:rPr>
          <w:b/>
        </w:rPr>
        <w:t xml:space="preserve"> год в части исполнения</w:t>
      </w:r>
      <w:r w:rsidRPr="002C13CD">
        <w:rPr>
          <w:b/>
        </w:rPr>
        <w:t xml:space="preserve"> основных задач федерального и регионального законодательства в сфере проведения индивидуальной профилактической работы с детьми и семьями</w:t>
      </w:r>
    </w:p>
    <w:p w:rsidR="00630EE2" w:rsidRDefault="00630EE2" w:rsidP="00630EE2">
      <w:pPr>
        <w:widowControl w:val="0"/>
        <w:spacing w:line="280" w:lineRule="exac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5592"/>
        <w:gridCol w:w="2081"/>
        <w:gridCol w:w="1272"/>
      </w:tblGrid>
      <w:tr w:rsidR="00184634" w:rsidRPr="00044730" w:rsidTr="008B1409">
        <w:trPr>
          <w:trHeight w:val="699"/>
        </w:trPr>
        <w:tc>
          <w:tcPr>
            <w:tcW w:w="625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b/>
                <w:lang w:eastAsia="en-US"/>
              </w:rPr>
            </w:pPr>
            <w:r w:rsidRPr="00044730">
              <w:rPr>
                <w:rFonts w:eastAsiaTheme="minorHAnsi"/>
                <w:b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081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Структурные подразделения</w:t>
            </w:r>
          </w:p>
        </w:tc>
        <w:tc>
          <w:tcPr>
            <w:tcW w:w="1272" w:type="dxa"/>
          </w:tcPr>
          <w:p w:rsidR="00184634" w:rsidRPr="00044730" w:rsidRDefault="00184634" w:rsidP="00005C0A">
            <w:pPr>
              <w:spacing w:line="240" w:lineRule="exact"/>
              <w:rPr>
                <w:rFonts w:eastAsiaTheme="minorHAnsi"/>
                <w:b/>
                <w:lang w:eastAsia="en-US"/>
              </w:rPr>
            </w:pPr>
            <w:r w:rsidRPr="00044730">
              <w:rPr>
                <w:rFonts w:eastAsiaTheme="minorHAnsi"/>
                <w:b/>
                <w:lang w:eastAsia="en-US"/>
              </w:rPr>
              <w:t>Время проверки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C450F6" w:rsidRDefault="00184634" w:rsidP="002E01B5">
            <w:r w:rsidRPr="00C450F6">
              <w:t>Муниципальное бюджетное общеобразовательное учреждение «Октябрьская средняя общеобразовательная школа № 1»</w:t>
            </w:r>
          </w:p>
        </w:tc>
        <w:tc>
          <w:tcPr>
            <w:tcW w:w="2081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184634">
              <w:rPr>
                <w:rFonts w:eastAsiaTheme="minorHAnsi"/>
                <w:lang w:eastAsia="en-US"/>
              </w:rPr>
              <w:t>"Больше-</w:t>
            </w:r>
            <w:proofErr w:type="spellStart"/>
            <w:r w:rsidRPr="00184634">
              <w:rPr>
                <w:rFonts w:eastAsiaTheme="minorHAnsi"/>
                <w:lang w:eastAsia="en-US"/>
              </w:rPr>
              <w:t>Сарсинская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школа"</w:t>
            </w:r>
          </w:p>
        </w:tc>
        <w:tc>
          <w:tcPr>
            <w:tcW w:w="1272" w:type="dxa"/>
          </w:tcPr>
          <w:p w:rsidR="00184634" w:rsidRPr="00044730" w:rsidRDefault="008B1409" w:rsidP="00005C0A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 2020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FA16CF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FA16CF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FA16CF">
              <w:rPr>
                <w:rFonts w:eastAsiaTheme="minorHAnsi"/>
                <w:lang w:eastAsia="en-US"/>
              </w:rPr>
              <w:t>Сарсинская</w:t>
            </w:r>
            <w:proofErr w:type="spellEnd"/>
            <w:r w:rsidRPr="00FA16CF">
              <w:rPr>
                <w:rFonts w:eastAsiaTheme="minorHAnsi"/>
                <w:lang w:eastAsia="en-US"/>
              </w:rPr>
              <w:t xml:space="preserve"> средняя общеобразовательная</w:t>
            </w:r>
          </w:p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FA16CF">
              <w:rPr>
                <w:rFonts w:eastAsiaTheme="minorHAnsi"/>
                <w:lang w:eastAsia="en-US"/>
              </w:rPr>
              <w:t>школа имени А.М. Карпова»</w:t>
            </w:r>
          </w:p>
        </w:tc>
        <w:tc>
          <w:tcPr>
            <w:tcW w:w="2081" w:type="dxa"/>
          </w:tcPr>
          <w:p w:rsidR="00184634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184634">
              <w:rPr>
                <w:rFonts w:eastAsiaTheme="minorHAnsi"/>
                <w:lang w:eastAsia="en-US"/>
              </w:rPr>
              <w:t>«</w:t>
            </w:r>
            <w:proofErr w:type="spellStart"/>
            <w:r w:rsidRPr="00184634">
              <w:rPr>
                <w:rFonts w:eastAsiaTheme="minorHAnsi"/>
                <w:lang w:eastAsia="en-US"/>
              </w:rPr>
              <w:t>Редькинская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школа»</w:t>
            </w:r>
          </w:p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184634">
              <w:rPr>
                <w:rFonts w:eastAsiaTheme="minorHAnsi"/>
                <w:lang w:eastAsia="en-US"/>
              </w:rPr>
              <w:t>«</w:t>
            </w:r>
            <w:proofErr w:type="spellStart"/>
            <w:r w:rsidRPr="00184634">
              <w:rPr>
                <w:rFonts w:eastAsiaTheme="minorHAnsi"/>
                <w:lang w:eastAsia="en-US"/>
              </w:rPr>
              <w:t>Редькинский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детский сад»</w:t>
            </w:r>
          </w:p>
        </w:tc>
        <w:tc>
          <w:tcPr>
            <w:tcW w:w="1272" w:type="dxa"/>
          </w:tcPr>
          <w:p w:rsidR="00184634" w:rsidRPr="00044730" w:rsidRDefault="00184634" w:rsidP="00005C0A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 xml:space="preserve">Март </w:t>
            </w:r>
          </w:p>
          <w:p w:rsidR="00184634" w:rsidRPr="00044730" w:rsidRDefault="00184634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20</w:t>
            </w:r>
            <w:r w:rsidR="008B1409">
              <w:rPr>
                <w:rFonts w:eastAsiaTheme="minorHAnsi"/>
                <w:lang w:eastAsia="en-US"/>
              </w:rPr>
              <w:t>20</w:t>
            </w:r>
            <w:r w:rsidRPr="00044730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C450F6" w:rsidRDefault="00184634" w:rsidP="002E01B5">
            <w:r w:rsidRPr="00C450F6">
              <w:t>Муниципальное бюджетное общеобразовательное учреждение «Октябрьская средняя общеобразовательная школа № 2»</w:t>
            </w:r>
          </w:p>
        </w:tc>
        <w:tc>
          <w:tcPr>
            <w:tcW w:w="2081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184634" w:rsidRDefault="00184634" w:rsidP="00005C0A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 xml:space="preserve">Апрель </w:t>
            </w:r>
          </w:p>
          <w:p w:rsidR="00184634" w:rsidRPr="00044730" w:rsidRDefault="00184634" w:rsidP="00005C0A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 xml:space="preserve">2019 г. 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184634">
              <w:rPr>
                <w:rFonts w:eastAsiaTheme="minorHAnsi"/>
                <w:lang w:eastAsia="en-US"/>
              </w:rPr>
              <w:t>Муниципальное казенное общеобразовательное учреждение  «Богородская средняя общеобразовательная школа»</w:t>
            </w:r>
          </w:p>
        </w:tc>
        <w:tc>
          <w:tcPr>
            <w:tcW w:w="2081" w:type="dxa"/>
          </w:tcPr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184634">
              <w:rPr>
                <w:rFonts w:eastAsiaTheme="minorHAnsi"/>
                <w:lang w:eastAsia="en-US"/>
              </w:rPr>
              <w:t>«</w:t>
            </w:r>
            <w:proofErr w:type="spellStart"/>
            <w:r w:rsidRPr="00184634">
              <w:rPr>
                <w:rFonts w:eastAsiaTheme="minorHAnsi"/>
                <w:lang w:eastAsia="en-US"/>
              </w:rPr>
              <w:t>Бикбаевская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школа»</w:t>
            </w:r>
          </w:p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184634">
              <w:rPr>
                <w:rFonts w:eastAsiaTheme="minorHAnsi"/>
                <w:lang w:eastAsia="en-US"/>
              </w:rPr>
              <w:t>«</w:t>
            </w:r>
            <w:proofErr w:type="spellStart"/>
            <w:r w:rsidRPr="00184634">
              <w:rPr>
                <w:rFonts w:eastAsiaTheme="minorHAnsi"/>
                <w:lang w:eastAsia="en-US"/>
              </w:rPr>
              <w:t>Уразметьевская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школа»</w:t>
            </w:r>
          </w:p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184634">
              <w:rPr>
                <w:rFonts w:eastAsiaTheme="minorHAnsi"/>
                <w:lang w:eastAsia="en-US"/>
              </w:rPr>
              <w:t>«Зуевская школа»</w:t>
            </w:r>
          </w:p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184634">
              <w:rPr>
                <w:rFonts w:eastAsiaTheme="minorHAnsi"/>
                <w:lang w:eastAsia="en-US"/>
              </w:rPr>
              <w:t>"Богородский детский сад"</w:t>
            </w:r>
          </w:p>
          <w:p w:rsidR="00184634" w:rsidRPr="00044730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Уразметьевский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детский сад» </w:t>
            </w:r>
          </w:p>
        </w:tc>
        <w:tc>
          <w:tcPr>
            <w:tcW w:w="1272" w:type="dxa"/>
          </w:tcPr>
          <w:p w:rsidR="00184634" w:rsidRPr="00044730" w:rsidRDefault="00184634" w:rsidP="00005C0A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 xml:space="preserve">Май </w:t>
            </w:r>
          </w:p>
          <w:p w:rsidR="00184634" w:rsidRPr="00044730" w:rsidRDefault="00184634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20</w:t>
            </w:r>
            <w:r w:rsidR="008B1409">
              <w:rPr>
                <w:rFonts w:eastAsiaTheme="minorHAnsi"/>
                <w:lang w:eastAsia="en-US"/>
              </w:rPr>
              <w:t>20</w:t>
            </w:r>
            <w:r w:rsidRPr="00044730">
              <w:rPr>
                <w:rFonts w:eastAsiaTheme="minorHAnsi"/>
                <w:lang w:eastAsia="en-US"/>
              </w:rPr>
              <w:t xml:space="preserve"> г. 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184634">
              <w:rPr>
                <w:rFonts w:eastAsiaTheme="minorHAnsi"/>
                <w:lang w:eastAsia="en-US"/>
              </w:rPr>
              <w:t>Муниципальное казенное общеобразовательное учреждение  «</w:t>
            </w:r>
            <w:proofErr w:type="spellStart"/>
            <w:r w:rsidRPr="00184634">
              <w:rPr>
                <w:rFonts w:eastAsiaTheme="minorHAnsi"/>
                <w:lang w:eastAsia="en-US"/>
              </w:rPr>
              <w:t>Енапаевская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081" w:type="dxa"/>
          </w:tcPr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184634">
              <w:rPr>
                <w:rFonts w:eastAsiaTheme="minorHAnsi"/>
                <w:lang w:eastAsia="en-US"/>
              </w:rPr>
              <w:t>«</w:t>
            </w:r>
            <w:proofErr w:type="spellStart"/>
            <w:r w:rsidRPr="00184634">
              <w:rPr>
                <w:rFonts w:eastAsiaTheme="minorHAnsi"/>
                <w:lang w:eastAsia="en-US"/>
              </w:rPr>
              <w:t>Атнягузинская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школа»</w:t>
            </w:r>
          </w:p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184634">
              <w:rPr>
                <w:rFonts w:eastAsiaTheme="minorHAnsi"/>
                <w:lang w:eastAsia="en-US"/>
              </w:rPr>
              <w:t>"</w:t>
            </w:r>
            <w:proofErr w:type="spellStart"/>
            <w:r w:rsidRPr="00184634">
              <w:rPr>
                <w:rFonts w:eastAsiaTheme="minorHAnsi"/>
                <w:lang w:eastAsia="en-US"/>
              </w:rPr>
              <w:t>Колтаевская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школа"</w:t>
            </w:r>
          </w:p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84634">
              <w:rPr>
                <w:rFonts w:eastAsiaTheme="minorHAnsi"/>
                <w:lang w:eastAsia="en-US"/>
              </w:rPr>
              <w:t>Атнягузинский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детский сад»</w:t>
            </w:r>
          </w:p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184634">
              <w:rPr>
                <w:rFonts w:eastAsiaTheme="minorHAnsi"/>
                <w:lang w:eastAsia="en-US"/>
              </w:rPr>
              <w:t>"</w:t>
            </w:r>
            <w:proofErr w:type="spellStart"/>
            <w:r w:rsidRPr="00184634">
              <w:rPr>
                <w:rFonts w:eastAsiaTheme="minorHAnsi"/>
                <w:lang w:eastAsia="en-US"/>
              </w:rPr>
              <w:t>Колтаевский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детский сад"</w:t>
            </w:r>
          </w:p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184634">
              <w:rPr>
                <w:rFonts w:eastAsiaTheme="minorHAnsi"/>
                <w:lang w:eastAsia="en-US"/>
              </w:rPr>
              <w:t>«</w:t>
            </w:r>
            <w:proofErr w:type="spellStart"/>
            <w:r w:rsidRPr="00184634">
              <w:rPr>
                <w:rFonts w:eastAsiaTheme="minorHAnsi"/>
                <w:lang w:eastAsia="en-US"/>
              </w:rPr>
              <w:t>Енапаевский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детский сад»</w:t>
            </w:r>
          </w:p>
          <w:p w:rsidR="00184634" w:rsidRPr="00044730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2" w:type="dxa"/>
          </w:tcPr>
          <w:p w:rsidR="00184634" w:rsidRPr="00044730" w:rsidRDefault="00184634" w:rsidP="00005C0A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 xml:space="preserve">Июнь </w:t>
            </w:r>
          </w:p>
          <w:p w:rsidR="00184634" w:rsidRPr="00044730" w:rsidRDefault="00184634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20</w:t>
            </w:r>
            <w:r w:rsidR="008B1409">
              <w:rPr>
                <w:rFonts w:eastAsiaTheme="minorHAnsi"/>
                <w:lang w:eastAsia="en-US"/>
              </w:rPr>
              <w:t>20</w:t>
            </w:r>
            <w:r w:rsidRPr="00044730">
              <w:rPr>
                <w:rFonts w:eastAsiaTheme="minorHAnsi"/>
                <w:lang w:eastAsia="en-US"/>
              </w:rPr>
              <w:t xml:space="preserve"> г. 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184634">
              <w:rPr>
                <w:rFonts w:eastAsiaTheme="minorHAnsi"/>
                <w:lang w:eastAsia="en-US"/>
              </w:rPr>
              <w:t>Муниципальное казенное общеобразовательное учреждение  «</w:t>
            </w:r>
            <w:proofErr w:type="spellStart"/>
            <w:r w:rsidRPr="00184634">
              <w:rPr>
                <w:rFonts w:eastAsiaTheme="minorHAnsi"/>
                <w:lang w:eastAsia="en-US"/>
              </w:rPr>
              <w:t>Ишимовская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 средняя общеобразовательная школа»</w:t>
            </w:r>
          </w:p>
        </w:tc>
        <w:tc>
          <w:tcPr>
            <w:tcW w:w="2081" w:type="dxa"/>
          </w:tcPr>
          <w:p w:rsidR="00184634" w:rsidRPr="00184634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184634">
              <w:rPr>
                <w:rFonts w:eastAsiaTheme="minorHAnsi"/>
                <w:lang w:eastAsia="en-US"/>
              </w:rPr>
              <w:t>«</w:t>
            </w:r>
            <w:proofErr w:type="spellStart"/>
            <w:r w:rsidRPr="00184634">
              <w:rPr>
                <w:rFonts w:eastAsiaTheme="minorHAnsi"/>
                <w:lang w:eastAsia="en-US"/>
              </w:rPr>
              <w:t>Ишимовский</w:t>
            </w:r>
            <w:proofErr w:type="spellEnd"/>
            <w:r w:rsidRPr="00184634">
              <w:rPr>
                <w:rFonts w:eastAsiaTheme="minorHAnsi"/>
                <w:lang w:eastAsia="en-US"/>
              </w:rPr>
              <w:t xml:space="preserve"> детский сад»</w:t>
            </w:r>
          </w:p>
          <w:p w:rsidR="00184634" w:rsidRPr="00044730" w:rsidRDefault="00184634" w:rsidP="00184634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Самаровский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детский сад»</w:t>
            </w:r>
          </w:p>
        </w:tc>
        <w:tc>
          <w:tcPr>
            <w:tcW w:w="1272" w:type="dxa"/>
          </w:tcPr>
          <w:p w:rsidR="00184634" w:rsidRPr="00044730" w:rsidRDefault="00184634" w:rsidP="00005C0A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 xml:space="preserve">Июль </w:t>
            </w:r>
          </w:p>
          <w:p w:rsidR="00184634" w:rsidRPr="00044730" w:rsidRDefault="00184634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20</w:t>
            </w:r>
            <w:r w:rsidR="008B1409">
              <w:rPr>
                <w:rFonts w:eastAsiaTheme="minorHAnsi"/>
                <w:lang w:eastAsia="en-US"/>
              </w:rPr>
              <w:t>20</w:t>
            </w:r>
            <w:r w:rsidRPr="00044730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044730" w:rsidRDefault="00E53281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E53281">
              <w:rPr>
                <w:rFonts w:eastAsiaTheme="minorHAnsi"/>
                <w:lang w:eastAsia="en-US"/>
              </w:rPr>
              <w:t>Муниципальное казенное общеобразовательное учреждение  «Русско-</w:t>
            </w:r>
            <w:proofErr w:type="spellStart"/>
            <w:r w:rsidRPr="00E53281">
              <w:rPr>
                <w:rFonts w:eastAsiaTheme="minorHAnsi"/>
                <w:lang w:eastAsia="en-US"/>
              </w:rPr>
              <w:t>Сарсинская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081" w:type="dxa"/>
          </w:tcPr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E53281">
              <w:rPr>
                <w:rFonts w:eastAsiaTheme="minorHAnsi"/>
                <w:lang w:eastAsia="en-US"/>
              </w:rPr>
              <w:t xml:space="preserve">"Петропавловская школа" </w:t>
            </w:r>
          </w:p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53281">
              <w:rPr>
                <w:rFonts w:eastAsiaTheme="minorHAnsi"/>
                <w:lang w:eastAsia="en-US"/>
              </w:rPr>
              <w:t>Леунская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школа»,</w:t>
            </w:r>
          </w:p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E53281">
              <w:rPr>
                <w:rFonts w:eastAsiaTheme="minorHAnsi"/>
                <w:lang w:eastAsia="en-US"/>
              </w:rPr>
              <w:t xml:space="preserve"> "</w:t>
            </w:r>
            <w:proofErr w:type="spellStart"/>
            <w:r w:rsidRPr="00E53281">
              <w:rPr>
                <w:rFonts w:eastAsiaTheme="minorHAnsi"/>
                <w:lang w:eastAsia="en-US"/>
              </w:rPr>
              <w:t>Биявашская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школа"</w:t>
            </w:r>
          </w:p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E53281">
              <w:rPr>
                <w:rFonts w:eastAsiaTheme="minorHAnsi"/>
                <w:lang w:eastAsia="en-US"/>
              </w:rPr>
              <w:t>«</w:t>
            </w:r>
            <w:proofErr w:type="spellStart"/>
            <w:r w:rsidRPr="00E53281">
              <w:rPr>
                <w:rFonts w:eastAsiaTheme="minorHAnsi"/>
                <w:lang w:eastAsia="en-US"/>
              </w:rPr>
              <w:t>Седяшская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школа»</w:t>
            </w:r>
          </w:p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E53281">
              <w:rPr>
                <w:rFonts w:eastAsiaTheme="minorHAnsi"/>
                <w:lang w:eastAsia="en-US"/>
              </w:rPr>
              <w:t>Сарсинский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детский сад» </w:t>
            </w:r>
          </w:p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E53281">
              <w:rPr>
                <w:rFonts w:eastAsiaTheme="minorHAnsi"/>
                <w:lang w:eastAsia="en-US"/>
              </w:rPr>
              <w:t>етропавловский детский сад»</w:t>
            </w:r>
          </w:p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E53281">
              <w:rPr>
                <w:rFonts w:eastAsiaTheme="minorHAnsi"/>
                <w:lang w:eastAsia="en-US"/>
              </w:rPr>
              <w:t>«</w:t>
            </w:r>
            <w:proofErr w:type="spellStart"/>
            <w:r w:rsidRPr="00E53281">
              <w:rPr>
                <w:rFonts w:eastAsiaTheme="minorHAnsi"/>
                <w:lang w:eastAsia="en-US"/>
              </w:rPr>
              <w:t>Леунский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детский сад» </w:t>
            </w:r>
          </w:p>
          <w:p w:rsidR="00184634" w:rsidRPr="00044730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"</w:t>
            </w:r>
            <w:proofErr w:type="spellStart"/>
            <w:r>
              <w:rPr>
                <w:rFonts w:eastAsiaTheme="minorHAnsi"/>
                <w:lang w:eastAsia="en-US"/>
              </w:rPr>
              <w:t>Биявашский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детский сад"</w:t>
            </w:r>
          </w:p>
        </w:tc>
        <w:tc>
          <w:tcPr>
            <w:tcW w:w="1272" w:type="dxa"/>
          </w:tcPr>
          <w:p w:rsidR="00184634" w:rsidRPr="00044730" w:rsidRDefault="00184634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lastRenderedPageBreak/>
              <w:t>Сентябрь 20</w:t>
            </w:r>
            <w:r w:rsidR="008B1409">
              <w:rPr>
                <w:rFonts w:eastAsiaTheme="minorHAnsi"/>
                <w:lang w:eastAsia="en-US"/>
              </w:rPr>
              <w:t>20</w:t>
            </w:r>
            <w:r w:rsidRPr="00044730">
              <w:rPr>
                <w:rFonts w:eastAsiaTheme="minorHAnsi"/>
                <w:lang w:eastAsia="en-US"/>
              </w:rPr>
              <w:t xml:space="preserve"> г. 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044730" w:rsidRDefault="00E53281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E53281">
              <w:rPr>
                <w:rFonts w:eastAsiaTheme="minorHAnsi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E53281">
              <w:rPr>
                <w:rFonts w:eastAsiaTheme="minorHAnsi"/>
                <w:lang w:eastAsia="en-US"/>
              </w:rPr>
              <w:t>Тюшевская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081" w:type="dxa"/>
          </w:tcPr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E53281">
              <w:rPr>
                <w:rFonts w:eastAsiaTheme="minorHAnsi"/>
                <w:lang w:eastAsia="en-US"/>
              </w:rPr>
              <w:t>«</w:t>
            </w:r>
            <w:proofErr w:type="spellStart"/>
            <w:r w:rsidRPr="00E53281">
              <w:rPr>
                <w:rFonts w:eastAsiaTheme="minorHAnsi"/>
                <w:lang w:eastAsia="en-US"/>
              </w:rPr>
              <w:t>Мосинская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школа»</w:t>
            </w:r>
          </w:p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E53281">
              <w:rPr>
                <w:rFonts w:eastAsiaTheme="minorHAnsi"/>
                <w:lang w:eastAsia="en-US"/>
              </w:rPr>
              <w:t>«</w:t>
            </w:r>
            <w:proofErr w:type="spellStart"/>
            <w:r w:rsidRPr="00E53281">
              <w:rPr>
                <w:rFonts w:eastAsiaTheme="minorHAnsi"/>
                <w:lang w:eastAsia="en-US"/>
              </w:rPr>
              <w:t>Тюшевской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детский сад»</w:t>
            </w:r>
          </w:p>
          <w:p w:rsidR="00184634" w:rsidRPr="00044730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«Верх-</w:t>
            </w:r>
            <w:proofErr w:type="spellStart"/>
            <w:r>
              <w:rPr>
                <w:rFonts w:eastAsiaTheme="minorHAnsi"/>
                <w:lang w:eastAsia="en-US"/>
              </w:rPr>
              <w:t>Тюшевской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детский сад»</w:t>
            </w:r>
          </w:p>
        </w:tc>
        <w:tc>
          <w:tcPr>
            <w:tcW w:w="1272" w:type="dxa"/>
          </w:tcPr>
          <w:p w:rsidR="00184634" w:rsidRPr="00044730" w:rsidRDefault="008B1409" w:rsidP="00005C0A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Октябрь 2019 г.</w:t>
            </w:r>
          </w:p>
        </w:tc>
      </w:tr>
      <w:tr w:rsidR="00E53281" w:rsidRPr="00044730" w:rsidTr="008B1409">
        <w:tc>
          <w:tcPr>
            <w:tcW w:w="625" w:type="dxa"/>
          </w:tcPr>
          <w:p w:rsidR="00E53281" w:rsidRPr="00044730" w:rsidRDefault="00E53281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E53281" w:rsidRPr="00044730" w:rsidRDefault="00E53281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E53281">
              <w:rPr>
                <w:rFonts w:eastAsiaTheme="minorHAnsi"/>
                <w:lang w:eastAsia="en-US"/>
              </w:rPr>
              <w:t>Муниципальное казенное общеобразовательное учреждение  «Щучье-</w:t>
            </w:r>
            <w:proofErr w:type="spellStart"/>
            <w:r w:rsidRPr="00E53281">
              <w:rPr>
                <w:rFonts w:eastAsiaTheme="minorHAnsi"/>
                <w:lang w:eastAsia="en-US"/>
              </w:rPr>
              <w:t>Озерская</w:t>
            </w:r>
            <w:proofErr w:type="spellEnd"/>
            <w:r w:rsidRPr="00E53281">
              <w:rPr>
                <w:rFonts w:eastAsiaTheme="minorHAns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081" w:type="dxa"/>
          </w:tcPr>
          <w:p w:rsidR="00E53281" w:rsidRPr="00E53281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«Детский сад «Сказка»  «</w:t>
            </w:r>
            <w:proofErr w:type="spellStart"/>
            <w:r w:rsidRPr="00E53281">
              <w:rPr>
                <w:rFonts w:eastAsiaTheme="minorHAnsi"/>
                <w:lang w:eastAsia="en-US"/>
              </w:rPr>
              <w:t>Тюинск</w:t>
            </w:r>
            <w:r>
              <w:rPr>
                <w:rFonts w:eastAsiaTheme="minorHAnsi"/>
                <w:lang w:eastAsia="en-US"/>
              </w:rPr>
              <w:t>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школа» </w:t>
            </w:r>
            <w:r w:rsidRPr="00E53281">
              <w:rPr>
                <w:rFonts w:eastAsiaTheme="minorHAnsi"/>
                <w:lang w:eastAsia="en-US"/>
              </w:rPr>
              <w:t xml:space="preserve"> </w:t>
            </w:r>
          </w:p>
          <w:p w:rsidR="00E53281" w:rsidRPr="00044730" w:rsidRDefault="00E53281" w:rsidP="00E53281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E53281">
              <w:rPr>
                <w:rFonts w:eastAsiaTheme="minorHAnsi"/>
                <w:lang w:eastAsia="en-US"/>
              </w:rPr>
              <w:t>Тюинск</w:t>
            </w:r>
            <w:r>
              <w:rPr>
                <w:rFonts w:eastAsiaTheme="minorHAnsi"/>
                <w:lang w:eastAsia="en-US"/>
              </w:rPr>
              <w:t>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детский сад» </w:t>
            </w:r>
          </w:p>
        </w:tc>
        <w:tc>
          <w:tcPr>
            <w:tcW w:w="1272" w:type="dxa"/>
          </w:tcPr>
          <w:p w:rsidR="008B1409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 xml:space="preserve">Ноябрь </w:t>
            </w:r>
          </w:p>
          <w:p w:rsidR="00E53281" w:rsidRPr="00044730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2019 г.</w:t>
            </w:r>
          </w:p>
        </w:tc>
      </w:tr>
      <w:tr w:rsidR="00E53281" w:rsidRPr="00044730" w:rsidTr="008B1409">
        <w:tc>
          <w:tcPr>
            <w:tcW w:w="625" w:type="dxa"/>
          </w:tcPr>
          <w:p w:rsidR="00E53281" w:rsidRPr="00044730" w:rsidRDefault="00E53281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E53281" w:rsidRPr="00044730" w:rsidRDefault="00E53281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E53281">
              <w:rPr>
                <w:rFonts w:eastAsiaTheme="minorHAnsi"/>
                <w:lang w:eastAsia="en-US"/>
              </w:rPr>
              <w:t>Муниципальное казенное  общеобразовательное  учреждение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2081" w:type="dxa"/>
          </w:tcPr>
          <w:p w:rsidR="00E53281" w:rsidRPr="00044730" w:rsidRDefault="00E53281" w:rsidP="002C13CD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8B1409" w:rsidRPr="00044730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Декабрь</w:t>
            </w:r>
          </w:p>
          <w:p w:rsidR="00E53281" w:rsidRPr="00044730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2019 г.</w:t>
            </w:r>
          </w:p>
        </w:tc>
      </w:tr>
      <w:tr w:rsidR="00E53281" w:rsidRPr="00044730" w:rsidTr="008B1409">
        <w:tc>
          <w:tcPr>
            <w:tcW w:w="625" w:type="dxa"/>
          </w:tcPr>
          <w:p w:rsidR="00E53281" w:rsidRPr="00044730" w:rsidRDefault="00E53281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E53281" w:rsidRPr="00044730" w:rsidRDefault="00E53281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E53281">
              <w:rPr>
                <w:rFonts w:eastAsiaTheme="minorHAnsi"/>
                <w:lang w:eastAsia="en-US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2081" w:type="dxa"/>
          </w:tcPr>
          <w:p w:rsidR="00E53281" w:rsidRPr="00044730" w:rsidRDefault="00E53281" w:rsidP="002C13CD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8B1409" w:rsidRPr="008B1409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8B1409">
              <w:rPr>
                <w:rFonts w:eastAsiaTheme="minorHAnsi"/>
                <w:lang w:eastAsia="en-US"/>
              </w:rPr>
              <w:t xml:space="preserve">Май </w:t>
            </w:r>
          </w:p>
          <w:p w:rsidR="00E53281" w:rsidRPr="00044730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8B1409">
              <w:rPr>
                <w:rFonts w:eastAsiaTheme="minorHAnsi"/>
                <w:lang w:eastAsia="en-US"/>
              </w:rPr>
              <w:t>2020 г.</w:t>
            </w:r>
          </w:p>
        </w:tc>
      </w:tr>
      <w:tr w:rsidR="00E53281" w:rsidRPr="00044730" w:rsidTr="008B1409">
        <w:tc>
          <w:tcPr>
            <w:tcW w:w="625" w:type="dxa"/>
          </w:tcPr>
          <w:p w:rsidR="00E53281" w:rsidRPr="00044730" w:rsidRDefault="00E53281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E53281" w:rsidRPr="00044730" w:rsidRDefault="008B1409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8B1409">
              <w:rPr>
                <w:rFonts w:eastAsiaTheme="minorHAnsi"/>
                <w:lang w:eastAsia="en-US"/>
              </w:rPr>
              <w:t>Управления культуры, спорта и молодежной политики администрации Октябрьского городского округа Пермского края</w:t>
            </w:r>
          </w:p>
        </w:tc>
        <w:tc>
          <w:tcPr>
            <w:tcW w:w="2081" w:type="dxa"/>
          </w:tcPr>
          <w:p w:rsidR="00E53281" w:rsidRDefault="008B1409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8B1409">
              <w:rPr>
                <w:rFonts w:eastAsiaTheme="minorHAnsi"/>
                <w:lang w:eastAsia="en-US"/>
              </w:rPr>
              <w:t>МБУ "Культурно-досуговый центр"</w:t>
            </w:r>
          </w:p>
          <w:p w:rsidR="00CD0633" w:rsidRPr="00044730" w:rsidRDefault="00CD0633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Pr="00CD0633">
              <w:rPr>
                <w:rFonts w:eastAsiaTheme="minorHAnsi"/>
                <w:lang w:eastAsia="en-US"/>
              </w:rPr>
              <w:t>СДК</w:t>
            </w:r>
            <w:r>
              <w:rPr>
                <w:rFonts w:eastAsiaTheme="minorHAnsi"/>
                <w:lang w:eastAsia="en-US"/>
              </w:rPr>
              <w:t xml:space="preserve"> по согласованию в течение года</w:t>
            </w:r>
            <w:bookmarkStart w:id="6" w:name="_GoBack"/>
            <w:bookmarkEnd w:id="6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2" w:type="dxa"/>
          </w:tcPr>
          <w:p w:rsidR="008B1409" w:rsidRPr="008B1409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8B1409">
              <w:rPr>
                <w:rFonts w:eastAsiaTheme="minorHAnsi"/>
                <w:lang w:eastAsia="en-US"/>
              </w:rPr>
              <w:t xml:space="preserve">Апрель </w:t>
            </w:r>
          </w:p>
          <w:p w:rsidR="00E53281" w:rsidRPr="00044730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8B1409">
              <w:rPr>
                <w:rFonts w:eastAsiaTheme="minorHAnsi"/>
                <w:lang w:eastAsia="en-US"/>
              </w:rPr>
              <w:t>2019 г.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ГБУЗ ПК «Октябрьская ЦРБ»</w:t>
            </w:r>
          </w:p>
        </w:tc>
        <w:tc>
          <w:tcPr>
            <w:tcW w:w="2081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8B1409" w:rsidRPr="008B1409" w:rsidRDefault="00184634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 xml:space="preserve"> </w:t>
            </w:r>
            <w:r w:rsidR="008B1409" w:rsidRPr="008B1409">
              <w:rPr>
                <w:rFonts w:eastAsiaTheme="minorHAnsi"/>
                <w:lang w:eastAsia="en-US"/>
              </w:rPr>
              <w:t xml:space="preserve">Июль </w:t>
            </w:r>
          </w:p>
          <w:p w:rsidR="00184634" w:rsidRPr="00044730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8B1409">
              <w:rPr>
                <w:rFonts w:eastAsiaTheme="minorHAnsi"/>
                <w:lang w:eastAsia="en-US"/>
              </w:rPr>
              <w:t>2020 г.</w:t>
            </w:r>
          </w:p>
        </w:tc>
      </w:tr>
      <w:tr w:rsidR="00184634" w:rsidRPr="00044730" w:rsidTr="008B1409">
        <w:tc>
          <w:tcPr>
            <w:tcW w:w="625" w:type="dxa"/>
          </w:tcPr>
          <w:p w:rsidR="00184634" w:rsidRPr="00044730" w:rsidRDefault="00184634" w:rsidP="002C13CD">
            <w:pPr>
              <w:numPr>
                <w:ilvl w:val="0"/>
                <w:numId w:val="10"/>
              </w:numPr>
              <w:spacing w:line="240" w:lineRule="exact"/>
              <w:ind w:left="502"/>
              <w:rPr>
                <w:rFonts w:eastAsiaTheme="minorHAnsi"/>
                <w:lang w:eastAsia="en-US"/>
              </w:rPr>
            </w:pPr>
          </w:p>
        </w:tc>
        <w:tc>
          <w:tcPr>
            <w:tcW w:w="5592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044730">
              <w:rPr>
                <w:rFonts w:eastAsiaTheme="minorHAnsi"/>
                <w:lang w:eastAsia="en-US"/>
              </w:rPr>
              <w:t>ОДН   отдела МВД России по Октябрьскому району</w:t>
            </w:r>
          </w:p>
        </w:tc>
        <w:tc>
          <w:tcPr>
            <w:tcW w:w="2081" w:type="dxa"/>
          </w:tcPr>
          <w:p w:rsidR="00184634" w:rsidRPr="00044730" w:rsidRDefault="00184634" w:rsidP="002C13CD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8B1409" w:rsidRPr="008B1409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8B1409">
              <w:rPr>
                <w:rFonts w:eastAsiaTheme="minorHAnsi"/>
                <w:lang w:eastAsia="en-US"/>
              </w:rPr>
              <w:t xml:space="preserve">Июнь </w:t>
            </w:r>
          </w:p>
          <w:p w:rsidR="00184634" w:rsidRPr="00044730" w:rsidRDefault="008B1409" w:rsidP="008B1409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8B1409">
              <w:rPr>
                <w:rFonts w:eastAsiaTheme="minorHAnsi"/>
                <w:lang w:eastAsia="en-US"/>
              </w:rPr>
              <w:t>2020 г.</w:t>
            </w:r>
          </w:p>
        </w:tc>
      </w:tr>
    </w:tbl>
    <w:p w:rsidR="00044730" w:rsidRPr="00044730" w:rsidRDefault="00044730" w:rsidP="0004473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30EE2" w:rsidRPr="00044730" w:rsidRDefault="00630EE2" w:rsidP="00630EE2">
      <w:pPr>
        <w:widowControl w:val="0"/>
        <w:spacing w:line="280" w:lineRule="exact"/>
        <w:jc w:val="both"/>
      </w:pPr>
    </w:p>
    <w:sectPr w:rsidR="00630EE2" w:rsidRPr="00044730" w:rsidSect="00630E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1ED"/>
    <w:multiLevelType w:val="hybridMultilevel"/>
    <w:tmpl w:val="3F200746"/>
    <w:lvl w:ilvl="0" w:tplc="4D8C673C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4E2252"/>
    <w:multiLevelType w:val="hybridMultilevel"/>
    <w:tmpl w:val="8B7A6CA2"/>
    <w:lvl w:ilvl="0" w:tplc="FFFFFFFF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E37C9"/>
    <w:multiLevelType w:val="hybridMultilevel"/>
    <w:tmpl w:val="1B223712"/>
    <w:lvl w:ilvl="0" w:tplc="D7DC9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366A0"/>
    <w:multiLevelType w:val="hybridMultilevel"/>
    <w:tmpl w:val="BC0E0F2C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2EEC4172"/>
    <w:multiLevelType w:val="hybridMultilevel"/>
    <w:tmpl w:val="D92029F0"/>
    <w:lvl w:ilvl="0" w:tplc="4014CC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77784"/>
    <w:multiLevelType w:val="hybridMultilevel"/>
    <w:tmpl w:val="CF882F04"/>
    <w:lvl w:ilvl="0" w:tplc="35A465E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1A245EF"/>
    <w:multiLevelType w:val="hybridMultilevel"/>
    <w:tmpl w:val="6A0CE9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CB1"/>
    <w:multiLevelType w:val="multilevel"/>
    <w:tmpl w:val="9658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8">
    <w:nsid w:val="6FDA5F3A"/>
    <w:multiLevelType w:val="multilevel"/>
    <w:tmpl w:val="522E1F28"/>
    <w:lvl w:ilvl="0">
      <w:start w:val="1"/>
      <w:numFmt w:val="decimal"/>
      <w:lvlText w:val="%1."/>
      <w:lvlJc w:val="left"/>
      <w:pPr>
        <w:ind w:left="1252" w:hanging="6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9">
    <w:nsid w:val="7FC926CB"/>
    <w:multiLevelType w:val="multilevel"/>
    <w:tmpl w:val="E2F2F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C"/>
    <w:rsid w:val="00000E5E"/>
    <w:rsid w:val="000243D5"/>
    <w:rsid w:val="00044730"/>
    <w:rsid w:val="000543C6"/>
    <w:rsid w:val="00070DE6"/>
    <w:rsid w:val="00073147"/>
    <w:rsid w:val="000B0550"/>
    <w:rsid w:val="000C57A7"/>
    <w:rsid w:val="000E50E8"/>
    <w:rsid w:val="000F0A85"/>
    <w:rsid w:val="00111184"/>
    <w:rsid w:val="0015292D"/>
    <w:rsid w:val="00166DFB"/>
    <w:rsid w:val="00184634"/>
    <w:rsid w:val="0019418F"/>
    <w:rsid w:val="001C7AC9"/>
    <w:rsid w:val="001D54FF"/>
    <w:rsid w:val="002001F5"/>
    <w:rsid w:val="002008AA"/>
    <w:rsid w:val="002031A3"/>
    <w:rsid w:val="002148C8"/>
    <w:rsid w:val="00215AB6"/>
    <w:rsid w:val="0022770A"/>
    <w:rsid w:val="00235FDE"/>
    <w:rsid w:val="00247885"/>
    <w:rsid w:val="00263476"/>
    <w:rsid w:val="002868AD"/>
    <w:rsid w:val="002927B9"/>
    <w:rsid w:val="002C13CD"/>
    <w:rsid w:val="002C23E6"/>
    <w:rsid w:val="002D168D"/>
    <w:rsid w:val="002D293E"/>
    <w:rsid w:val="002F3CFC"/>
    <w:rsid w:val="003073D1"/>
    <w:rsid w:val="00344904"/>
    <w:rsid w:val="00347678"/>
    <w:rsid w:val="00352967"/>
    <w:rsid w:val="003715C0"/>
    <w:rsid w:val="003904BB"/>
    <w:rsid w:val="00395052"/>
    <w:rsid w:val="003C0B88"/>
    <w:rsid w:val="003D046A"/>
    <w:rsid w:val="003D1ECF"/>
    <w:rsid w:val="003D4F66"/>
    <w:rsid w:val="003D7B0B"/>
    <w:rsid w:val="003F2FB3"/>
    <w:rsid w:val="003F4756"/>
    <w:rsid w:val="004452C6"/>
    <w:rsid w:val="00494929"/>
    <w:rsid w:val="004A56D5"/>
    <w:rsid w:val="004B03AC"/>
    <w:rsid w:val="004C050D"/>
    <w:rsid w:val="004C75A0"/>
    <w:rsid w:val="004C79E6"/>
    <w:rsid w:val="004C7DDC"/>
    <w:rsid w:val="004D4D30"/>
    <w:rsid w:val="004F412B"/>
    <w:rsid w:val="004F5B2F"/>
    <w:rsid w:val="005200BB"/>
    <w:rsid w:val="00571293"/>
    <w:rsid w:val="005A76B3"/>
    <w:rsid w:val="005E5DA2"/>
    <w:rsid w:val="005F18DD"/>
    <w:rsid w:val="00605074"/>
    <w:rsid w:val="00611D1C"/>
    <w:rsid w:val="006218E1"/>
    <w:rsid w:val="00630EE2"/>
    <w:rsid w:val="006459A1"/>
    <w:rsid w:val="006B081C"/>
    <w:rsid w:val="006B4010"/>
    <w:rsid w:val="006E6C77"/>
    <w:rsid w:val="006F1079"/>
    <w:rsid w:val="006F145F"/>
    <w:rsid w:val="006F4D97"/>
    <w:rsid w:val="007037D6"/>
    <w:rsid w:val="00704DCA"/>
    <w:rsid w:val="00721A95"/>
    <w:rsid w:val="0076156C"/>
    <w:rsid w:val="007663D9"/>
    <w:rsid w:val="007A1B85"/>
    <w:rsid w:val="007A7619"/>
    <w:rsid w:val="007B5629"/>
    <w:rsid w:val="007E16AC"/>
    <w:rsid w:val="007E1982"/>
    <w:rsid w:val="007E34AF"/>
    <w:rsid w:val="007F7C15"/>
    <w:rsid w:val="008B1409"/>
    <w:rsid w:val="00912018"/>
    <w:rsid w:val="00914B78"/>
    <w:rsid w:val="00941D31"/>
    <w:rsid w:val="00960700"/>
    <w:rsid w:val="00971909"/>
    <w:rsid w:val="00973B42"/>
    <w:rsid w:val="00976D95"/>
    <w:rsid w:val="00987065"/>
    <w:rsid w:val="009A0027"/>
    <w:rsid w:val="009A1BCC"/>
    <w:rsid w:val="009B65B2"/>
    <w:rsid w:val="009D708E"/>
    <w:rsid w:val="00A65549"/>
    <w:rsid w:val="00A8156F"/>
    <w:rsid w:val="00AA4B3E"/>
    <w:rsid w:val="00AB7C69"/>
    <w:rsid w:val="00AD1D70"/>
    <w:rsid w:val="00AE161F"/>
    <w:rsid w:val="00AE69CE"/>
    <w:rsid w:val="00AF5F9D"/>
    <w:rsid w:val="00B11A25"/>
    <w:rsid w:val="00B50DD1"/>
    <w:rsid w:val="00B93E1A"/>
    <w:rsid w:val="00B9415F"/>
    <w:rsid w:val="00B97F34"/>
    <w:rsid w:val="00BA7EDC"/>
    <w:rsid w:val="00BB6574"/>
    <w:rsid w:val="00BB783F"/>
    <w:rsid w:val="00BC1B84"/>
    <w:rsid w:val="00BC4114"/>
    <w:rsid w:val="00BE7430"/>
    <w:rsid w:val="00BF0066"/>
    <w:rsid w:val="00C058A3"/>
    <w:rsid w:val="00C06EE3"/>
    <w:rsid w:val="00C30D18"/>
    <w:rsid w:val="00C43A56"/>
    <w:rsid w:val="00C6219C"/>
    <w:rsid w:val="00C63ACD"/>
    <w:rsid w:val="00C80E93"/>
    <w:rsid w:val="00C905A5"/>
    <w:rsid w:val="00CA6D89"/>
    <w:rsid w:val="00CB40D1"/>
    <w:rsid w:val="00CD0633"/>
    <w:rsid w:val="00D216C7"/>
    <w:rsid w:val="00D30B85"/>
    <w:rsid w:val="00D35173"/>
    <w:rsid w:val="00D362B8"/>
    <w:rsid w:val="00D4252E"/>
    <w:rsid w:val="00D516BB"/>
    <w:rsid w:val="00D527FF"/>
    <w:rsid w:val="00DA022F"/>
    <w:rsid w:val="00DA198F"/>
    <w:rsid w:val="00DB697D"/>
    <w:rsid w:val="00DD5063"/>
    <w:rsid w:val="00DE3D9E"/>
    <w:rsid w:val="00E16840"/>
    <w:rsid w:val="00E21AC8"/>
    <w:rsid w:val="00E32D25"/>
    <w:rsid w:val="00E53281"/>
    <w:rsid w:val="00E620A2"/>
    <w:rsid w:val="00EA1863"/>
    <w:rsid w:val="00EF2F89"/>
    <w:rsid w:val="00EF62B2"/>
    <w:rsid w:val="00F24C4D"/>
    <w:rsid w:val="00F572D2"/>
    <w:rsid w:val="00F7523E"/>
    <w:rsid w:val="00F82902"/>
    <w:rsid w:val="00F92140"/>
    <w:rsid w:val="00FA16CF"/>
    <w:rsid w:val="00FC317D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DC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F5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justify">
    <w:name w:val="alignjustify"/>
    <w:basedOn w:val="a"/>
    <w:rsid w:val="006B081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B081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B081C"/>
    <w:rPr>
      <w:b/>
      <w:bCs/>
    </w:rPr>
  </w:style>
  <w:style w:type="paragraph" w:customStyle="1" w:styleId="Default">
    <w:name w:val="Default"/>
    <w:rsid w:val="006B0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34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DC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F5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justify">
    <w:name w:val="alignjustify"/>
    <w:basedOn w:val="a"/>
    <w:rsid w:val="006B081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B081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B081C"/>
    <w:rPr>
      <w:b/>
      <w:bCs/>
    </w:rPr>
  </w:style>
  <w:style w:type="paragraph" w:customStyle="1" w:styleId="Default">
    <w:name w:val="Default"/>
    <w:rsid w:val="006B0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34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Плитнева Татьяна Геннадьевна</dc:creator>
  <cp:lastModifiedBy>Акулов Анатолий Геннадьевич</cp:lastModifiedBy>
  <cp:revision>4</cp:revision>
  <cp:lastPrinted>2018-11-16T03:55:00Z</cp:lastPrinted>
  <dcterms:created xsi:type="dcterms:W3CDTF">2020-09-16T11:38:00Z</dcterms:created>
  <dcterms:modified xsi:type="dcterms:W3CDTF">2020-09-16T11:40:00Z</dcterms:modified>
</cp:coreProperties>
</file>