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79" w:rsidRPr="00F22014" w:rsidRDefault="00B51279" w:rsidP="00B51279">
      <w:pPr>
        <w:jc w:val="center"/>
        <w:rPr>
          <w:b/>
        </w:rPr>
      </w:pPr>
      <w:r w:rsidRPr="00F22014">
        <w:rPr>
          <w:b/>
        </w:rPr>
        <w:t xml:space="preserve">Уважаемые </w:t>
      </w:r>
    </w:p>
    <w:p w:rsidR="00B51279" w:rsidRDefault="00B51279" w:rsidP="00B51279">
      <w:pPr>
        <w:jc w:val="center"/>
        <w:rPr>
          <w:b/>
        </w:rPr>
      </w:pPr>
      <w:r>
        <w:rPr>
          <w:b/>
        </w:rPr>
        <w:t>жители Октябрьского городского округа!</w:t>
      </w:r>
    </w:p>
    <w:p w:rsidR="00B51279" w:rsidRDefault="00B51279" w:rsidP="00B51279">
      <w:pPr>
        <w:jc w:val="center"/>
        <w:rPr>
          <w:b/>
        </w:rPr>
      </w:pPr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  </w:t>
      </w:r>
      <w:proofErr w:type="gramStart"/>
      <w:r w:rsidRPr="00211E45">
        <w:rPr>
          <w:b/>
        </w:rPr>
        <w:t xml:space="preserve">Организационный комитет  по подготовке и проведению публичных слушаний сообщает о проведении на территории Октябрьского городского округа публичных слушаний по проекту решения Думы Октябрьского городского округа «О бюджете Октябрьского городского округа Пермского края на 2021 год и на плановый период 2022 и 2023 годов»  с </w:t>
      </w:r>
      <w:r w:rsidRPr="00012B80">
        <w:rPr>
          <w:b/>
        </w:rPr>
        <w:t xml:space="preserve">20 ноября  2020 года  по 26 ноября  2020 </w:t>
      </w:r>
      <w:r w:rsidRPr="00211E45">
        <w:rPr>
          <w:b/>
        </w:rPr>
        <w:t xml:space="preserve">года в заочной форме. </w:t>
      </w:r>
      <w:proofErr w:type="gramEnd"/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  Инициатором проведения публичных слушаний является Дума Октябрьского городского округа.</w:t>
      </w:r>
    </w:p>
    <w:p w:rsidR="00B51279" w:rsidRDefault="00B51279" w:rsidP="00B51279">
      <w:pPr>
        <w:jc w:val="both"/>
        <w:rPr>
          <w:b/>
        </w:rPr>
      </w:pPr>
      <w:r w:rsidRPr="00211E45">
        <w:rPr>
          <w:b/>
        </w:rPr>
        <w:t xml:space="preserve">     </w:t>
      </w:r>
      <w:proofErr w:type="gramStart"/>
      <w:r w:rsidRPr="00211E45">
        <w:rPr>
          <w:b/>
        </w:rPr>
        <w:t xml:space="preserve">Участники публичных слушаний вправе участвовать в публичных слушаниях в целях обсуждения </w:t>
      </w:r>
      <w:r>
        <w:rPr>
          <w:b/>
        </w:rPr>
        <w:t>проекта</w:t>
      </w:r>
      <w:r w:rsidRPr="002635DB">
        <w:rPr>
          <w:b/>
        </w:rPr>
        <w:t xml:space="preserve"> решения Думы Октябрьского городского округа «О бюджете Октябрьского городского округа Пермского края на 2021 год и на плановый период 2022 и 2023 годов»</w:t>
      </w:r>
      <w:r w:rsidRPr="00211E45">
        <w:rPr>
          <w:b/>
        </w:rPr>
        <w:t xml:space="preserve">  посредством направления предложений и замечаний в письменном виде в Думу Октябрьского городского </w:t>
      </w:r>
      <w:r>
        <w:rPr>
          <w:b/>
        </w:rPr>
        <w:t xml:space="preserve"> </w:t>
      </w:r>
      <w:r w:rsidRPr="00211E45">
        <w:rPr>
          <w:b/>
        </w:rPr>
        <w:t xml:space="preserve">округа по адресу: </w:t>
      </w:r>
      <w:proofErr w:type="spellStart"/>
      <w:r w:rsidRPr="00211E45">
        <w:rPr>
          <w:b/>
        </w:rPr>
        <w:t>рп</w:t>
      </w:r>
      <w:proofErr w:type="spellEnd"/>
      <w:r w:rsidRPr="00211E45">
        <w:rPr>
          <w:b/>
        </w:rPr>
        <w:t>.</w:t>
      </w:r>
      <w:proofErr w:type="gramEnd"/>
      <w:r w:rsidRPr="00211E45">
        <w:rPr>
          <w:b/>
        </w:rPr>
        <w:t xml:space="preserve"> </w:t>
      </w:r>
      <w:proofErr w:type="gramStart"/>
      <w:r w:rsidRPr="00211E45">
        <w:rPr>
          <w:b/>
        </w:rPr>
        <w:t xml:space="preserve">Октябрьский, ул. Ленина, 57, </w:t>
      </w:r>
      <w:r>
        <w:rPr>
          <w:b/>
        </w:rPr>
        <w:t xml:space="preserve"> </w:t>
      </w:r>
      <w:proofErr w:type="spellStart"/>
      <w:r w:rsidRPr="00211E45">
        <w:rPr>
          <w:b/>
        </w:rPr>
        <w:t>каб</w:t>
      </w:r>
      <w:proofErr w:type="spellEnd"/>
      <w:r w:rsidRPr="00211E45">
        <w:rPr>
          <w:b/>
        </w:rPr>
        <w:t xml:space="preserve">. 407 или в электронном виде по электронному адресу: dumaokt@mail.ru  в срок до </w:t>
      </w:r>
      <w:r>
        <w:rPr>
          <w:b/>
        </w:rPr>
        <w:t>26</w:t>
      </w:r>
      <w:r w:rsidRPr="00211E45">
        <w:rPr>
          <w:b/>
        </w:rPr>
        <w:t xml:space="preserve"> </w:t>
      </w:r>
      <w:r>
        <w:rPr>
          <w:b/>
        </w:rPr>
        <w:t>ноябр</w:t>
      </w:r>
      <w:r w:rsidRPr="00211E45">
        <w:rPr>
          <w:b/>
        </w:rPr>
        <w:t xml:space="preserve">я (включительно). </w:t>
      </w:r>
      <w:proofErr w:type="gramEnd"/>
    </w:p>
    <w:p w:rsidR="00B51279" w:rsidRPr="00211E45" w:rsidRDefault="00B51279" w:rsidP="00B51279">
      <w:pPr>
        <w:jc w:val="both"/>
        <w:rPr>
          <w:b/>
        </w:rPr>
      </w:pPr>
      <w:r>
        <w:rPr>
          <w:b/>
        </w:rPr>
        <w:t xml:space="preserve">      </w:t>
      </w:r>
      <w:r w:rsidRPr="00211E45">
        <w:rPr>
          <w:b/>
        </w:rPr>
        <w:t>Предложения и замечания, поступающие в Думу Октябрьского городского округа  от граждан,  должны быть ими собственноручно подписаны с указанием  фамилии, имени, отчества гражданина, почтового адреса. Предложения и замечания, поступившие в электронном виде, должны содержать фамилию, имя, отчество, адрес электронной почты и почтовый адрес гражданина.</w:t>
      </w:r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</w:t>
      </w:r>
      <w:r>
        <w:rPr>
          <w:b/>
        </w:rPr>
        <w:t xml:space="preserve">   </w:t>
      </w:r>
      <w:r w:rsidRPr="00211E45">
        <w:rPr>
          <w:b/>
        </w:rPr>
        <w:t>Предложения и замечания, поступающие в письменном (электронном) виде от юридических лиц, общественных и иных организаций, осуществляющих деятельность на территории Октябрьского городского округа,</w:t>
      </w:r>
      <w:r>
        <w:rPr>
          <w:b/>
        </w:rPr>
        <w:t xml:space="preserve"> </w:t>
      </w:r>
      <w:r w:rsidRPr="00211E45">
        <w:rPr>
          <w:b/>
        </w:rPr>
        <w:t xml:space="preserve"> должны быть подписаны их руководителями.</w:t>
      </w:r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 </w:t>
      </w:r>
      <w:r>
        <w:rPr>
          <w:b/>
        </w:rPr>
        <w:t xml:space="preserve">  </w:t>
      </w:r>
      <w:r w:rsidRPr="00211E45">
        <w:rPr>
          <w:b/>
        </w:rPr>
        <w:t>Поступившие предложения и замечания будут внесены в итоговый документ по результатам публичных слушаний.</w:t>
      </w:r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 </w:t>
      </w:r>
      <w:r>
        <w:rPr>
          <w:b/>
        </w:rPr>
        <w:t xml:space="preserve">  </w:t>
      </w:r>
      <w:proofErr w:type="gramStart"/>
      <w:r w:rsidRPr="00211E45">
        <w:rPr>
          <w:b/>
        </w:rPr>
        <w:t xml:space="preserve">Решение  Думы </w:t>
      </w:r>
      <w:r>
        <w:rPr>
          <w:b/>
        </w:rPr>
        <w:t xml:space="preserve">   </w:t>
      </w:r>
      <w:r w:rsidRPr="00211E45">
        <w:rPr>
          <w:b/>
        </w:rPr>
        <w:t xml:space="preserve">Октябрьского </w:t>
      </w:r>
      <w:r>
        <w:rPr>
          <w:b/>
        </w:rPr>
        <w:t xml:space="preserve"> </w:t>
      </w:r>
      <w:r w:rsidRPr="00211E45">
        <w:rPr>
          <w:b/>
        </w:rPr>
        <w:t xml:space="preserve">городского </w:t>
      </w:r>
      <w:r>
        <w:rPr>
          <w:b/>
        </w:rPr>
        <w:t xml:space="preserve"> </w:t>
      </w:r>
      <w:r w:rsidRPr="00211E45">
        <w:rPr>
          <w:b/>
        </w:rPr>
        <w:t>округа от</w:t>
      </w:r>
      <w:r>
        <w:rPr>
          <w:b/>
        </w:rPr>
        <w:t xml:space="preserve">  09</w:t>
      </w:r>
      <w:r w:rsidRPr="00211E45">
        <w:rPr>
          <w:b/>
        </w:rPr>
        <w:t xml:space="preserve"> </w:t>
      </w:r>
      <w:r>
        <w:rPr>
          <w:b/>
        </w:rPr>
        <w:t xml:space="preserve"> ноября  </w:t>
      </w:r>
      <w:r w:rsidRPr="00211E45">
        <w:rPr>
          <w:b/>
        </w:rPr>
        <w:t xml:space="preserve">2020 г.  </w:t>
      </w:r>
      <w:r>
        <w:rPr>
          <w:b/>
        </w:rPr>
        <w:t xml:space="preserve"> </w:t>
      </w:r>
      <w:r w:rsidRPr="00211E45">
        <w:rPr>
          <w:b/>
        </w:rPr>
        <w:t xml:space="preserve">№ </w:t>
      </w:r>
      <w:r>
        <w:rPr>
          <w:b/>
        </w:rPr>
        <w:t xml:space="preserve"> 289           </w:t>
      </w:r>
      <w:r w:rsidRPr="00211E45">
        <w:rPr>
          <w:b/>
        </w:rPr>
        <w:t xml:space="preserve"> «</w:t>
      </w:r>
      <w:r w:rsidRPr="002635DB">
        <w:rPr>
          <w:b/>
        </w:rPr>
        <w:t>О назначении публичных слушаний по  проекту решения Думы</w:t>
      </w:r>
      <w:r>
        <w:rPr>
          <w:b/>
        </w:rPr>
        <w:t xml:space="preserve"> </w:t>
      </w:r>
      <w:r w:rsidRPr="002635DB">
        <w:rPr>
          <w:b/>
        </w:rPr>
        <w:t>«О бюджете Октябрьского городского округа Пермского края  на 2021 год и на пла</w:t>
      </w:r>
      <w:r>
        <w:rPr>
          <w:b/>
        </w:rPr>
        <w:t>новый период 2022 и  2023 годов</w:t>
      </w:r>
      <w:r w:rsidRPr="00211E45">
        <w:rPr>
          <w:b/>
        </w:rPr>
        <w:t>» (с приложением</w:t>
      </w:r>
      <w:r w:rsidRPr="004938EB">
        <w:rPr>
          <w:b/>
        </w:rPr>
        <w:t xml:space="preserve"> </w:t>
      </w:r>
      <w:r>
        <w:rPr>
          <w:b/>
        </w:rPr>
        <w:t>проекта</w:t>
      </w:r>
      <w:r w:rsidRPr="00211E45">
        <w:rPr>
          <w:b/>
        </w:rPr>
        <w:t xml:space="preserve"> решения Думы Октябрьского городского округа «О бюджете Октябрьского городского округа Пермского края на 2021 год и на планов</w:t>
      </w:r>
      <w:r>
        <w:rPr>
          <w:b/>
        </w:rPr>
        <w:t>ый период 2022</w:t>
      </w:r>
      <w:proofErr w:type="gramEnd"/>
      <w:r>
        <w:rPr>
          <w:b/>
        </w:rPr>
        <w:t xml:space="preserve"> и 2023 годов»</w:t>
      </w:r>
      <w:r w:rsidRPr="00211E45">
        <w:rPr>
          <w:b/>
        </w:rPr>
        <w:t xml:space="preserve">) размещено в здании Администрации Октябрьского  городского округа по адресу:  ул. Ленина, 57, </w:t>
      </w:r>
      <w:proofErr w:type="spellStart"/>
      <w:r w:rsidRPr="00211E45">
        <w:rPr>
          <w:b/>
        </w:rPr>
        <w:t>рп</w:t>
      </w:r>
      <w:proofErr w:type="spellEnd"/>
      <w:r w:rsidRPr="00211E45">
        <w:rPr>
          <w:b/>
        </w:rPr>
        <w:t xml:space="preserve">. </w:t>
      </w:r>
      <w:proofErr w:type="gramStart"/>
      <w:r w:rsidRPr="00211E45">
        <w:rPr>
          <w:b/>
        </w:rPr>
        <w:t>Октябрьский</w:t>
      </w:r>
      <w:proofErr w:type="gramEnd"/>
      <w:r w:rsidRPr="00211E45">
        <w:rPr>
          <w:b/>
        </w:rPr>
        <w:t xml:space="preserve">, на 1 этаже и в МКУ «Октябрьская централизованная библиотечная система»  по адресу: ул. Кирова, д.18,  </w:t>
      </w:r>
      <w:proofErr w:type="spellStart"/>
      <w:r w:rsidRPr="00211E45">
        <w:rPr>
          <w:b/>
        </w:rPr>
        <w:t>рп</w:t>
      </w:r>
      <w:proofErr w:type="spellEnd"/>
      <w:r w:rsidRPr="00211E45">
        <w:rPr>
          <w:b/>
        </w:rPr>
        <w:t xml:space="preserve">. </w:t>
      </w:r>
      <w:proofErr w:type="gramStart"/>
      <w:r w:rsidRPr="00211E45">
        <w:rPr>
          <w:b/>
        </w:rPr>
        <w:t>Октябрьский</w:t>
      </w:r>
      <w:proofErr w:type="gramEnd"/>
      <w:r w:rsidRPr="00211E45">
        <w:rPr>
          <w:b/>
        </w:rPr>
        <w:t xml:space="preserve">,  а также размещено на официальном сайте по адресу: oktyabrskiy.permarea.ru   в разделе «Нормативные правовые акты» </w:t>
      </w:r>
      <w:r>
        <w:rPr>
          <w:b/>
        </w:rPr>
        <w:t>10 ноября</w:t>
      </w:r>
      <w:r w:rsidRPr="00211E45">
        <w:rPr>
          <w:b/>
        </w:rPr>
        <w:t xml:space="preserve"> 2020 года.</w:t>
      </w:r>
    </w:p>
    <w:p w:rsidR="00B51279" w:rsidRPr="00211E45" w:rsidRDefault="00B51279" w:rsidP="00B51279">
      <w:pPr>
        <w:jc w:val="both"/>
        <w:rPr>
          <w:b/>
        </w:rPr>
      </w:pPr>
      <w:r w:rsidRPr="00211E45">
        <w:rPr>
          <w:b/>
        </w:rPr>
        <w:t xml:space="preserve">    </w:t>
      </w:r>
      <w:r>
        <w:rPr>
          <w:b/>
        </w:rPr>
        <w:t xml:space="preserve">  </w:t>
      </w:r>
      <w:r w:rsidRPr="00211E45">
        <w:rPr>
          <w:b/>
        </w:rPr>
        <w:t xml:space="preserve">Организационный комитет  по подготовке и проведению публичных слушаний   находится в здании Администрации по адресу:   ул. Ленина, 57, </w:t>
      </w:r>
      <w:proofErr w:type="spellStart"/>
      <w:r w:rsidRPr="00211E45">
        <w:rPr>
          <w:b/>
        </w:rPr>
        <w:t>рп</w:t>
      </w:r>
      <w:proofErr w:type="spellEnd"/>
      <w:r w:rsidRPr="00211E45">
        <w:rPr>
          <w:b/>
        </w:rPr>
        <w:t xml:space="preserve">. Октябрьский,  4 этаж,  кабинет № 407,  контактный телефон: 8(34266) 2–24–55.    </w:t>
      </w:r>
    </w:p>
    <w:p w:rsidR="00B51279" w:rsidRPr="00211E45" w:rsidRDefault="00B51279" w:rsidP="00B51279">
      <w:pPr>
        <w:jc w:val="center"/>
        <w:rPr>
          <w:b/>
        </w:rPr>
      </w:pPr>
      <w:r w:rsidRPr="00211E45">
        <w:rPr>
          <w:b/>
        </w:rPr>
        <w:t xml:space="preserve">   </w:t>
      </w:r>
    </w:p>
    <w:p w:rsidR="00B51279" w:rsidRPr="00211E45" w:rsidRDefault="00B51279" w:rsidP="00B51279">
      <w:pPr>
        <w:jc w:val="right"/>
        <w:rPr>
          <w:b/>
        </w:rPr>
      </w:pPr>
      <w:r w:rsidRPr="00211E45">
        <w:rPr>
          <w:b/>
        </w:rPr>
        <w:t>Организационный комитет по подготовке</w:t>
      </w:r>
    </w:p>
    <w:p w:rsidR="00B51279" w:rsidRPr="00211E45" w:rsidRDefault="00B51279" w:rsidP="00B51279">
      <w:pPr>
        <w:jc w:val="right"/>
        <w:rPr>
          <w:b/>
        </w:rPr>
      </w:pPr>
      <w:r w:rsidRPr="00211E45">
        <w:rPr>
          <w:b/>
        </w:rPr>
        <w:t xml:space="preserve"> и проведению публичных слушаний</w:t>
      </w:r>
    </w:p>
    <w:p w:rsidR="00B51279" w:rsidRPr="00211E45" w:rsidRDefault="00B51279" w:rsidP="00B51279">
      <w:pPr>
        <w:jc w:val="center"/>
        <w:rPr>
          <w:b/>
        </w:rPr>
      </w:pPr>
    </w:p>
    <w:p w:rsidR="00E1674A" w:rsidRDefault="00B51279">
      <w:bookmarkStart w:id="0" w:name="_GoBack"/>
      <w:bookmarkEnd w:id="0"/>
    </w:p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6E"/>
    <w:rsid w:val="000D62D2"/>
    <w:rsid w:val="008F4D6E"/>
    <w:rsid w:val="00917466"/>
    <w:rsid w:val="00B51279"/>
    <w:rsid w:val="00C37C19"/>
    <w:rsid w:val="00C548D4"/>
    <w:rsid w:val="00CF498D"/>
    <w:rsid w:val="00EB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Рябова Оксана Маликовна</cp:lastModifiedBy>
  <cp:revision>2</cp:revision>
  <dcterms:created xsi:type="dcterms:W3CDTF">2020-11-11T04:39:00Z</dcterms:created>
  <dcterms:modified xsi:type="dcterms:W3CDTF">2020-11-11T04:40:00Z</dcterms:modified>
</cp:coreProperties>
</file>