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F" w:rsidRDefault="008F523F" w:rsidP="008F52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Уведомление</w:t>
      </w:r>
    </w:p>
    <w:p w:rsidR="008F523F" w:rsidRDefault="008F523F" w:rsidP="008F52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публичных  консультаций по нормативно правовому акту Администрации Октябрьского городского округа </w:t>
      </w:r>
    </w:p>
    <w:p w:rsidR="008F523F" w:rsidRDefault="008F523F" w:rsidP="008F52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523F" w:rsidRDefault="008F523F" w:rsidP="008F52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Настоящим юридический отдел Администрации Октябрьского городского округа уведомляет о начале публичных консультаций в целях проведения экспертизы нормативного правового акта Администрации Октябрьского городского округа, затрагивающего вопросы предпринимательской и инвестиционной деятельности в отношении постановления Администрации Октябрьс</w:t>
      </w:r>
      <w:r>
        <w:rPr>
          <w:rFonts w:ascii="Times New Roman" w:hAnsi="Times New Roman"/>
          <w:sz w:val="26"/>
          <w:szCs w:val="26"/>
        </w:rPr>
        <w:t>кого муниципального района от 09 апреля 2014 г. № 215</w:t>
      </w:r>
      <w:r>
        <w:rPr>
          <w:rFonts w:ascii="Times New Roman" w:hAnsi="Times New Roman"/>
          <w:sz w:val="26"/>
          <w:szCs w:val="26"/>
        </w:rPr>
        <w:t xml:space="preserve"> «Об утверждении</w:t>
      </w:r>
      <w:r>
        <w:rPr>
          <w:rFonts w:ascii="Times New Roman" w:hAnsi="Times New Roman"/>
          <w:sz w:val="26"/>
          <w:szCs w:val="26"/>
        </w:rPr>
        <w:t xml:space="preserve"> Положения «О порядке предоставления субсидий из бюджета района на поддержку сельскохозяйственных товаропроизводителей Октябрьского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Lucida Sans Unicode" w:hAnsi="Times New Roman"/>
          <w:kern w:val="2"/>
          <w:sz w:val="26"/>
          <w:szCs w:val="26"/>
        </w:rPr>
        <w:t>.</w:t>
      </w:r>
      <w:proofErr w:type="gramEnd"/>
    </w:p>
    <w:p w:rsidR="008F523F" w:rsidRDefault="008F523F" w:rsidP="008F523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6"/>
          <w:szCs w:val="26"/>
        </w:rPr>
      </w:pPr>
      <w:r>
        <w:rPr>
          <w:rFonts w:ascii="Times New Roman" w:eastAsia="Lucida Sans Unicode" w:hAnsi="Times New Roman"/>
          <w:kern w:val="2"/>
          <w:sz w:val="26"/>
          <w:szCs w:val="26"/>
        </w:rPr>
        <w:t xml:space="preserve">Организатор публичных консультаций: юридический отдел Администрации Октябрьского городского округа Пермского края. </w:t>
      </w:r>
    </w:p>
    <w:p w:rsidR="008F523F" w:rsidRDefault="008F523F" w:rsidP="008F523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/>
          <w:kern w:val="2"/>
          <w:sz w:val="26"/>
          <w:szCs w:val="26"/>
        </w:rPr>
        <w:t xml:space="preserve">         Контактное лицо организатора публичных консультаций по вопросам направления участниками публичных консультаций своих предложений (замечаний): начальник юридического отдела Администрации Октябрьского городского округа Пермского края </w:t>
      </w:r>
      <w:proofErr w:type="spellStart"/>
      <w:r>
        <w:rPr>
          <w:rFonts w:ascii="Times New Roman" w:eastAsia="Lucida Sans Unicode" w:hAnsi="Times New Roman"/>
          <w:kern w:val="2"/>
          <w:sz w:val="26"/>
          <w:szCs w:val="26"/>
        </w:rPr>
        <w:t>Дульцева</w:t>
      </w:r>
      <w:proofErr w:type="spellEnd"/>
      <w:r>
        <w:rPr>
          <w:rFonts w:ascii="Times New Roman" w:eastAsia="Lucida Sans Unicode" w:hAnsi="Times New Roman"/>
          <w:kern w:val="2"/>
          <w:sz w:val="26"/>
          <w:szCs w:val="26"/>
        </w:rPr>
        <w:t xml:space="preserve"> Наталья Викторовна 8 34 266 2 19 02,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yuristi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8F523F" w:rsidRDefault="008F523F" w:rsidP="008F523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Срок проведения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>30 календарных дней с м</w:t>
      </w:r>
      <w:r>
        <w:rPr>
          <w:rFonts w:ascii="Times New Roman" w:hAnsi="Times New Roman"/>
          <w:sz w:val="26"/>
          <w:szCs w:val="26"/>
          <w:u w:val="single"/>
        </w:rPr>
        <w:t>омента размещения на сайте (с 01 июля 2021г. по 30 июля</w:t>
      </w:r>
      <w:r>
        <w:rPr>
          <w:rFonts w:ascii="Times New Roman" w:hAnsi="Times New Roman"/>
          <w:sz w:val="26"/>
          <w:szCs w:val="26"/>
          <w:u w:val="single"/>
        </w:rPr>
        <w:t xml:space="preserve"> 2021г.) </w:t>
      </w:r>
    </w:p>
    <w:p w:rsidR="008F523F" w:rsidRDefault="008F523F" w:rsidP="008F5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yuristi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r>
          <w:rPr>
            <w:rStyle w:val="a3"/>
            <w:rFonts w:ascii="Times New Roman" w:hAnsi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8F523F" w:rsidRDefault="008F523F" w:rsidP="008F52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Все поступившие предложения будут рассмотрены. Отчет о результатах проведения публичных консультаций  будет размещен на официальном сайте в информационно-телекоммуникационной сети Интернет по адресу: </w:t>
      </w:r>
    </w:p>
    <w:p w:rsidR="008F523F" w:rsidRDefault="008F523F" w:rsidP="008F523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8F523F" w:rsidRDefault="008F523F" w:rsidP="008F523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523F" w:rsidRDefault="008F523F" w:rsidP="008F523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523F" w:rsidRDefault="008F523F" w:rsidP="008F523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Прилагаемые документы:</w:t>
      </w:r>
    </w:p>
    <w:p w:rsidR="008F523F" w:rsidRDefault="008F523F" w:rsidP="008F52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Постановление Администрации Октябрьс</w:t>
      </w:r>
      <w:r>
        <w:rPr>
          <w:rFonts w:ascii="Times New Roman" w:hAnsi="Times New Roman"/>
          <w:sz w:val="26"/>
          <w:szCs w:val="26"/>
        </w:rPr>
        <w:t>кого муниципального района от 09 апреля 2014 г. № 215</w:t>
      </w:r>
      <w:r>
        <w:rPr>
          <w:rFonts w:ascii="Times New Roman" w:hAnsi="Times New Roman"/>
          <w:sz w:val="26"/>
          <w:szCs w:val="26"/>
        </w:rPr>
        <w:t xml:space="preserve"> «Об утверждени</w:t>
      </w:r>
      <w:r>
        <w:rPr>
          <w:rFonts w:ascii="Times New Roman" w:hAnsi="Times New Roman"/>
          <w:sz w:val="26"/>
          <w:szCs w:val="26"/>
        </w:rPr>
        <w:t>и Положения «О порядке предоставления субсидий из бюджета района на поддержку сельскохозяйственных товаропроизводителей Октябрьского муниципального района</w:t>
      </w:r>
      <w:r>
        <w:rPr>
          <w:rFonts w:ascii="Times New Roman" w:hAnsi="Times New Roman"/>
          <w:sz w:val="26"/>
          <w:szCs w:val="26"/>
        </w:rPr>
        <w:t>».</w:t>
      </w:r>
    </w:p>
    <w:p w:rsidR="008F523F" w:rsidRDefault="008F523F" w:rsidP="008F52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Перечень вопросов по нормативно правовому акту, обсуждаемому в ходе публичных консультаций. </w:t>
      </w:r>
    </w:p>
    <w:p w:rsidR="008F523F" w:rsidRDefault="008F523F" w:rsidP="008F523F"/>
    <w:p w:rsidR="008F523F" w:rsidRDefault="008F523F" w:rsidP="008F523F"/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F"/>
    <w:rsid w:val="001B4865"/>
    <w:rsid w:val="006574EE"/>
    <w:rsid w:val="008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74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F5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574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F5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i.adm@mail.ru" TargetMode="Externa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1</cp:revision>
  <dcterms:created xsi:type="dcterms:W3CDTF">2021-06-23T08:27:00Z</dcterms:created>
  <dcterms:modified xsi:type="dcterms:W3CDTF">2021-06-23T08:34:00Z</dcterms:modified>
</cp:coreProperties>
</file>