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DF" w:rsidRDefault="00560CDF" w:rsidP="00560CDF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Извещение</w:t>
      </w:r>
    </w:p>
    <w:p w:rsidR="00560CDF" w:rsidRDefault="00560CDF" w:rsidP="00560CDF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 проведении публичных  консультаций по нормативно правовому акту Администрации Октябрьского городского округа</w:t>
      </w:r>
    </w:p>
    <w:p w:rsidR="00560CDF" w:rsidRDefault="00560CDF" w:rsidP="00560CDF">
      <w:pPr>
        <w:jc w:val="center"/>
        <w:rPr>
          <w:rFonts w:eastAsia="Calibri"/>
          <w:b/>
          <w:sz w:val="28"/>
          <w:szCs w:val="28"/>
        </w:rPr>
      </w:pPr>
    </w:p>
    <w:p w:rsidR="001B20FD" w:rsidRDefault="00560CDF" w:rsidP="00560CDF">
      <w:pPr>
        <w:ind w:firstLine="708"/>
        <w:jc w:val="both"/>
        <w:rPr>
          <w:rFonts w:eastAsia="Lucida Sans Unicode"/>
          <w:kern w:val="2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Настоящим юридический отдел Администрации Октябрьского городского округа уведомляет о начале публичных консультаций в целях проведения оценки фактического воздействия  нормативного правового акта Администрации Октябрьского городского округа, затрагивающего вопросы пред</w:t>
      </w:r>
      <w:r w:rsidR="0012517D">
        <w:rPr>
          <w:rFonts w:eastAsia="Calibri"/>
          <w:sz w:val="28"/>
          <w:szCs w:val="28"/>
        </w:rPr>
        <w:t>принимательской и иной экономической</w:t>
      </w:r>
      <w:r>
        <w:rPr>
          <w:rFonts w:eastAsia="Calibri"/>
          <w:sz w:val="28"/>
          <w:szCs w:val="28"/>
        </w:rPr>
        <w:t xml:space="preserve"> деятельности в отношении постановления Администрации Октябрьского городского о</w:t>
      </w:r>
      <w:r w:rsidR="00FD38CB">
        <w:rPr>
          <w:rFonts w:eastAsia="Calibri"/>
          <w:sz w:val="28"/>
          <w:szCs w:val="28"/>
        </w:rPr>
        <w:t>круга от 15 июня 2020 г. № 497</w:t>
      </w:r>
      <w:r>
        <w:rPr>
          <w:rFonts w:eastAsia="Calibri"/>
          <w:sz w:val="28"/>
          <w:szCs w:val="28"/>
        </w:rPr>
        <w:t>-266-01-05 «</w:t>
      </w:r>
      <w:r w:rsidR="00FD38CB">
        <w:rPr>
          <w:rFonts w:eastAsia="Calibri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земельных участков, государственная собственность на которые</w:t>
      </w:r>
      <w:proofErr w:type="gramEnd"/>
      <w:r w:rsidR="00FD38CB">
        <w:rPr>
          <w:rFonts w:eastAsia="Calibri"/>
          <w:sz w:val="28"/>
          <w:szCs w:val="28"/>
        </w:rPr>
        <w:t xml:space="preserve"> </w:t>
      </w:r>
      <w:proofErr w:type="gramStart"/>
      <w:r w:rsidR="00FD38CB">
        <w:rPr>
          <w:rFonts w:eastAsia="Calibri"/>
          <w:sz w:val="28"/>
          <w:szCs w:val="28"/>
        </w:rPr>
        <w:t>не разграничена, расположенных на территории Октябрьского городского округа и находящихся в собственности муниципального образования «Октябрьский городской округ» в постоянное (бессрочное) пользование</w:t>
      </w:r>
      <w:r>
        <w:rPr>
          <w:rFonts w:eastAsia="Calibri"/>
          <w:sz w:val="28"/>
          <w:szCs w:val="28"/>
        </w:rPr>
        <w:t>»</w:t>
      </w:r>
      <w:r w:rsidR="001B20FD">
        <w:rPr>
          <w:rFonts w:eastAsia="Lucida Sans Unicode"/>
          <w:kern w:val="2"/>
          <w:sz w:val="28"/>
          <w:szCs w:val="28"/>
        </w:rPr>
        <w:t>.</w:t>
      </w:r>
      <w:proofErr w:type="gramEnd"/>
    </w:p>
    <w:p w:rsidR="00560CDF" w:rsidRDefault="00560CDF" w:rsidP="00560CDF">
      <w:pPr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Организатор публичных консультаций: юридический отдел Администрации Октябрьского городского округа Пермского края. </w:t>
      </w:r>
    </w:p>
    <w:p w:rsidR="00560CDF" w:rsidRDefault="00560CDF" w:rsidP="00560CDF">
      <w:pPr>
        <w:jc w:val="both"/>
        <w:rPr>
          <w:rFonts w:eastAsia="Calibri"/>
          <w:sz w:val="26"/>
          <w:szCs w:val="26"/>
          <w:u w:val="single"/>
        </w:rPr>
      </w:pPr>
      <w:r>
        <w:rPr>
          <w:rFonts w:eastAsia="Lucida Sans Unicode"/>
          <w:kern w:val="2"/>
          <w:sz w:val="28"/>
          <w:szCs w:val="28"/>
        </w:rPr>
        <w:t xml:space="preserve">         Контактное лицо организатора публичных консультаций по вопросам направления участниками публичных консультаций своих предложений (замечаний): начальник юридического отдела Администрации Октябрьского городского округа Пермского края </w:t>
      </w:r>
      <w:proofErr w:type="spellStart"/>
      <w:r>
        <w:rPr>
          <w:rFonts w:eastAsia="Lucida Sans Unicode"/>
          <w:kern w:val="2"/>
          <w:sz w:val="28"/>
          <w:szCs w:val="28"/>
        </w:rPr>
        <w:t>Дульцева</w:t>
      </w:r>
      <w:proofErr w:type="spellEnd"/>
      <w:r>
        <w:rPr>
          <w:rFonts w:eastAsia="Lucida Sans Unicode"/>
          <w:kern w:val="2"/>
          <w:sz w:val="28"/>
          <w:szCs w:val="28"/>
        </w:rPr>
        <w:t xml:space="preserve"> Наталья Викторовна 8 34 266 2 19 02, </w:t>
      </w:r>
      <w:hyperlink r:id="rId5" w:history="1">
        <w:r>
          <w:rPr>
            <w:rStyle w:val="a3"/>
            <w:rFonts w:eastAsia="Calibri"/>
            <w:sz w:val="26"/>
            <w:szCs w:val="26"/>
            <w:lang w:val="en-US"/>
          </w:rPr>
          <w:t>yuristi</w:t>
        </w:r>
        <w:r>
          <w:rPr>
            <w:rStyle w:val="a3"/>
            <w:rFonts w:eastAsia="Calibri"/>
            <w:sz w:val="26"/>
            <w:szCs w:val="26"/>
          </w:rPr>
          <w:t>.</w:t>
        </w:r>
        <w:r>
          <w:rPr>
            <w:rStyle w:val="a3"/>
            <w:rFonts w:eastAsia="Calibri"/>
            <w:sz w:val="26"/>
            <w:szCs w:val="26"/>
            <w:lang w:val="en-US"/>
          </w:rPr>
          <w:t>adm</w:t>
        </w:r>
        <w:r>
          <w:rPr>
            <w:rStyle w:val="a3"/>
            <w:rFonts w:eastAsia="Calibri"/>
            <w:sz w:val="26"/>
            <w:szCs w:val="26"/>
          </w:rPr>
          <w:t>@</w:t>
        </w:r>
        <w:r>
          <w:rPr>
            <w:rStyle w:val="a3"/>
            <w:rFonts w:eastAsia="Calibri"/>
            <w:sz w:val="26"/>
            <w:szCs w:val="26"/>
            <w:lang w:val="en-US"/>
          </w:rPr>
          <w:t>mail</w:t>
        </w:r>
        <w:r>
          <w:rPr>
            <w:rStyle w:val="a3"/>
            <w:rFonts w:eastAsia="Calibri"/>
            <w:sz w:val="26"/>
            <w:szCs w:val="26"/>
          </w:rPr>
          <w:t>.</w:t>
        </w:r>
        <w:proofErr w:type="spellStart"/>
        <w:r>
          <w:rPr>
            <w:rStyle w:val="a3"/>
            <w:rFonts w:eastAsia="Calibri"/>
            <w:sz w:val="26"/>
            <w:szCs w:val="26"/>
          </w:rPr>
          <w:t>ru</w:t>
        </w:r>
        <w:proofErr w:type="spellEnd"/>
      </w:hyperlink>
      <w:r>
        <w:rPr>
          <w:rFonts w:eastAsia="Calibri"/>
          <w:sz w:val="26"/>
          <w:szCs w:val="26"/>
          <w:u w:val="single"/>
        </w:rPr>
        <w:t>.</w:t>
      </w:r>
    </w:p>
    <w:p w:rsidR="00560CDF" w:rsidRDefault="00560CDF" w:rsidP="00560CDF">
      <w:pPr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 xml:space="preserve">         Срок проведения публичных консультаций: </w:t>
      </w:r>
      <w:r>
        <w:rPr>
          <w:rFonts w:eastAsia="Calibri"/>
          <w:sz w:val="28"/>
          <w:szCs w:val="28"/>
          <w:u w:val="single"/>
        </w:rPr>
        <w:t>30 календарных дней с момент</w:t>
      </w:r>
      <w:r w:rsidR="001B20FD">
        <w:rPr>
          <w:rFonts w:eastAsia="Calibri"/>
          <w:sz w:val="28"/>
          <w:szCs w:val="28"/>
          <w:u w:val="single"/>
        </w:rPr>
        <w:t>а размещения на сайте (с 01 октября</w:t>
      </w:r>
      <w:r>
        <w:rPr>
          <w:rFonts w:eastAsia="Calibri"/>
          <w:sz w:val="28"/>
          <w:szCs w:val="28"/>
          <w:u w:val="single"/>
        </w:rPr>
        <w:t xml:space="preserve"> 202</w:t>
      </w:r>
      <w:r w:rsidR="001B20FD">
        <w:rPr>
          <w:rFonts w:eastAsia="Calibri"/>
          <w:sz w:val="28"/>
          <w:szCs w:val="28"/>
          <w:u w:val="single"/>
        </w:rPr>
        <w:t xml:space="preserve">2 г. по 30 октября 2022 </w:t>
      </w:r>
      <w:r>
        <w:rPr>
          <w:rFonts w:eastAsia="Calibri"/>
          <w:sz w:val="28"/>
          <w:szCs w:val="28"/>
          <w:u w:val="single"/>
        </w:rPr>
        <w:t xml:space="preserve">г.) </w:t>
      </w:r>
    </w:p>
    <w:p w:rsidR="00560CDF" w:rsidRDefault="00560CDF" w:rsidP="00560CD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6" w:history="1">
        <w:r>
          <w:rPr>
            <w:rStyle w:val="a3"/>
            <w:rFonts w:eastAsia="Calibri"/>
            <w:sz w:val="26"/>
            <w:szCs w:val="26"/>
            <w:lang w:val="en-US"/>
          </w:rPr>
          <w:t>yuristi</w:t>
        </w:r>
        <w:r>
          <w:rPr>
            <w:rStyle w:val="a3"/>
            <w:rFonts w:eastAsia="Calibri"/>
            <w:sz w:val="26"/>
            <w:szCs w:val="26"/>
          </w:rPr>
          <w:t>.</w:t>
        </w:r>
        <w:r>
          <w:rPr>
            <w:rStyle w:val="a3"/>
            <w:rFonts w:eastAsia="Calibri"/>
            <w:sz w:val="26"/>
            <w:szCs w:val="26"/>
            <w:lang w:val="en-US"/>
          </w:rPr>
          <w:t>adm</w:t>
        </w:r>
        <w:r>
          <w:rPr>
            <w:rStyle w:val="a3"/>
            <w:rFonts w:eastAsia="Calibri"/>
            <w:sz w:val="26"/>
            <w:szCs w:val="26"/>
          </w:rPr>
          <w:t>@</w:t>
        </w:r>
        <w:r>
          <w:rPr>
            <w:rStyle w:val="a3"/>
            <w:rFonts w:eastAsia="Calibri"/>
            <w:sz w:val="26"/>
            <w:szCs w:val="26"/>
            <w:lang w:val="en-US"/>
          </w:rPr>
          <w:t>mail</w:t>
        </w:r>
        <w:r>
          <w:rPr>
            <w:rStyle w:val="a3"/>
            <w:rFonts w:eastAsia="Calibri"/>
            <w:sz w:val="26"/>
            <w:szCs w:val="26"/>
          </w:rPr>
          <w:t>.</w:t>
        </w:r>
        <w:proofErr w:type="spellStart"/>
        <w:r>
          <w:rPr>
            <w:rStyle w:val="a3"/>
            <w:rFonts w:eastAsia="Calibri"/>
            <w:sz w:val="26"/>
            <w:szCs w:val="26"/>
          </w:rPr>
          <w:t>ru</w:t>
        </w:r>
        <w:proofErr w:type="spellEnd"/>
      </w:hyperlink>
      <w:r>
        <w:rPr>
          <w:rFonts w:ascii="Calibri" w:eastAsia="Calibri" w:hAnsi="Calibri"/>
          <w:sz w:val="22"/>
          <w:szCs w:val="22"/>
        </w:rPr>
        <w:t xml:space="preserve"> </w:t>
      </w:r>
      <w:r>
        <w:rPr>
          <w:rFonts w:eastAsia="Calibri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560CDF" w:rsidRDefault="00560CDF" w:rsidP="00560CD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Все поступившие предложения будут рассмотрены. Отчет о результатах проведения публичных консультаций  будет размещен на официальном сайте в информационно-телекоммуникационной сети Интернет по адресу: </w:t>
      </w:r>
    </w:p>
    <w:p w:rsidR="00560CDF" w:rsidRDefault="00FD38CB" w:rsidP="00560CDF">
      <w:pPr>
        <w:jc w:val="both"/>
        <w:rPr>
          <w:rFonts w:eastAsia="Calibri"/>
          <w:sz w:val="26"/>
          <w:szCs w:val="26"/>
          <w:u w:val="single"/>
        </w:rPr>
      </w:pPr>
      <w:hyperlink r:id="rId7" w:history="1">
        <w:r w:rsidR="0012517D" w:rsidRPr="000C0388">
          <w:rPr>
            <w:rStyle w:val="a3"/>
            <w:rFonts w:eastAsia="Calibri"/>
            <w:sz w:val="26"/>
            <w:szCs w:val="26"/>
          </w:rPr>
          <w:t>http://</w:t>
        </w:r>
        <w:r w:rsidR="0012517D" w:rsidRPr="000C0388">
          <w:rPr>
            <w:rStyle w:val="a3"/>
            <w:rFonts w:eastAsia="Calibri"/>
            <w:sz w:val="26"/>
            <w:szCs w:val="26"/>
            <w:lang w:val="en-US"/>
          </w:rPr>
          <w:t>administration</w:t>
        </w:r>
        <w:r w:rsidR="0012517D" w:rsidRPr="000C0388">
          <w:rPr>
            <w:rStyle w:val="a3"/>
            <w:rFonts w:eastAsia="Calibri"/>
            <w:sz w:val="26"/>
            <w:szCs w:val="26"/>
          </w:rPr>
          <w:t>@</w:t>
        </w:r>
        <w:proofErr w:type="spellStart"/>
        <w:r w:rsidR="0012517D" w:rsidRPr="000C0388">
          <w:rPr>
            <w:rStyle w:val="a3"/>
            <w:rFonts w:eastAsia="Calibri"/>
            <w:sz w:val="26"/>
            <w:szCs w:val="26"/>
          </w:rPr>
          <w:t>oktyabrskiy.perm</w:t>
        </w:r>
        <w:r w:rsidR="0012517D" w:rsidRPr="000C0388">
          <w:rPr>
            <w:rStyle w:val="a3"/>
            <w:rFonts w:eastAsia="Calibri"/>
            <w:sz w:val="26"/>
            <w:szCs w:val="26"/>
            <w:lang w:val="en-US"/>
          </w:rPr>
          <w:t>krai</w:t>
        </w:r>
        <w:proofErr w:type="spellEnd"/>
        <w:r w:rsidR="0012517D" w:rsidRPr="000C0388">
          <w:rPr>
            <w:rStyle w:val="a3"/>
            <w:rFonts w:eastAsia="Calibri"/>
            <w:sz w:val="26"/>
            <w:szCs w:val="26"/>
          </w:rPr>
          <w:t>.</w:t>
        </w:r>
        <w:proofErr w:type="spellStart"/>
        <w:r w:rsidR="0012517D" w:rsidRPr="000C0388">
          <w:rPr>
            <w:rStyle w:val="a3"/>
            <w:rFonts w:eastAsia="Calibri"/>
            <w:sz w:val="26"/>
            <w:szCs w:val="26"/>
          </w:rPr>
          <w:t>ru</w:t>
        </w:r>
        <w:proofErr w:type="spellEnd"/>
      </w:hyperlink>
      <w:r w:rsidR="00560CDF">
        <w:rPr>
          <w:rFonts w:eastAsia="Calibri"/>
          <w:sz w:val="26"/>
          <w:szCs w:val="26"/>
          <w:u w:val="single"/>
        </w:rPr>
        <w:t>.</w:t>
      </w:r>
      <w:r w:rsidR="0012517D" w:rsidRPr="0012517D">
        <w:t xml:space="preserve"> </w:t>
      </w:r>
      <w:r w:rsidR="0012517D">
        <w:br/>
      </w:r>
    </w:p>
    <w:p w:rsidR="00560CDF" w:rsidRDefault="00560CDF" w:rsidP="00560CDF">
      <w:pPr>
        <w:jc w:val="both"/>
        <w:rPr>
          <w:rFonts w:eastAsia="Calibri"/>
          <w:sz w:val="26"/>
          <w:szCs w:val="26"/>
          <w:u w:val="single"/>
        </w:rPr>
      </w:pPr>
    </w:p>
    <w:p w:rsidR="00560CDF" w:rsidRDefault="00560CDF" w:rsidP="00560CDF">
      <w:pPr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Прилагаемые документы:</w:t>
      </w:r>
    </w:p>
    <w:p w:rsidR="0012517D" w:rsidRDefault="00560CDF" w:rsidP="00560CD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proofErr w:type="gramStart"/>
      <w:r>
        <w:rPr>
          <w:rFonts w:eastAsia="Calibri"/>
          <w:sz w:val="28"/>
          <w:szCs w:val="28"/>
        </w:rPr>
        <w:t>Постановление Администрации Октябрьского городского округа</w:t>
      </w:r>
      <w:r w:rsidR="0012517D" w:rsidRPr="0012517D">
        <w:rPr>
          <w:rFonts w:eastAsia="Calibri"/>
          <w:sz w:val="28"/>
          <w:szCs w:val="28"/>
        </w:rPr>
        <w:t xml:space="preserve"> </w:t>
      </w:r>
      <w:r w:rsidR="00FD38CB">
        <w:rPr>
          <w:rFonts w:eastAsia="Calibri"/>
          <w:sz w:val="28"/>
          <w:szCs w:val="28"/>
        </w:rPr>
        <w:t>от 15 июня 2020 г. № 497</w:t>
      </w:r>
      <w:r w:rsidR="0012517D">
        <w:rPr>
          <w:rFonts w:eastAsia="Calibri"/>
          <w:sz w:val="28"/>
          <w:szCs w:val="28"/>
        </w:rPr>
        <w:t>-266-01-05 «</w:t>
      </w:r>
      <w:r w:rsidR="00FD38CB">
        <w:rPr>
          <w:rFonts w:eastAsia="Calibri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земельных участков, государственная собственность на которые не разграничена, расположенных на территории Октябрьского городского округа и находящихся в собственности муниципального образования «Октябрьский городской округ» в постоянное (бессрочное) пользование</w:t>
      </w:r>
      <w:bookmarkStart w:id="0" w:name="_GoBack"/>
      <w:bookmarkEnd w:id="0"/>
      <w:r w:rsidR="0012517D">
        <w:rPr>
          <w:rFonts w:eastAsia="Calibri"/>
          <w:sz w:val="28"/>
          <w:szCs w:val="28"/>
        </w:rPr>
        <w:t>».</w:t>
      </w:r>
      <w:proofErr w:type="gramEnd"/>
    </w:p>
    <w:p w:rsidR="00560CDF" w:rsidRDefault="001B20FD" w:rsidP="00560CD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560CDF">
        <w:rPr>
          <w:rFonts w:eastAsia="Calibri"/>
          <w:sz w:val="28"/>
          <w:szCs w:val="28"/>
        </w:rPr>
        <w:t xml:space="preserve">.Перечень вопросов по нормативно правовому акту, обсуждаемому в ходе публичных консультаций. </w:t>
      </w:r>
    </w:p>
    <w:p w:rsidR="00560CDF" w:rsidRDefault="00560CDF" w:rsidP="00560CDF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1B4865" w:rsidRDefault="001B4865"/>
    <w:sectPr w:rsidR="001B4865" w:rsidSect="00FD38C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DF"/>
    <w:rsid w:val="0012517D"/>
    <w:rsid w:val="001B20FD"/>
    <w:rsid w:val="001B4865"/>
    <w:rsid w:val="002D4F56"/>
    <w:rsid w:val="00560CDF"/>
    <w:rsid w:val="006574EE"/>
    <w:rsid w:val="00FD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74EE"/>
    <w:pPr>
      <w:keepNext/>
      <w:jc w:val="center"/>
      <w:outlineLvl w:val="0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6574EE"/>
    <w:pPr>
      <w:keepNext/>
      <w:outlineLvl w:val="1"/>
    </w:pPr>
    <w:rPr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6574EE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4EE"/>
    <w:rPr>
      <w:b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rsid w:val="006574EE"/>
    <w:rPr>
      <w:b/>
      <w:bCs/>
      <w:noProof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6574EE"/>
    <w:rPr>
      <w:sz w:val="28"/>
      <w:szCs w:val="28"/>
    </w:rPr>
  </w:style>
  <w:style w:type="character" w:styleId="a3">
    <w:name w:val="Hyperlink"/>
    <w:basedOn w:val="a0"/>
    <w:uiPriority w:val="99"/>
    <w:unhideWhenUsed/>
    <w:rsid w:val="00560C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5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74EE"/>
    <w:pPr>
      <w:keepNext/>
      <w:jc w:val="center"/>
      <w:outlineLvl w:val="0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6574EE"/>
    <w:pPr>
      <w:keepNext/>
      <w:outlineLvl w:val="1"/>
    </w:pPr>
    <w:rPr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6574EE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4EE"/>
    <w:rPr>
      <w:b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rsid w:val="006574EE"/>
    <w:rPr>
      <w:b/>
      <w:bCs/>
      <w:noProof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6574EE"/>
    <w:rPr>
      <w:sz w:val="28"/>
      <w:szCs w:val="28"/>
    </w:rPr>
  </w:style>
  <w:style w:type="character" w:styleId="a3">
    <w:name w:val="Hyperlink"/>
    <w:basedOn w:val="a0"/>
    <w:uiPriority w:val="99"/>
    <w:unhideWhenUsed/>
    <w:rsid w:val="00560C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5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istration@oktyabrskiy.permkra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uristi.adm@mail.ru" TargetMode="External"/><Relationship Id="rId5" Type="http://schemas.openxmlformats.org/officeDocument/2006/relationships/hyperlink" Target="mailto:yuristi.ad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Анастасия Романовна</dc:creator>
  <cp:lastModifiedBy>Митрофанова Анастасия Романовна</cp:lastModifiedBy>
  <cp:revision>7</cp:revision>
  <dcterms:created xsi:type="dcterms:W3CDTF">2021-06-23T08:44:00Z</dcterms:created>
  <dcterms:modified xsi:type="dcterms:W3CDTF">2022-11-25T05:42:00Z</dcterms:modified>
</cp:coreProperties>
</file>