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8E" w:rsidRPr="00BA7A8E" w:rsidRDefault="00BA7A8E" w:rsidP="001028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A8E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EB6AC9" w:rsidRPr="00102860" w:rsidRDefault="00BA7A8E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60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консультаций по проекту нормативно правового акта </w:t>
      </w:r>
      <w:r w:rsidR="003E60EA">
        <w:rPr>
          <w:rFonts w:ascii="Times New Roman" w:hAnsi="Times New Roman" w:cs="Times New Roman"/>
          <w:b/>
          <w:sz w:val="28"/>
          <w:szCs w:val="28"/>
        </w:rPr>
        <w:t>Думы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Октябрьского </w:t>
      </w:r>
      <w:r w:rsidR="00162BA5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860" w:rsidRPr="00102860" w:rsidRDefault="00102860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A1B" w:rsidRDefault="00BA7A8E" w:rsidP="004824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C921DE">
        <w:rPr>
          <w:rFonts w:ascii="Times New Roman" w:hAnsi="Times New Roman" w:cs="Times New Roman"/>
          <w:sz w:val="28"/>
          <w:szCs w:val="28"/>
        </w:rPr>
        <w:t>Управление развития инфраструктуры</w:t>
      </w:r>
      <w:r w:rsidR="00864E74">
        <w:rPr>
          <w:rFonts w:ascii="Times New Roman" w:hAnsi="Times New Roman" w:cs="Times New Roman"/>
          <w:sz w:val="28"/>
          <w:szCs w:val="28"/>
        </w:rPr>
        <w:t>, ЖКХ и благоустройства</w:t>
      </w:r>
      <w:r w:rsidR="00C921DE">
        <w:rPr>
          <w:rFonts w:ascii="Times New Roman" w:hAnsi="Times New Roman" w:cs="Times New Roman"/>
          <w:sz w:val="28"/>
          <w:szCs w:val="28"/>
        </w:rPr>
        <w:t xml:space="preserve"> </w:t>
      </w:r>
      <w:r w:rsidR="00864E7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Октябрьского </w:t>
      </w:r>
      <w:r w:rsidR="00864E74">
        <w:rPr>
          <w:rFonts w:ascii="Times New Roman" w:hAnsi="Times New Roman" w:cs="Times New Roman"/>
          <w:sz w:val="28"/>
          <w:szCs w:val="28"/>
        </w:rPr>
        <w:t>городского</w:t>
      </w:r>
      <w:r w:rsidR="00A5797D">
        <w:rPr>
          <w:rFonts w:ascii="Times New Roman" w:hAnsi="Times New Roman" w:cs="Times New Roman"/>
          <w:sz w:val="28"/>
          <w:szCs w:val="28"/>
        </w:rPr>
        <w:t xml:space="preserve"> </w:t>
      </w:r>
      <w:r w:rsidR="00864E74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публичных консультаций в целях проведения оценки регулирующего воздействия по проекту нормативного </w:t>
      </w:r>
      <w:r w:rsidRPr="00C921DE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824C4" w:rsidRPr="00A5797D">
        <w:rPr>
          <w:rFonts w:ascii="Times New Roman" w:hAnsi="Times New Roman" w:cs="Times New Roman"/>
          <w:sz w:val="28"/>
          <w:szCs w:val="28"/>
        </w:rPr>
        <w:t>«</w:t>
      </w:r>
      <w:r w:rsidR="00A5797D" w:rsidRPr="00A5797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E60EA">
        <w:rPr>
          <w:rFonts w:ascii="Times New Roman" w:hAnsi="Times New Roman" w:cs="Times New Roman"/>
          <w:sz w:val="28"/>
          <w:szCs w:val="28"/>
        </w:rPr>
        <w:t>Положения о</w:t>
      </w:r>
      <w:r w:rsidR="00A5797D" w:rsidRPr="00A5797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E60EA">
        <w:rPr>
          <w:rFonts w:ascii="Times New Roman" w:hAnsi="Times New Roman" w:cs="Times New Roman"/>
          <w:sz w:val="28"/>
          <w:szCs w:val="28"/>
        </w:rPr>
        <w:t>м</w:t>
      </w:r>
      <w:r w:rsidR="00A5797D" w:rsidRPr="00A5797D">
        <w:rPr>
          <w:rFonts w:ascii="Times New Roman" w:hAnsi="Times New Roman" w:cs="Times New Roman"/>
          <w:sz w:val="28"/>
          <w:szCs w:val="28"/>
        </w:rPr>
        <w:t xml:space="preserve"> жилищно</w:t>
      </w:r>
      <w:r w:rsidR="003E60EA">
        <w:rPr>
          <w:rFonts w:ascii="Times New Roman" w:hAnsi="Times New Roman" w:cs="Times New Roman"/>
          <w:sz w:val="28"/>
          <w:szCs w:val="28"/>
        </w:rPr>
        <w:t>м</w:t>
      </w:r>
      <w:r w:rsidR="00A5797D" w:rsidRPr="00A5797D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3E60EA">
        <w:rPr>
          <w:rFonts w:ascii="Times New Roman" w:hAnsi="Times New Roman" w:cs="Times New Roman"/>
          <w:sz w:val="28"/>
          <w:szCs w:val="28"/>
        </w:rPr>
        <w:t>е</w:t>
      </w:r>
      <w:r w:rsidR="00A5797D" w:rsidRPr="00A5797D">
        <w:rPr>
          <w:rFonts w:ascii="Times New Roman" w:hAnsi="Times New Roman" w:cs="Times New Roman"/>
          <w:sz w:val="28"/>
          <w:szCs w:val="28"/>
        </w:rPr>
        <w:t xml:space="preserve"> на территории Октябрьского городского округа Пермского края</w:t>
      </w:r>
      <w:r w:rsidR="004824C4" w:rsidRPr="00A5797D">
        <w:rPr>
          <w:rFonts w:ascii="Times New Roman" w:hAnsi="Times New Roman" w:cs="Times New Roman"/>
          <w:sz w:val="28"/>
          <w:szCs w:val="28"/>
        </w:rPr>
        <w:t>».</w:t>
      </w:r>
      <w:r w:rsidR="004824C4" w:rsidRPr="00482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A8E" w:rsidRDefault="00BA7A8E" w:rsidP="004824C4">
      <w:pPr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Разработчик проекта нормативно</w:t>
      </w:r>
      <w:r w:rsidR="00D74F0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-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5939A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Управление </w:t>
      </w:r>
      <w:r w:rsidR="004824C4">
        <w:rPr>
          <w:rFonts w:ascii="Times New Roman" w:eastAsia="Lucida Sans Unicode" w:hAnsi="Times New Roman" w:cs="Times New Roman"/>
          <w:kern w:val="1"/>
          <w:sz w:val="28"/>
          <w:szCs w:val="28"/>
        </w:rPr>
        <w:t>р</w:t>
      </w:r>
      <w:r w:rsidR="005939A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азвития </w:t>
      </w:r>
      <w:r w:rsidR="001E7D73">
        <w:rPr>
          <w:rFonts w:ascii="Times New Roman" w:eastAsia="Lucida Sans Unicode" w:hAnsi="Times New Roman" w:cs="Times New Roman"/>
          <w:kern w:val="1"/>
          <w:sz w:val="28"/>
          <w:szCs w:val="28"/>
        </w:rPr>
        <w:t>инфраструктуры</w:t>
      </w:r>
      <w:r w:rsidR="004824C4">
        <w:rPr>
          <w:rFonts w:ascii="Times New Roman" w:eastAsia="Lucida Sans Unicode" w:hAnsi="Times New Roman" w:cs="Times New Roman"/>
          <w:kern w:val="1"/>
          <w:sz w:val="28"/>
          <w:szCs w:val="28"/>
        </w:rPr>
        <w:t>, ЖКХ и благоустройства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4824C4">
        <w:rPr>
          <w:rFonts w:ascii="Times New Roman" w:eastAsia="Lucida Sans Unicode" w:hAnsi="Times New Roman" w:cs="Times New Roman"/>
          <w:kern w:val="1"/>
          <w:sz w:val="28"/>
          <w:szCs w:val="28"/>
        </w:rPr>
        <w:t>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дминистрации Октябрьского муниципального района Пермского края. </w:t>
      </w:r>
    </w:p>
    <w:p w:rsidR="009C2BB2" w:rsidRDefault="00BA7A8E" w:rsidP="009C2BB2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Контактное лицо Разработчика проекта нормативно правового акта по вопросам направления участниками публичных консультаций своих предложений (замечаний</w:t>
      </w:r>
      <w:r w:rsidRPr="009C2BB2">
        <w:rPr>
          <w:rFonts w:ascii="Times New Roman" w:eastAsia="Lucida Sans Unicode" w:hAnsi="Times New Roman" w:cs="Times New Roman"/>
          <w:kern w:val="1"/>
          <w:sz w:val="28"/>
          <w:szCs w:val="28"/>
        </w:rPr>
        <w:t>):</w:t>
      </w:r>
      <w:r w:rsidR="009C2BB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9C2BB2" w:rsidRPr="009C2BB2">
        <w:rPr>
          <w:rFonts w:ascii="Times New Roman" w:eastAsia="Calibri" w:hAnsi="Times New Roman" w:cs="Times New Roman"/>
          <w:sz w:val="28"/>
          <w:szCs w:val="28"/>
        </w:rPr>
        <w:t xml:space="preserve"> Митрофанова Анастасия Романовна – начальник отдела благоустройства и ЖКХ Управления развития инфраструктуры, ЖКХ и благоустройства администрации Октябрьского городского округа, 8 34 266 2 1</w:t>
      </w:r>
      <w:r w:rsidR="008A3A1B">
        <w:rPr>
          <w:rFonts w:ascii="Times New Roman" w:eastAsia="Calibri" w:hAnsi="Times New Roman" w:cs="Times New Roman"/>
          <w:sz w:val="28"/>
          <w:szCs w:val="28"/>
        </w:rPr>
        <w:t>4</w:t>
      </w:r>
      <w:r w:rsidR="009C2BB2" w:rsidRPr="009C2BB2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8A3A1B">
        <w:rPr>
          <w:rFonts w:ascii="Times New Roman" w:eastAsia="Calibri" w:hAnsi="Times New Roman" w:cs="Times New Roman"/>
          <w:sz w:val="28"/>
          <w:szCs w:val="28"/>
        </w:rPr>
        <w:t>5</w:t>
      </w:r>
      <w:r w:rsidR="009C2BB2" w:rsidRPr="009C2BB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5" w:history="1">
        <w:r w:rsidR="009C2BB2" w:rsidRPr="009C2BB2">
          <w:rPr>
            <w:rStyle w:val="a3"/>
            <w:rFonts w:ascii="Times New Roman" w:eastAsia="Calibri" w:hAnsi="Times New Roman" w:cs="Times New Roman"/>
            <w:sz w:val="28"/>
            <w:szCs w:val="28"/>
          </w:rPr>
          <w:t>imok</w:t>
        </w:r>
        <w:r w:rsidR="009C2BB2" w:rsidRPr="009C2BB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t</w:t>
        </w:r>
        <w:r w:rsidR="009C2BB2" w:rsidRPr="009C2BB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9C2BB2" w:rsidRPr="009C2BB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r w:rsidR="009C2BB2" w:rsidRPr="009C2BB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9C2BB2" w:rsidRPr="009C2BB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9C2BB2" w:rsidRPr="00105298">
        <w:rPr>
          <w:rFonts w:eastAsia="Calibri"/>
          <w:sz w:val="24"/>
          <w:szCs w:val="24"/>
        </w:rPr>
        <w:t xml:space="preserve"> </w:t>
      </w:r>
      <w:r w:rsidR="009C2BB2" w:rsidRPr="0092767D">
        <w:rPr>
          <w:rFonts w:eastAsia="Calibri"/>
          <w:sz w:val="24"/>
          <w:szCs w:val="24"/>
        </w:rPr>
        <w:t xml:space="preserve"> </w:t>
      </w:r>
      <w:r w:rsidR="009C2BB2" w:rsidRPr="00F65C3E">
        <w:rPr>
          <w:sz w:val="26"/>
          <w:szCs w:val="26"/>
        </w:rPr>
        <w:t xml:space="preserve">  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</w:t>
      </w:r>
      <w:r w:rsidR="009C2BB2">
        <w:rPr>
          <w:rFonts w:ascii="Times New Roman" w:hAnsi="Times New Roman"/>
          <w:sz w:val="28"/>
          <w:szCs w:val="28"/>
          <w:u w:val="single"/>
        </w:rPr>
        <w:t xml:space="preserve">календарных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дней </w:t>
      </w:r>
      <w:proofErr w:type="gramStart"/>
      <w:r w:rsidRPr="002A66BF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C2BB2">
        <w:rPr>
          <w:rFonts w:ascii="Times New Roman" w:hAnsi="Times New Roman"/>
          <w:sz w:val="28"/>
          <w:szCs w:val="28"/>
          <w:u w:val="single"/>
        </w:rPr>
        <w:t>даты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 размещения</w:t>
      </w:r>
      <w:proofErr w:type="gramEnd"/>
      <w:r w:rsidR="003E60EA">
        <w:rPr>
          <w:rFonts w:ascii="Times New Roman" w:hAnsi="Times New Roman"/>
          <w:sz w:val="28"/>
          <w:szCs w:val="28"/>
          <w:u w:val="single"/>
        </w:rPr>
        <w:t xml:space="preserve"> извещения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 на </w:t>
      </w:r>
      <w:r w:rsidR="009C2BB2">
        <w:rPr>
          <w:rFonts w:ascii="Times New Roman" w:hAnsi="Times New Roman"/>
          <w:sz w:val="28"/>
          <w:szCs w:val="28"/>
          <w:u w:val="single"/>
        </w:rPr>
        <w:t xml:space="preserve">официальном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сайте. </w:t>
      </w:r>
    </w:p>
    <w:p w:rsidR="00697BA3" w:rsidRPr="002A66BF" w:rsidRDefault="00697BA3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6" w:history="1">
        <w:r w:rsidR="001E44A4"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 w:rsidR="001E44A4"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697BA3" w:rsidRPr="002A66BF" w:rsidRDefault="00697BA3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по адресу: </w:t>
      </w:r>
    </w:p>
    <w:p w:rsidR="002A66BF" w:rsidRDefault="003E60EA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7" w:history="1"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 w:rsidR="002A66BF"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1.</w:t>
      </w:r>
      <w:r w:rsidR="00102860" w:rsidRPr="00102860">
        <w:rPr>
          <w:rFonts w:ascii="Times New Roman" w:hAnsi="Times New Roman"/>
          <w:sz w:val="28"/>
          <w:szCs w:val="28"/>
        </w:rPr>
        <w:t xml:space="preserve"> </w:t>
      </w:r>
      <w:r w:rsidRPr="00102860">
        <w:rPr>
          <w:rFonts w:ascii="Times New Roman" w:hAnsi="Times New Roman"/>
          <w:sz w:val="28"/>
          <w:szCs w:val="28"/>
        </w:rPr>
        <w:t xml:space="preserve">Проект нормативного </w:t>
      </w:r>
      <w:r w:rsidR="00102860" w:rsidRPr="00102860">
        <w:rPr>
          <w:rFonts w:ascii="Times New Roman" w:hAnsi="Times New Roman"/>
          <w:sz w:val="28"/>
          <w:szCs w:val="28"/>
        </w:rPr>
        <w:t xml:space="preserve">правового акта 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2A66BF" w:rsidRDefault="00102860" w:rsidP="004976C0">
      <w:pPr>
        <w:spacing w:after="0" w:line="240" w:lineRule="exact"/>
        <w:jc w:val="both"/>
        <w:rPr>
          <w:rFonts w:ascii="Times New Roman" w:hAnsi="Times New Roman"/>
          <w:sz w:val="26"/>
          <w:szCs w:val="26"/>
          <w:u w:val="single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sectPr w:rsidR="002A66BF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48C3"/>
    <w:rsid w:val="000B5D4A"/>
    <w:rsid w:val="000C40F0"/>
    <w:rsid w:val="000C531F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2BA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0F92"/>
    <w:rsid w:val="001C3E4B"/>
    <w:rsid w:val="001D0A1C"/>
    <w:rsid w:val="001D3297"/>
    <w:rsid w:val="001E167C"/>
    <w:rsid w:val="001E44A4"/>
    <w:rsid w:val="001E7D73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669B4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60EA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4C4"/>
    <w:rsid w:val="00482DC1"/>
    <w:rsid w:val="004976C0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54FF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97BA3"/>
    <w:rsid w:val="006A1338"/>
    <w:rsid w:val="006B0388"/>
    <w:rsid w:val="006B6F64"/>
    <w:rsid w:val="006C03C7"/>
    <w:rsid w:val="006C0E5C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B09C3"/>
    <w:rsid w:val="007B255D"/>
    <w:rsid w:val="007B5230"/>
    <w:rsid w:val="007D383B"/>
    <w:rsid w:val="007D5F08"/>
    <w:rsid w:val="007E23EE"/>
    <w:rsid w:val="007E7FE5"/>
    <w:rsid w:val="007F0D3B"/>
    <w:rsid w:val="007F76CE"/>
    <w:rsid w:val="00823F6B"/>
    <w:rsid w:val="00832166"/>
    <w:rsid w:val="00832F9F"/>
    <w:rsid w:val="008410D9"/>
    <w:rsid w:val="008425D9"/>
    <w:rsid w:val="00842BF8"/>
    <w:rsid w:val="0084398B"/>
    <w:rsid w:val="008462EA"/>
    <w:rsid w:val="00856FA9"/>
    <w:rsid w:val="00864E74"/>
    <w:rsid w:val="00866468"/>
    <w:rsid w:val="00872755"/>
    <w:rsid w:val="008772A6"/>
    <w:rsid w:val="00881D44"/>
    <w:rsid w:val="008975B1"/>
    <w:rsid w:val="0089768F"/>
    <w:rsid w:val="008A0EFE"/>
    <w:rsid w:val="008A2DA6"/>
    <w:rsid w:val="008A3A1B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B71BC"/>
    <w:rsid w:val="009C2BB2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7072"/>
    <w:rsid w:val="00A57790"/>
    <w:rsid w:val="00A5797D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37E6"/>
    <w:rsid w:val="00C27380"/>
    <w:rsid w:val="00C27DDB"/>
    <w:rsid w:val="00C31CE1"/>
    <w:rsid w:val="00C35674"/>
    <w:rsid w:val="00C40A90"/>
    <w:rsid w:val="00C46FF5"/>
    <w:rsid w:val="00C56C5F"/>
    <w:rsid w:val="00C5758B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1DE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404AA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tyabrskiy.permare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mokt@yandex.ru" TargetMode="External"/><Relationship Id="rId5" Type="http://schemas.openxmlformats.org/officeDocument/2006/relationships/hyperlink" Target="mailto:imok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Анна Павловна</dc:creator>
  <cp:lastModifiedBy>20-065</cp:lastModifiedBy>
  <cp:revision>13</cp:revision>
  <cp:lastPrinted>2017-02-13T03:57:00Z</cp:lastPrinted>
  <dcterms:created xsi:type="dcterms:W3CDTF">2017-02-13T03:57:00Z</dcterms:created>
  <dcterms:modified xsi:type="dcterms:W3CDTF">2021-10-25T12:39:00Z</dcterms:modified>
</cp:coreProperties>
</file>