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47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1E54F0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нормативного правового </w:t>
      </w:r>
      <w:r w:rsidRPr="00474722">
        <w:rPr>
          <w:rFonts w:ascii="Times New Roman" w:hAnsi="Times New Roman"/>
          <w:sz w:val="28"/>
          <w:szCs w:val="28"/>
        </w:rPr>
        <w:t>акта «</w:t>
      </w:r>
      <w:r w:rsidR="00474722" w:rsidRPr="00474722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474722" w:rsidRPr="00474722">
        <w:rPr>
          <w:bCs/>
          <w:color w:val="000000"/>
          <w:sz w:val="28"/>
          <w:szCs w:val="28"/>
        </w:rPr>
        <w:t xml:space="preserve"> </w:t>
      </w:r>
      <w:r w:rsidR="00474722" w:rsidRPr="00474722">
        <w:rPr>
          <w:rFonts w:ascii="Times New Roman" w:hAnsi="Times New Roman"/>
          <w:sz w:val="28"/>
          <w:szCs w:val="28"/>
        </w:rPr>
        <w:t xml:space="preserve"> Октябрьского городского округа Пермского края</w:t>
      </w:r>
      <w:r w:rsidR="00DA5739" w:rsidRPr="00DA5739">
        <w:rPr>
          <w:rFonts w:ascii="Times New Roman" w:hAnsi="Times New Roman"/>
          <w:sz w:val="28"/>
          <w:szCs w:val="28"/>
        </w:rPr>
        <w:t>».</w:t>
      </w:r>
      <w:proofErr w:type="gramEnd"/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1E54F0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Pr="001E54F0" w:rsidRDefault="00F4639E" w:rsidP="00A513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заведующий сектором </w:t>
      </w:r>
      <w:r w:rsidR="00474722">
        <w:rPr>
          <w:rFonts w:ascii="Times New Roman" w:hAnsi="Times New Roman"/>
          <w:kern w:val="1"/>
          <w:sz w:val="28"/>
          <w:szCs w:val="28"/>
        </w:rPr>
        <w:t>дорожной деятельности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</w:t>
      </w:r>
      <w:r w:rsidR="001E54F0">
        <w:rPr>
          <w:rFonts w:ascii="Times New Roman" w:hAnsi="Times New Roman"/>
          <w:sz w:val="28"/>
          <w:szCs w:val="28"/>
        </w:rPr>
        <w:t xml:space="preserve">Управления развития инфраструктуры, ЖКХ и благоустройства администрации Октябрьского городского округа Пермского края </w:t>
      </w:r>
      <w:r w:rsidR="00474722">
        <w:rPr>
          <w:rFonts w:ascii="Times New Roman" w:hAnsi="Times New Roman"/>
          <w:kern w:val="1"/>
          <w:sz w:val="28"/>
          <w:szCs w:val="28"/>
        </w:rPr>
        <w:t>Кочнев Андрей Викторович</w:t>
      </w:r>
      <w:r>
        <w:rPr>
          <w:rFonts w:ascii="Times New Roman" w:hAnsi="Times New Roman"/>
          <w:kern w:val="1"/>
          <w:sz w:val="28"/>
          <w:szCs w:val="28"/>
        </w:rPr>
        <w:t xml:space="preserve">  8 34 266 2 </w:t>
      </w:r>
      <w:r w:rsidR="00474722">
        <w:rPr>
          <w:rFonts w:ascii="Times New Roman" w:hAnsi="Times New Roman"/>
          <w:kern w:val="1"/>
          <w:sz w:val="28"/>
          <w:szCs w:val="28"/>
        </w:rPr>
        <w:t>22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474722">
        <w:rPr>
          <w:rFonts w:ascii="Times New Roman" w:hAnsi="Times New Roman"/>
          <w:kern w:val="1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</w:rPr>
        <w:t xml:space="preserve">,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54F0">
        <w:rPr>
          <w:rFonts w:ascii="Times New Roman" w:hAnsi="Times New Roman"/>
          <w:sz w:val="28"/>
          <w:szCs w:val="28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474722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4327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54F0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74722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user</cp:lastModifiedBy>
  <cp:revision>3</cp:revision>
  <cp:lastPrinted>2017-11-16T11:44:00Z</cp:lastPrinted>
  <dcterms:created xsi:type="dcterms:W3CDTF">2021-01-25T04:34:00Z</dcterms:created>
  <dcterms:modified xsi:type="dcterms:W3CDTF">2021-11-17T05:26:00Z</dcterms:modified>
</cp:coreProperties>
</file>