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2F5F2" w14:textId="77777777" w:rsidR="00131E0B" w:rsidRDefault="00131E0B" w:rsidP="00131E0B">
      <w:pPr>
        <w:jc w:val="center"/>
        <w:rPr>
          <w:sz w:val="28"/>
          <w:szCs w:val="28"/>
        </w:rPr>
      </w:pPr>
      <w:r>
        <w:rPr>
          <w:noProof/>
          <w:lang w:bidi="ar-SA"/>
        </w:rPr>
        <w:drawing>
          <wp:anchor distT="0" distB="0" distL="114300" distR="114300" simplePos="0" relativeHeight="251660288" behindDoc="1" locked="0" layoutInCell="1" allowOverlap="1" wp14:anchorId="30343716" wp14:editId="5E3208ED">
            <wp:simplePos x="0" y="0"/>
            <wp:positionH relativeFrom="column">
              <wp:posOffset>309880</wp:posOffset>
            </wp:positionH>
            <wp:positionV relativeFrom="paragraph">
              <wp:posOffset>36195</wp:posOffset>
            </wp:positionV>
            <wp:extent cx="5226050" cy="1819910"/>
            <wp:effectExtent l="0" t="0" r="0" b="8890"/>
            <wp:wrapTight wrapText="bothSides">
              <wp:wrapPolygon edited="0">
                <wp:start x="0" y="0"/>
                <wp:lineTo x="0" y="21479"/>
                <wp:lineTo x="21495" y="21479"/>
                <wp:lineTo x="21495"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050" cy="1819910"/>
                    </a:xfrm>
                    <a:prstGeom prst="rect">
                      <a:avLst/>
                    </a:prstGeom>
                    <a:noFill/>
                  </pic:spPr>
                </pic:pic>
              </a:graphicData>
            </a:graphic>
            <wp14:sizeRelH relativeFrom="page">
              <wp14:pctWidth>0</wp14:pctWidth>
            </wp14:sizeRelH>
            <wp14:sizeRelV relativeFrom="page">
              <wp14:pctHeight>0</wp14:pctHeight>
            </wp14:sizeRelV>
          </wp:anchor>
        </w:drawing>
      </w:r>
    </w:p>
    <w:p w14:paraId="2CA1FF36" w14:textId="77777777" w:rsidR="00131E0B" w:rsidRDefault="00131E0B" w:rsidP="00131E0B">
      <w:pPr>
        <w:rPr>
          <w:b/>
          <w:sz w:val="28"/>
          <w:szCs w:val="28"/>
        </w:rPr>
      </w:pPr>
    </w:p>
    <w:p w14:paraId="5DC87A3B" w14:textId="77777777" w:rsidR="00131E0B" w:rsidRDefault="00131E0B" w:rsidP="00131E0B">
      <w:pPr>
        <w:jc w:val="both"/>
        <w:rPr>
          <w:b/>
          <w:sz w:val="28"/>
          <w:szCs w:val="28"/>
        </w:rPr>
      </w:pPr>
      <w:r>
        <w:rPr>
          <w:rFonts w:ascii="Calibri" w:hAnsi="Calibri"/>
          <w:noProof/>
          <w:sz w:val="22"/>
          <w:szCs w:val="22"/>
          <w:lang w:bidi="ar-SA"/>
        </w:rPr>
        <mc:AlternateContent>
          <mc:Choice Requires="wps">
            <w:drawing>
              <wp:anchor distT="0" distB="0" distL="114300" distR="114300" simplePos="0" relativeHeight="251662336" behindDoc="0" locked="0" layoutInCell="1" allowOverlap="1" wp14:anchorId="408D664E" wp14:editId="0B9AA1FE">
                <wp:simplePos x="0" y="0"/>
                <wp:positionH relativeFrom="margin">
                  <wp:posOffset>4290060</wp:posOffset>
                </wp:positionH>
                <wp:positionV relativeFrom="page">
                  <wp:posOffset>2505075</wp:posOffset>
                </wp:positionV>
                <wp:extent cx="1423035" cy="173355"/>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080A" w14:textId="77777777" w:rsidR="002017AF" w:rsidRPr="007C46AF" w:rsidRDefault="002017AF" w:rsidP="00131E0B">
                            <w:pPr>
                              <w:pStyle w:val="a9"/>
                              <w:rPr>
                                <w:szCs w:val="28"/>
                              </w:rPr>
                            </w:pPr>
                            <w:r>
                              <w:rPr>
                                <w:szCs w:val="28"/>
                              </w:rPr>
                              <w:t>000-266-01-05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Надпись 6" o:spid="_x0000_s1026" type="#_x0000_t202" style="position:absolute;left:0;text-align:left;margin-left:337.8pt;margin-top:197.25pt;width:112.05pt;height:1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3PaxgIAAK8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" filled="f" stroked="f">
                <v:textbox inset="0,0,0,0">
                  <w:txbxContent>
                    <w:p w:rsidR="002017AF" w:rsidRPr="007C46AF" w:rsidRDefault="002017AF" w:rsidP="00131E0B">
                      <w:pPr>
                        <w:pStyle w:val="a9"/>
                        <w:rPr>
                          <w:szCs w:val="28"/>
                        </w:rPr>
                      </w:pPr>
                      <w:r>
                        <w:rPr>
                          <w:szCs w:val="28"/>
                        </w:rPr>
                        <w:t>000-266-01-05</w:t>
                      </w:r>
                    </w:p>
                  </w:txbxContent>
                </v:textbox>
                <w10:wrap anchorx="margin" anchory="page"/>
              </v:shape>
            </w:pict>
          </mc:Fallback>
        </mc:AlternateContent>
      </w:r>
      <w:r>
        <w:rPr>
          <w:rFonts w:ascii="Calibri" w:hAnsi="Calibri"/>
          <w:noProof/>
          <w:sz w:val="22"/>
          <w:szCs w:val="22"/>
          <w:lang w:bidi="ar-SA"/>
        </w:rPr>
        <mc:AlternateContent>
          <mc:Choice Requires="wps">
            <w:drawing>
              <wp:anchor distT="0" distB="0" distL="114300" distR="114300" simplePos="0" relativeHeight="251661312" behindDoc="0" locked="0" layoutInCell="1" allowOverlap="1" wp14:anchorId="46455714" wp14:editId="6D2A70E1">
                <wp:simplePos x="0" y="0"/>
                <wp:positionH relativeFrom="margin">
                  <wp:posOffset>38100</wp:posOffset>
                </wp:positionH>
                <wp:positionV relativeFrom="page">
                  <wp:posOffset>2497455</wp:posOffset>
                </wp:positionV>
                <wp:extent cx="1423035" cy="173355"/>
                <wp:effectExtent l="0" t="1905"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C8540" w14:textId="77777777" w:rsidR="002017AF" w:rsidRPr="007C46AF" w:rsidRDefault="002017AF" w:rsidP="00131E0B">
                            <w:pPr>
                              <w:pStyle w:val="a9"/>
                              <w:rPr>
                                <w:szCs w:val="28"/>
                              </w:rPr>
                            </w:pPr>
                            <w:r>
                              <w:rPr>
                                <w:szCs w:val="28"/>
                              </w:rPr>
                              <w:t>00.00.2021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Надпись 4" o:spid="_x0000_s1027" type="#_x0000_t202" style="position:absolute;left:0;text-align:left;margin-left:3pt;margin-top:196.65pt;width:112.05pt;height:1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ROyAIAALY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" filled="f" stroked="f">
                <v:textbox inset="0,0,0,0">
                  <w:txbxContent>
                    <w:p w:rsidR="002017AF" w:rsidRPr="007C46AF" w:rsidRDefault="002017AF" w:rsidP="00131E0B">
                      <w:pPr>
                        <w:pStyle w:val="a9"/>
                        <w:rPr>
                          <w:szCs w:val="28"/>
                        </w:rPr>
                      </w:pPr>
                      <w:r>
                        <w:rPr>
                          <w:szCs w:val="28"/>
                        </w:rPr>
                        <w:t>00.00.2021</w:t>
                      </w:r>
                    </w:p>
                  </w:txbxContent>
                </v:textbox>
                <w10:wrap anchorx="margin" anchory="page"/>
              </v:shape>
            </w:pict>
          </mc:Fallback>
        </mc:AlternateContent>
      </w:r>
      <w:r>
        <w:rPr>
          <w:b/>
          <w:sz w:val="28"/>
          <w:szCs w:val="28"/>
        </w:rPr>
        <w:t xml:space="preserve">         </w:t>
      </w:r>
    </w:p>
    <w:p w14:paraId="6F060B70" w14:textId="77777777" w:rsidR="00131E0B" w:rsidRDefault="00131E0B" w:rsidP="00131E0B">
      <w:pPr>
        <w:jc w:val="both"/>
        <w:rPr>
          <w:b/>
          <w:sz w:val="28"/>
          <w:szCs w:val="28"/>
        </w:rPr>
      </w:pPr>
    </w:p>
    <w:p w14:paraId="55F1B801" w14:textId="77777777" w:rsidR="00131E0B" w:rsidRDefault="00131E0B" w:rsidP="00131E0B">
      <w:pPr>
        <w:jc w:val="both"/>
        <w:rPr>
          <w:b/>
          <w:sz w:val="28"/>
          <w:szCs w:val="28"/>
        </w:rPr>
      </w:pPr>
      <w:r>
        <w:rPr>
          <w:b/>
          <w:sz w:val="28"/>
          <w:szCs w:val="28"/>
        </w:rPr>
        <w:t xml:space="preserve">           </w:t>
      </w:r>
      <w:r>
        <w:rPr>
          <w:bCs/>
          <w:sz w:val="28"/>
          <w:szCs w:val="28"/>
        </w:rPr>
        <w:t xml:space="preserve">№ </w:t>
      </w:r>
    </w:p>
    <w:p w14:paraId="352CE2FE" w14:textId="77777777" w:rsidR="00131E0B" w:rsidRDefault="00131E0B" w:rsidP="00131E0B">
      <w:pPr>
        <w:ind w:firstLine="708"/>
        <w:rPr>
          <w:sz w:val="28"/>
          <w:szCs w:val="28"/>
        </w:rPr>
      </w:pPr>
    </w:p>
    <w:p w14:paraId="160D01F1" w14:textId="77777777" w:rsidR="00131E0B" w:rsidRDefault="00131E0B" w:rsidP="00131E0B">
      <w:pPr>
        <w:spacing w:line="240" w:lineRule="exact"/>
        <w:ind w:firstLine="708"/>
        <w:jc w:val="both"/>
        <w:rPr>
          <w:sz w:val="28"/>
          <w:szCs w:val="28"/>
        </w:rPr>
      </w:pPr>
    </w:p>
    <w:p w14:paraId="0C1041F6" w14:textId="77777777" w:rsidR="00131E0B" w:rsidRDefault="00131E0B" w:rsidP="00131E0B">
      <w:pPr>
        <w:spacing w:line="240" w:lineRule="exact"/>
        <w:ind w:firstLine="708"/>
        <w:jc w:val="both"/>
        <w:rPr>
          <w:sz w:val="28"/>
          <w:szCs w:val="28"/>
        </w:rPr>
      </w:pPr>
    </w:p>
    <w:p w14:paraId="66BF31D0" w14:textId="77777777" w:rsidR="00131E0B" w:rsidRDefault="00131E0B" w:rsidP="00131E0B">
      <w:pPr>
        <w:spacing w:line="240" w:lineRule="exact"/>
        <w:ind w:firstLine="708"/>
        <w:jc w:val="both"/>
        <w:rPr>
          <w:sz w:val="28"/>
          <w:szCs w:val="28"/>
        </w:rPr>
      </w:pPr>
    </w:p>
    <w:p w14:paraId="4FE6E249" w14:textId="77777777" w:rsidR="00131E0B" w:rsidRDefault="00131E0B" w:rsidP="00131E0B">
      <w:pPr>
        <w:spacing w:line="240" w:lineRule="exact"/>
        <w:ind w:firstLine="708"/>
        <w:jc w:val="both"/>
        <w:rPr>
          <w:sz w:val="28"/>
          <w:szCs w:val="28"/>
        </w:rPr>
      </w:pPr>
    </w:p>
    <w:p w14:paraId="6783EFAC" w14:textId="77777777" w:rsidR="00131E0B" w:rsidRDefault="00131E0B" w:rsidP="00131E0B">
      <w:pPr>
        <w:spacing w:line="240" w:lineRule="exact"/>
        <w:ind w:firstLine="708"/>
        <w:jc w:val="both"/>
        <w:rPr>
          <w:sz w:val="28"/>
          <w:szCs w:val="28"/>
        </w:rPr>
      </w:pPr>
    </w:p>
    <w:p w14:paraId="4B8E7B91" w14:textId="77777777" w:rsidR="00131E0B" w:rsidRDefault="00131E0B" w:rsidP="00131E0B">
      <w:pPr>
        <w:spacing w:line="240" w:lineRule="exact"/>
        <w:ind w:firstLine="708"/>
        <w:jc w:val="both"/>
        <w:rPr>
          <w:sz w:val="28"/>
          <w:szCs w:val="28"/>
        </w:rPr>
      </w:pPr>
    </w:p>
    <w:p w14:paraId="34273A99" w14:textId="77777777" w:rsidR="00131E0B" w:rsidRPr="00131E0B" w:rsidRDefault="00131E0B" w:rsidP="00131E0B">
      <w:pPr>
        <w:spacing w:line="240" w:lineRule="exact"/>
        <w:ind w:firstLine="708"/>
        <w:jc w:val="both"/>
        <w:rPr>
          <w:rFonts w:ascii="Times New Roman" w:hAnsi="Times New Roman" w:cs="Times New Roman"/>
          <w:sz w:val="28"/>
          <w:szCs w:val="28"/>
          <w:lang w:eastAsia="en-US"/>
        </w:rPr>
      </w:pPr>
      <w:r w:rsidRPr="00131E0B">
        <w:rPr>
          <w:rFonts w:ascii="Times New Roman" w:hAnsi="Times New Roman" w:cs="Times New Roman"/>
          <w:noProof/>
          <w:sz w:val="22"/>
          <w:szCs w:val="22"/>
          <w:lang w:bidi="ar-SA"/>
        </w:rPr>
        <mc:AlternateContent>
          <mc:Choice Requires="wps">
            <w:drawing>
              <wp:anchor distT="0" distB="0" distL="114300" distR="114300" simplePos="0" relativeHeight="251659264" behindDoc="0" locked="0" layoutInCell="1" allowOverlap="1" wp14:anchorId="1039670B" wp14:editId="0532DBDA">
                <wp:simplePos x="0" y="0"/>
                <wp:positionH relativeFrom="page">
                  <wp:posOffset>901065</wp:posOffset>
                </wp:positionH>
                <wp:positionV relativeFrom="page">
                  <wp:posOffset>2790190</wp:posOffset>
                </wp:positionV>
                <wp:extent cx="2591435" cy="909955"/>
                <wp:effectExtent l="0" t="0" r="3175" b="0"/>
                <wp:wrapTopAndBottom/>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69CCE" w14:textId="77777777" w:rsidR="002017AF" w:rsidRPr="00642F77" w:rsidRDefault="002017AF" w:rsidP="00131E0B">
                            <w:pPr>
                              <w:pStyle w:val="ab"/>
                              <w:ind w:left="284"/>
                              <w:jc w:val="both"/>
                              <w:rPr>
                                <w:bCs/>
                                <w:sz w:val="24"/>
                                <w:szCs w:val="24"/>
                              </w:rPr>
                            </w:pPr>
                            <w:r w:rsidRPr="00642F77">
                              <w:rPr>
                                <w:sz w:val="24"/>
                                <w:szCs w:val="24"/>
                              </w:rPr>
                              <w:t xml:space="preserve"> «Об</w:t>
                            </w:r>
                            <w:r w:rsidRPr="00642F77">
                              <w:rPr>
                                <w:bCs/>
                                <w:sz w:val="24"/>
                                <w:szCs w:val="24"/>
                              </w:rPr>
                              <w:fldChar w:fldCharType="begin"/>
                            </w:r>
                            <w:r w:rsidRPr="00642F77">
                              <w:rPr>
                                <w:bCs/>
                                <w:sz w:val="24"/>
                                <w:szCs w:val="24"/>
                              </w:rPr>
                              <w:instrText xml:space="preserve"> DOCPROPERTY  doc_summary  \* MERGEFORMAT </w:instrText>
                            </w:r>
                            <w:r w:rsidRPr="00642F77">
                              <w:rPr>
                                <w:bCs/>
                                <w:sz w:val="24"/>
                                <w:szCs w:val="24"/>
                              </w:rPr>
                              <w:fldChar w:fldCharType="separate"/>
                            </w:r>
                            <w:r w:rsidRPr="00642F77">
                              <w:rPr>
                                <w:bCs/>
                                <w:sz w:val="24"/>
                                <w:szCs w:val="24"/>
                              </w:rPr>
                              <w:t xml:space="preserve"> утверждении административного регламента по предоставлению муниципальной услуги «</w:t>
                            </w:r>
                            <w:r w:rsidRPr="00A015ED">
                              <w:rPr>
                                <w:rFonts w:ascii="YS Text" w:hAnsi="YS Text"/>
                                <w:color w:val="000000"/>
                                <w:sz w:val="23"/>
                                <w:szCs w:val="23"/>
                              </w:rPr>
                              <w:t>Подготовка и утверждение документации</w:t>
                            </w:r>
                            <w:r>
                              <w:rPr>
                                <w:rFonts w:ascii="YS Text" w:hAnsi="YS Text"/>
                                <w:color w:val="000000"/>
                                <w:sz w:val="23"/>
                                <w:szCs w:val="23"/>
                              </w:rPr>
                              <w:t xml:space="preserve"> </w:t>
                            </w:r>
                            <w:r w:rsidRPr="00A015ED">
                              <w:rPr>
                                <w:rFonts w:ascii="YS Text" w:hAnsi="YS Text"/>
                                <w:color w:val="000000"/>
                                <w:sz w:val="23"/>
                                <w:szCs w:val="23"/>
                              </w:rPr>
                              <w:t>по планировке территории</w:t>
                            </w:r>
                            <w:r w:rsidRPr="00642F77">
                              <w:rPr>
                                <w:bCs/>
                                <w:sz w:val="24"/>
                                <w:szCs w:val="24"/>
                              </w:rPr>
                              <w:t>»</w:t>
                            </w:r>
                            <w:r w:rsidRPr="00642F77">
                              <w:rPr>
                                <w:bCs/>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Надпись 2" o:spid="_x0000_s1028" type="#_x0000_t202" style="position:absolute;left:0;text-align:left;margin-left:70.95pt;margin-top:219.7pt;width:204.05pt;height:7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" filled="f" stroked="f">
                <v:textbox inset="0,0,0,0">
                  <w:txbxContent>
                    <w:p w:rsidR="002017AF" w:rsidRPr="00642F77" w:rsidRDefault="002017AF" w:rsidP="00131E0B">
                      <w:pPr>
                        <w:pStyle w:val="ab"/>
                        <w:ind w:left="284"/>
                        <w:jc w:val="both"/>
                        <w:rPr>
                          <w:bCs/>
                          <w:sz w:val="24"/>
                          <w:szCs w:val="24"/>
                        </w:rPr>
                      </w:pPr>
                      <w:r w:rsidRPr="00642F77">
                        <w:rPr>
                          <w:sz w:val="24"/>
                          <w:szCs w:val="24"/>
                        </w:rPr>
                        <w:t xml:space="preserve"> «Об</w:t>
                      </w:r>
                      <w:r w:rsidRPr="00642F77">
                        <w:rPr>
                          <w:bCs/>
                          <w:sz w:val="24"/>
                          <w:szCs w:val="24"/>
                        </w:rPr>
                        <w:fldChar w:fldCharType="begin"/>
                      </w:r>
                      <w:r w:rsidRPr="00642F77">
                        <w:rPr>
                          <w:bCs/>
                          <w:sz w:val="24"/>
                          <w:szCs w:val="24"/>
                        </w:rPr>
                        <w:instrText xml:space="preserve"> DOCPROPERTY  doc_summary  \* MERGEFORMAT </w:instrText>
                      </w:r>
                      <w:r w:rsidRPr="00642F77">
                        <w:rPr>
                          <w:bCs/>
                          <w:sz w:val="24"/>
                          <w:szCs w:val="24"/>
                        </w:rPr>
                        <w:fldChar w:fldCharType="separate"/>
                      </w:r>
                      <w:r w:rsidRPr="00642F77">
                        <w:rPr>
                          <w:bCs/>
                          <w:sz w:val="24"/>
                          <w:szCs w:val="24"/>
                        </w:rPr>
                        <w:t xml:space="preserve"> утверждении административного регламента по предоставлению муниципальной услуги «</w:t>
                      </w:r>
                      <w:r w:rsidRPr="00A015ED">
                        <w:rPr>
                          <w:rFonts w:ascii="YS Text" w:hAnsi="YS Text"/>
                          <w:color w:val="000000"/>
                          <w:sz w:val="23"/>
                          <w:szCs w:val="23"/>
                        </w:rPr>
                        <w:t>Подготовка и утверждение документации</w:t>
                      </w:r>
                      <w:r>
                        <w:rPr>
                          <w:rFonts w:ascii="YS Text" w:hAnsi="YS Text"/>
                          <w:color w:val="000000"/>
                          <w:sz w:val="23"/>
                          <w:szCs w:val="23"/>
                        </w:rPr>
                        <w:t xml:space="preserve"> </w:t>
                      </w:r>
                      <w:r w:rsidRPr="00A015ED">
                        <w:rPr>
                          <w:rFonts w:ascii="YS Text" w:hAnsi="YS Text"/>
                          <w:color w:val="000000"/>
                          <w:sz w:val="23"/>
                          <w:szCs w:val="23"/>
                        </w:rPr>
                        <w:t>по планировке территории</w:t>
                      </w:r>
                      <w:r w:rsidRPr="00642F77">
                        <w:rPr>
                          <w:bCs/>
                          <w:sz w:val="24"/>
                          <w:szCs w:val="24"/>
                        </w:rPr>
                        <w:t>»</w:t>
                      </w:r>
                      <w:r w:rsidRPr="00642F77">
                        <w:rPr>
                          <w:bCs/>
                          <w:sz w:val="24"/>
                          <w:szCs w:val="24"/>
                        </w:rPr>
                        <w:fldChar w:fldCharType="end"/>
                      </w:r>
                    </w:p>
                  </w:txbxContent>
                </v:textbox>
                <w10:wrap type="topAndBottom" anchorx="page" anchory="page"/>
              </v:shape>
            </w:pict>
          </mc:Fallback>
        </mc:AlternateContent>
      </w:r>
      <w:r w:rsidRPr="00131E0B">
        <w:rPr>
          <w:rFonts w:ascii="Times New Roman" w:hAnsi="Times New Roman" w:cs="Times New Roman"/>
          <w:sz w:val="28"/>
          <w:szCs w:val="28"/>
        </w:rPr>
        <w:t xml:space="preserve">В соответствии с Федеральными законами Российской Федерации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Уставом Октябрьского городского округа Пермского края, постановлениями Администрации Октябрьского городского округа от 13 апреля 2020 г. № 358-266-01-05 «Об утверждении Перечня муниципальных услуг», от 28 апреля 2020 г. № 405-266-01-05 «Об утверждении Порядка разработки и утверждения административных регламентов предоставления муниципальных услуг»,   </w:t>
      </w:r>
    </w:p>
    <w:p w14:paraId="5FFFE003" w14:textId="77777777" w:rsidR="00131E0B" w:rsidRPr="00131E0B" w:rsidRDefault="00131E0B" w:rsidP="00131E0B">
      <w:pPr>
        <w:spacing w:line="240" w:lineRule="exact"/>
        <w:jc w:val="both"/>
        <w:rPr>
          <w:rFonts w:ascii="Times New Roman" w:hAnsi="Times New Roman" w:cs="Times New Roman"/>
          <w:sz w:val="28"/>
          <w:szCs w:val="28"/>
        </w:rPr>
      </w:pPr>
      <w:r w:rsidRPr="00131E0B">
        <w:rPr>
          <w:rFonts w:ascii="Times New Roman" w:hAnsi="Times New Roman" w:cs="Times New Roman"/>
          <w:sz w:val="28"/>
          <w:szCs w:val="28"/>
        </w:rPr>
        <w:t>Администрация Октябрьского городского округа ПОСТАНОВЛЯЕТ:</w:t>
      </w:r>
    </w:p>
    <w:p w14:paraId="7641CA86" w14:textId="77777777" w:rsidR="00131E0B" w:rsidRPr="00131E0B" w:rsidRDefault="00131E0B" w:rsidP="00131E0B">
      <w:pPr>
        <w:widowControl/>
        <w:numPr>
          <w:ilvl w:val="0"/>
          <w:numId w:val="12"/>
        </w:numPr>
        <w:spacing w:line="240" w:lineRule="exact"/>
        <w:ind w:left="0" w:firstLine="709"/>
        <w:jc w:val="both"/>
        <w:rPr>
          <w:rFonts w:ascii="Times New Roman" w:hAnsi="Times New Roman" w:cs="Times New Roman"/>
          <w:sz w:val="28"/>
          <w:szCs w:val="28"/>
        </w:rPr>
      </w:pPr>
      <w:r w:rsidRPr="00131E0B">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Pr="00131E0B">
        <w:rPr>
          <w:rFonts w:ascii="Times New Roman" w:hAnsi="Times New Roman" w:cs="Times New Roman"/>
          <w:bCs/>
          <w:sz w:val="28"/>
          <w:szCs w:val="28"/>
        </w:rPr>
        <w:t>«</w:t>
      </w:r>
      <w:r w:rsidRPr="00131E0B">
        <w:rPr>
          <w:rFonts w:ascii="Times New Roman" w:hAnsi="Times New Roman" w:cs="Times New Roman"/>
          <w:sz w:val="28"/>
          <w:szCs w:val="28"/>
        </w:rPr>
        <w:t>Подготовка и утверждение документации по планировке территории</w:t>
      </w:r>
      <w:r w:rsidRPr="00131E0B">
        <w:rPr>
          <w:rFonts w:ascii="Times New Roman" w:hAnsi="Times New Roman" w:cs="Times New Roman"/>
          <w:bCs/>
          <w:sz w:val="28"/>
          <w:szCs w:val="28"/>
        </w:rPr>
        <w:t>»</w:t>
      </w:r>
      <w:r w:rsidRPr="00131E0B">
        <w:rPr>
          <w:rFonts w:ascii="Times New Roman" w:hAnsi="Times New Roman" w:cs="Times New Roman"/>
          <w:sz w:val="28"/>
          <w:szCs w:val="28"/>
        </w:rPr>
        <w:t>.</w:t>
      </w:r>
    </w:p>
    <w:p w14:paraId="5503650C" w14:textId="77777777" w:rsidR="00131E0B" w:rsidRPr="00131E0B" w:rsidRDefault="00131E0B" w:rsidP="00131E0B">
      <w:pPr>
        <w:widowControl/>
        <w:numPr>
          <w:ilvl w:val="0"/>
          <w:numId w:val="12"/>
        </w:numPr>
        <w:spacing w:line="240" w:lineRule="exact"/>
        <w:ind w:left="0" w:firstLine="709"/>
        <w:jc w:val="both"/>
        <w:rPr>
          <w:rFonts w:ascii="Times New Roman" w:hAnsi="Times New Roman" w:cs="Times New Roman"/>
          <w:sz w:val="28"/>
          <w:szCs w:val="28"/>
        </w:rPr>
      </w:pPr>
      <w:r w:rsidRPr="00131E0B">
        <w:rPr>
          <w:rFonts w:ascii="Times New Roman" w:hAnsi="Times New Roman" w:cs="Times New Roman"/>
          <w:sz w:val="28"/>
          <w:szCs w:val="28"/>
        </w:rPr>
        <w:t>Признать утратившим силу следующие постановления администрации Октябрьского городского округа:</w:t>
      </w:r>
    </w:p>
    <w:p w14:paraId="7E486CA0" w14:textId="77777777" w:rsidR="00131E0B" w:rsidRPr="00131E0B" w:rsidRDefault="00131E0B" w:rsidP="00131E0B">
      <w:pPr>
        <w:spacing w:line="240" w:lineRule="exact"/>
        <w:jc w:val="both"/>
        <w:rPr>
          <w:rFonts w:ascii="Times New Roman" w:hAnsi="Times New Roman" w:cs="Times New Roman"/>
          <w:sz w:val="28"/>
          <w:szCs w:val="28"/>
        </w:rPr>
      </w:pPr>
      <w:r w:rsidRPr="00131E0B">
        <w:rPr>
          <w:rFonts w:ascii="Times New Roman" w:hAnsi="Times New Roman" w:cs="Times New Roman"/>
          <w:sz w:val="28"/>
          <w:szCs w:val="28"/>
        </w:rPr>
        <w:t>- от 29 марта 2021 г. № 219-266-01-05 «</w:t>
      </w:r>
      <w:r w:rsidRPr="00131E0B">
        <w:rPr>
          <w:rFonts w:ascii="Times New Roman" w:hAnsi="Times New Roman" w:cs="Times New Roman"/>
          <w:sz w:val="28"/>
          <w:szCs w:val="28"/>
        </w:rPr>
        <w:fldChar w:fldCharType="begin"/>
      </w:r>
      <w:r w:rsidRPr="00131E0B">
        <w:rPr>
          <w:rFonts w:ascii="Times New Roman" w:hAnsi="Times New Roman" w:cs="Times New Roman"/>
          <w:sz w:val="28"/>
          <w:szCs w:val="28"/>
        </w:rPr>
        <w:instrText xml:space="preserve"> DOCPROPERTY  doc_summary  \* MERGEFORMAT </w:instrText>
      </w:r>
      <w:r w:rsidRPr="00131E0B">
        <w:rPr>
          <w:rFonts w:ascii="Times New Roman" w:hAnsi="Times New Roman" w:cs="Times New Roman"/>
          <w:sz w:val="28"/>
          <w:szCs w:val="28"/>
        </w:rPr>
        <w:fldChar w:fldCharType="separate"/>
      </w:r>
      <w:r w:rsidRPr="00131E0B">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решения о подготовке документации по планировке территории»</w:t>
      </w:r>
      <w:r w:rsidRPr="00131E0B">
        <w:rPr>
          <w:rFonts w:ascii="Times New Roman" w:hAnsi="Times New Roman" w:cs="Times New Roman"/>
          <w:sz w:val="28"/>
          <w:szCs w:val="28"/>
        </w:rPr>
        <w:fldChar w:fldCharType="end"/>
      </w:r>
      <w:r w:rsidRPr="00131E0B">
        <w:rPr>
          <w:rFonts w:ascii="Times New Roman" w:hAnsi="Times New Roman" w:cs="Times New Roman"/>
          <w:sz w:val="28"/>
          <w:szCs w:val="28"/>
        </w:rPr>
        <w:t>»;</w:t>
      </w:r>
    </w:p>
    <w:p w14:paraId="3B7C2C36" w14:textId="77777777" w:rsidR="00131E0B" w:rsidRPr="00131E0B" w:rsidRDefault="00131E0B" w:rsidP="00131E0B">
      <w:pPr>
        <w:pStyle w:val="ab"/>
        <w:spacing w:after="0"/>
        <w:jc w:val="both"/>
        <w:rPr>
          <w:b w:val="0"/>
          <w:szCs w:val="28"/>
        </w:rPr>
      </w:pPr>
      <w:r w:rsidRPr="00131E0B">
        <w:rPr>
          <w:b w:val="0"/>
          <w:szCs w:val="28"/>
        </w:rPr>
        <w:t>- от 29 марта 2021 г. № 216-266-01-05 «</w:t>
      </w:r>
      <w:r w:rsidRPr="00131E0B">
        <w:rPr>
          <w:b w:val="0"/>
          <w:szCs w:val="28"/>
        </w:rPr>
        <w:fldChar w:fldCharType="begin"/>
      </w:r>
      <w:r w:rsidRPr="00131E0B">
        <w:rPr>
          <w:b w:val="0"/>
          <w:szCs w:val="28"/>
        </w:rPr>
        <w:instrText xml:space="preserve"> DOCPROPERTY  doc_summary  \* MERGEFORMAT </w:instrText>
      </w:r>
      <w:r w:rsidRPr="00131E0B">
        <w:rPr>
          <w:b w:val="0"/>
          <w:szCs w:val="28"/>
        </w:rPr>
        <w:fldChar w:fldCharType="separate"/>
      </w:r>
      <w:r w:rsidRPr="00131E0B">
        <w:rPr>
          <w:b w:val="0"/>
          <w:szCs w:val="28"/>
        </w:rPr>
        <w:t xml:space="preserve">Об утверждении административного регламента по предоставлению муниципальной услуги </w:t>
      </w:r>
      <w:r w:rsidRPr="00131E0B">
        <w:rPr>
          <w:b w:val="0"/>
          <w:bCs/>
          <w:szCs w:val="28"/>
        </w:rPr>
        <w:t>«Утверждение документации по планировке территории»</w:t>
      </w:r>
      <w:r w:rsidRPr="00131E0B">
        <w:rPr>
          <w:b w:val="0"/>
          <w:szCs w:val="28"/>
        </w:rPr>
        <w:fldChar w:fldCharType="end"/>
      </w:r>
      <w:r w:rsidRPr="00131E0B">
        <w:rPr>
          <w:b w:val="0"/>
          <w:szCs w:val="28"/>
        </w:rPr>
        <w:t>».</w:t>
      </w:r>
    </w:p>
    <w:p w14:paraId="25B8F7A6" w14:textId="77777777" w:rsidR="00131E0B" w:rsidRPr="00131E0B" w:rsidRDefault="00131E0B" w:rsidP="00131E0B">
      <w:pPr>
        <w:pStyle w:val="ab"/>
        <w:spacing w:after="0"/>
        <w:ind w:firstLine="708"/>
        <w:jc w:val="both"/>
        <w:rPr>
          <w:b w:val="0"/>
          <w:szCs w:val="28"/>
        </w:rPr>
      </w:pPr>
      <w:r w:rsidRPr="00131E0B">
        <w:rPr>
          <w:b w:val="0"/>
          <w:szCs w:val="28"/>
        </w:rPr>
        <w:t>3. Настоящее постановление вступает в силу со дня обнародования и подлежит размещению на официальном сайте.</w:t>
      </w:r>
    </w:p>
    <w:p w14:paraId="44016196" w14:textId="77777777" w:rsidR="00131E0B" w:rsidRPr="00131E0B" w:rsidRDefault="00131E0B" w:rsidP="00131E0B">
      <w:pPr>
        <w:spacing w:line="240" w:lineRule="exact"/>
        <w:ind w:firstLine="709"/>
        <w:jc w:val="both"/>
        <w:rPr>
          <w:rFonts w:ascii="Times New Roman" w:hAnsi="Times New Roman" w:cs="Times New Roman"/>
          <w:sz w:val="28"/>
          <w:szCs w:val="28"/>
        </w:rPr>
      </w:pPr>
      <w:r w:rsidRPr="00131E0B">
        <w:rPr>
          <w:rFonts w:ascii="Times New Roman" w:hAnsi="Times New Roman" w:cs="Times New Roman"/>
          <w:sz w:val="28"/>
          <w:szCs w:val="28"/>
        </w:rPr>
        <w:t>4. Контроль за исполнением настоящего постановления возложить на председателя Комитета земельно-имущественных отношений и градостроительной деятельности администрации Октябрьского городского округа Пермского края Н.С. Кулигину.</w:t>
      </w:r>
    </w:p>
    <w:p w14:paraId="04099FDF" w14:textId="77777777" w:rsidR="00131E0B" w:rsidRPr="00131E0B" w:rsidRDefault="00131E0B" w:rsidP="00131E0B">
      <w:pPr>
        <w:tabs>
          <w:tab w:val="left" w:pos="7797"/>
        </w:tabs>
        <w:spacing w:line="240" w:lineRule="exact"/>
        <w:ind w:firstLine="708"/>
        <w:rPr>
          <w:rFonts w:ascii="Times New Roman" w:hAnsi="Times New Roman" w:cs="Times New Roman"/>
          <w:sz w:val="28"/>
          <w:szCs w:val="28"/>
        </w:rPr>
      </w:pPr>
    </w:p>
    <w:p w14:paraId="0046E277" w14:textId="77777777" w:rsidR="00131E0B" w:rsidRPr="00131E0B" w:rsidRDefault="00131E0B" w:rsidP="00131E0B">
      <w:pPr>
        <w:spacing w:line="240" w:lineRule="exact"/>
        <w:rPr>
          <w:rFonts w:ascii="Times New Roman" w:hAnsi="Times New Roman" w:cs="Times New Roman"/>
          <w:sz w:val="28"/>
          <w:szCs w:val="28"/>
        </w:rPr>
      </w:pPr>
    </w:p>
    <w:p w14:paraId="3A6AA867" w14:textId="77777777" w:rsidR="00131E0B" w:rsidRPr="00131E0B" w:rsidRDefault="00131E0B" w:rsidP="00131E0B">
      <w:pPr>
        <w:spacing w:line="240" w:lineRule="exact"/>
        <w:rPr>
          <w:rFonts w:ascii="Times New Roman" w:hAnsi="Times New Roman" w:cs="Times New Roman"/>
          <w:sz w:val="28"/>
          <w:szCs w:val="28"/>
        </w:rPr>
      </w:pPr>
      <w:r w:rsidRPr="00131E0B">
        <w:rPr>
          <w:rFonts w:ascii="Times New Roman" w:hAnsi="Times New Roman" w:cs="Times New Roman"/>
          <w:sz w:val="28"/>
          <w:szCs w:val="28"/>
        </w:rPr>
        <w:t>Глава городского округа-</w:t>
      </w:r>
    </w:p>
    <w:p w14:paraId="28CB419A" w14:textId="77777777" w:rsidR="00131E0B" w:rsidRPr="00131E0B" w:rsidRDefault="00131E0B" w:rsidP="00131E0B">
      <w:pPr>
        <w:spacing w:line="240" w:lineRule="exact"/>
        <w:rPr>
          <w:rFonts w:ascii="Times New Roman" w:hAnsi="Times New Roman" w:cs="Times New Roman"/>
          <w:sz w:val="28"/>
          <w:szCs w:val="28"/>
        </w:rPr>
      </w:pPr>
      <w:r w:rsidRPr="00131E0B">
        <w:rPr>
          <w:rFonts w:ascii="Times New Roman" w:hAnsi="Times New Roman" w:cs="Times New Roman"/>
          <w:sz w:val="28"/>
          <w:szCs w:val="28"/>
        </w:rPr>
        <w:t xml:space="preserve">глава администрации Октябрьского </w:t>
      </w:r>
    </w:p>
    <w:p w14:paraId="18A06C11" w14:textId="77777777" w:rsidR="00131E0B" w:rsidRPr="00131E0B" w:rsidRDefault="00131E0B" w:rsidP="00131E0B">
      <w:pPr>
        <w:pStyle w:val="a8"/>
        <w:spacing w:line="240" w:lineRule="exact"/>
        <w:jc w:val="both"/>
        <w:rPr>
          <w:rFonts w:ascii="Times New Roman" w:hAnsi="Times New Roman"/>
          <w:sz w:val="28"/>
          <w:szCs w:val="28"/>
        </w:rPr>
      </w:pPr>
      <w:r w:rsidRPr="00131E0B">
        <w:rPr>
          <w:rFonts w:ascii="Times New Roman" w:hAnsi="Times New Roman"/>
          <w:sz w:val="28"/>
          <w:szCs w:val="28"/>
        </w:rPr>
        <w:t>городского округа                                                                                     Г.В. Поезжаев</w:t>
      </w:r>
    </w:p>
    <w:p w14:paraId="5D5E87B7" w14:textId="77777777" w:rsidR="00131E0B" w:rsidRPr="00131E0B" w:rsidRDefault="00131E0B" w:rsidP="00131E0B">
      <w:pPr>
        <w:pStyle w:val="ac"/>
        <w:spacing w:after="0" w:line="240" w:lineRule="exact"/>
        <w:jc w:val="right"/>
        <w:rPr>
          <w:sz w:val="20"/>
          <w:szCs w:val="20"/>
        </w:rPr>
      </w:pPr>
    </w:p>
    <w:p w14:paraId="0E895286" w14:textId="77777777" w:rsidR="00131E0B" w:rsidRPr="00131E0B" w:rsidRDefault="00131E0B" w:rsidP="00131E0B">
      <w:pPr>
        <w:tabs>
          <w:tab w:val="left" w:pos="5812"/>
          <w:tab w:val="left" w:pos="5985"/>
        </w:tabs>
        <w:spacing w:line="240" w:lineRule="exact"/>
        <w:rPr>
          <w:rFonts w:ascii="Times New Roman" w:hAnsi="Times New Roman" w:cs="Times New Roman"/>
          <w:sz w:val="20"/>
          <w:szCs w:val="20"/>
          <w:lang w:eastAsia="en-US"/>
        </w:rPr>
      </w:pPr>
    </w:p>
    <w:p w14:paraId="452F8664" w14:textId="77777777" w:rsidR="00131E0B" w:rsidRPr="00131E0B" w:rsidRDefault="00131E0B" w:rsidP="00131E0B">
      <w:pPr>
        <w:tabs>
          <w:tab w:val="left" w:pos="5812"/>
          <w:tab w:val="left" w:pos="5985"/>
        </w:tabs>
        <w:spacing w:line="240" w:lineRule="exact"/>
        <w:rPr>
          <w:rFonts w:ascii="Times New Roman" w:hAnsi="Times New Roman" w:cs="Times New Roman"/>
          <w:sz w:val="20"/>
          <w:szCs w:val="20"/>
          <w:lang w:eastAsia="en-US"/>
        </w:rPr>
      </w:pPr>
    </w:p>
    <w:p w14:paraId="4B438E82" w14:textId="77777777" w:rsidR="00131E0B" w:rsidRPr="00131E0B" w:rsidRDefault="00131E0B" w:rsidP="00131E0B">
      <w:pPr>
        <w:tabs>
          <w:tab w:val="left" w:pos="5812"/>
          <w:tab w:val="left" w:pos="5985"/>
        </w:tabs>
        <w:spacing w:line="240" w:lineRule="exact"/>
        <w:rPr>
          <w:rFonts w:ascii="Times New Roman" w:hAnsi="Times New Roman" w:cs="Times New Roman"/>
          <w:sz w:val="20"/>
          <w:szCs w:val="20"/>
          <w:lang w:eastAsia="en-US"/>
        </w:rPr>
      </w:pPr>
    </w:p>
    <w:p w14:paraId="79BEE571" w14:textId="77777777" w:rsidR="00131E0B" w:rsidRPr="00131E0B" w:rsidRDefault="00131E0B" w:rsidP="00131E0B">
      <w:pPr>
        <w:tabs>
          <w:tab w:val="left" w:pos="5812"/>
          <w:tab w:val="left" w:pos="5985"/>
        </w:tabs>
        <w:spacing w:line="240" w:lineRule="exact"/>
        <w:rPr>
          <w:rFonts w:ascii="Times New Roman" w:hAnsi="Times New Roman" w:cs="Times New Roman"/>
          <w:sz w:val="20"/>
          <w:szCs w:val="20"/>
          <w:lang w:eastAsia="en-US"/>
        </w:rPr>
      </w:pPr>
    </w:p>
    <w:p w14:paraId="2B75268C" w14:textId="77777777" w:rsidR="00131E0B" w:rsidRDefault="00131E0B" w:rsidP="00131E0B">
      <w:pPr>
        <w:tabs>
          <w:tab w:val="left" w:pos="5812"/>
          <w:tab w:val="left" w:pos="5985"/>
        </w:tabs>
        <w:ind w:left="5670"/>
        <w:rPr>
          <w:sz w:val="20"/>
          <w:szCs w:val="20"/>
          <w:lang w:eastAsia="en-US"/>
        </w:rPr>
      </w:pPr>
    </w:p>
    <w:p w14:paraId="4854A47F" w14:textId="77777777" w:rsidR="00131E0B" w:rsidRDefault="00131E0B" w:rsidP="00131E0B">
      <w:pPr>
        <w:tabs>
          <w:tab w:val="left" w:pos="5812"/>
          <w:tab w:val="left" w:pos="5985"/>
        </w:tabs>
        <w:ind w:left="5670"/>
        <w:rPr>
          <w:sz w:val="20"/>
          <w:szCs w:val="20"/>
          <w:lang w:eastAsia="en-US"/>
        </w:rPr>
      </w:pPr>
    </w:p>
    <w:p w14:paraId="72377B98" w14:textId="77777777" w:rsidR="00131E0B" w:rsidRPr="00131E0B" w:rsidRDefault="00131E0B" w:rsidP="00131E0B">
      <w:pPr>
        <w:tabs>
          <w:tab w:val="left" w:pos="5812"/>
          <w:tab w:val="left" w:pos="5985"/>
        </w:tabs>
        <w:ind w:left="5670"/>
        <w:rPr>
          <w:rFonts w:ascii="Times New Roman" w:hAnsi="Times New Roman" w:cs="Times New Roman"/>
          <w:sz w:val="20"/>
          <w:szCs w:val="20"/>
          <w:lang w:eastAsia="en-US"/>
        </w:rPr>
      </w:pPr>
      <w:r w:rsidRPr="00131E0B">
        <w:rPr>
          <w:rFonts w:ascii="Times New Roman" w:hAnsi="Times New Roman" w:cs="Times New Roman"/>
          <w:sz w:val="20"/>
          <w:szCs w:val="20"/>
          <w:lang w:eastAsia="en-US"/>
        </w:rPr>
        <w:lastRenderedPageBreak/>
        <w:t>УТВЕРЖДЕН:</w:t>
      </w:r>
    </w:p>
    <w:p w14:paraId="558D5FCB" w14:textId="77777777" w:rsidR="00131E0B" w:rsidRPr="00131E0B" w:rsidRDefault="00131E0B" w:rsidP="00131E0B">
      <w:pPr>
        <w:tabs>
          <w:tab w:val="left" w:pos="5812"/>
          <w:tab w:val="left" w:pos="5985"/>
        </w:tabs>
        <w:ind w:left="5670"/>
        <w:rPr>
          <w:rFonts w:ascii="Times New Roman" w:hAnsi="Times New Roman" w:cs="Times New Roman"/>
          <w:sz w:val="20"/>
          <w:szCs w:val="20"/>
          <w:lang w:eastAsia="en-US"/>
        </w:rPr>
      </w:pPr>
      <w:r w:rsidRPr="00131E0B">
        <w:rPr>
          <w:rFonts w:ascii="Times New Roman" w:hAnsi="Times New Roman" w:cs="Times New Roman"/>
          <w:sz w:val="20"/>
          <w:lang w:eastAsia="en-US"/>
        </w:rPr>
        <w:t>постановле</w:t>
      </w:r>
      <w:r w:rsidRPr="00131E0B">
        <w:rPr>
          <w:rFonts w:ascii="Times New Roman" w:hAnsi="Times New Roman" w:cs="Times New Roman"/>
          <w:sz w:val="20"/>
          <w:szCs w:val="20"/>
          <w:lang w:eastAsia="en-US"/>
        </w:rPr>
        <w:t>нием Администрации Октябрьского</w:t>
      </w:r>
    </w:p>
    <w:p w14:paraId="2BA0C60A" w14:textId="477D058B" w:rsidR="00131E0B" w:rsidRPr="00131E0B" w:rsidRDefault="00131E0B" w:rsidP="00131E0B">
      <w:pPr>
        <w:tabs>
          <w:tab w:val="left" w:pos="5812"/>
          <w:tab w:val="left" w:pos="5985"/>
        </w:tabs>
        <w:ind w:left="5670"/>
        <w:rPr>
          <w:rFonts w:ascii="Times New Roman" w:hAnsi="Times New Roman" w:cs="Times New Roman"/>
          <w:sz w:val="20"/>
          <w:szCs w:val="20"/>
          <w:lang w:eastAsia="en-US"/>
        </w:rPr>
      </w:pPr>
      <w:r w:rsidRPr="00131E0B">
        <w:rPr>
          <w:rFonts w:ascii="Times New Roman" w:hAnsi="Times New Roman" w:cs="Times New Roman"/>
          <w:sz w:val="20"/>
          <w:szCs w:val="20"/>
          <w:lang w:eastAsia="en-US"/>
        </w:rPr>
        <w:t>городского округа Пермского края</w:t>
      </w:r>
      <w:r w:rsidRPr="00131E0B">
        <w:rPr>
          <w:rFonts w:ascii="Times New Roman" w:hAnsi="Times New Roman" w:cs="Times New Roman"/>
          <w:sz w:val="20"/>
          <w:szCs w:val="20"/>
          <w:lang w:eastAsia="en-US"/>
        </w:rPr>
        <w:br/>
        <w:t>от 00.00.202</w:t>
      </w:r>
      <w:r w:rsidR="000B5E10">
        <w:rPr>
          <w:rFonts w:ascii="Times New Roman" w:hAnsi="Times New Roman" w:cs="Times New Roman"/>
          <w:sz w:val="20"/>
          <w:szCs w:val="20"/>
          <w:lang w:eastAsia="en-US"/>
        </w:rPr>
        <w:t>1</w:t>
      </w:r>
      <w:bookmarkStart w:id="0" w:name="_GoBack"/>
      <w:bookmarkEnd w:id="0"/>
      <w:r w:rsidRPr="00131E0B">
        <w:rPr>
          <w:rFonts w:ascii="Times New Roman" w:hAnsi="Times New Roman" w:cs="Times New Roman"/>
          <w:sz w:val="20"/>
          <w:szCs w:val="20"/>
          <w:lang w:eastAsia="en-US"/>
        </w:rPr>
        <w:t xml:space="preserve"> г. № 000-266-01-05</w:t>
      </w:r>
    </w:p>
    <w:p w14:paraId="51DA388F" w14:textId="77777777" w:rsidR="00131E0B" w:rsidRPr="00131E0B" w:rsidRDefault="00131E0B">
      <w:pPr>
        <w:pStyle w:val="1"/>
        <w:ind w:firstLine="0"/>
        <w:jc w:val="center"/>
        <w:rPr>
          <w:b/>
          <w:bCs/>
        </w:rPr>
      </w:pPr>
    </w:p>
    <w:p w14:paraId="3BB8B85E" w14:textId="77777777" w:rsidR="00836ABD" w:rsidRPr="00836ABD" w:rsidRDefault="00836ABD" w:rsidP="00836ABD">
      <w:pPr>
        <w:autoSpaceDE w:val="0"/>
        <w:autoSpaceDN w:val="0"/>
        <w:adjustRightInd w:val="0"/>
        <w:ind w:firstLine="709"/>
        <w:jc w:val="center"/>
        <w:rPr>
          <w:rFonts w:ascii="Times New Roman" w:hAnsi="Times New Roman" w:cs="Times New Roman"/>
          <w:b/>
          <w:bCs/>
        </w:rPr>
      </w:pPr>
      <w:r w:rsidRPr="00836ABD">
        <w:rPr>
          <w:rFonts w:ascii="Times New Roman" w:hAnsi="Times New Roman" w:cs="Times New Roman"/>
          <w:b/>
          <w:bCs/>
        </w:rPr>
        <w:t>Административный регламент</w:t>
      </w:r>
    </w:p>
    <w:p w14:paraId="3885AFA3" w14:textId="77777777" w:rsidR="00836ABD" w:rsidRPr="00836ABD" w:rsidRDefault="00836ABD" w:rsidP="00836ABD">
      <w:pPr>
        <w:autoSpaceDE w:val="0"/>
        <w:autoSpaceDN w:val="0"/>
        <w:adjustRightInd w:val="0"/>
        <w:ind w:firstLine="709"/>
        <w:jc w:val="center"/>
        <w:rPr>
          <w:rFonts w:ascii="Times New Roman" w:hAnsi="Times New Roman" w:cs="Times New Roman"/>
          <w:b/>
          <w:bCs/>
        </w:rPr>
      </w:pPr>
      <w:r w:rsidRPr="00836ABD">
        <w:rPr>
          <w:rFonts w:ascii="Times New Roman" w:hAnsi="Times New Roman" w:cs="Times New Roman"/>
          <w:b/>
          <w:bCs/>
        </w:rPr>
        <w:t>предоставления муниципальной услуги</w:t>
      </w:r>
    </w:p>
    <w:p w14:paraId="7BAFD09C" w14:textId="77777777" w:rsidR="00836ABD" w:rsidRPr="00836ABD" w:rsidRDefault="00836ABD" w:rsidP="00836ABD">
      <w:pPr>
        <w:autoSpaceDE w:val="0"/>
        <w:autoSpaceDN w:val="0"/>
        <w:adjustRightInd w:val="0"/>
        <w:ind w:firstLine="709"/>
        <w:jc w:val="center"/>
        <w:rPr>
          <w:rFonts w:ascii="Times New Roman" w:hAnsi="Times New Roman" w:cs="Times New Roman"/>
          <w:b/>
          <w:bCs/>
        </w:rPr>
      </w:pPr>
      <w:r w:rsidRPr="00836ABD">
        <w:rPr>
          <w:rFonts w:ascii="Times New Roman" w:hAnsi="Times New Roman" w:cs="Times New Roman"/>
          <w:b/>
          <w:bCs/>
        </w:rPr>
        <w:t>«</w:t>
      </w:r>
      <w:r w:rsidRPr="00836ABD">
        <w:rPr>
          <w:rFonts w:ascii="YS Text" w:eastAsia="Times New Roman" w:hAnsi="YS Text" w:cs="Times New Roman"/>
          <w:b/>
          <w:sz w:val="23"/>
          <w:szCs w:val="23"/>
        </w:rPr>
        <w:t>Подготовка и утверждение документации по планировке территории</w:t>
      </w:r>
      <w:r w:rsidRPr="00836ABD">
        <w:rPr>
          <w:rFonts w:ascii="Times New Roman" w:hAnsi="Times New Roman" w:cs="Times New Roman"/>
          <w:b/>
          <w:bCs/>
        </w:rPr>
        <w:t>»</w:t>
      </w:r>
    </w:p>
    <w:p w14:paraId="22E2ED0E" w14:textId="77777777" w:rsidR="00836ABD" w:rsidRPr="00534D3C" w:rsidRDefault="00836ABD" w:rsidP="00836ABD">
      <w:pPr>
        <w:autoSpaceDE w:val="0"/>
        <w:autoSpaceDN w:val="0"/>
        <w:adjustRightInd w:val="0"/>
        <w:ind w:firstLine="709"/>
        <w:jc w:val="center"/>
        <w:rPr>
          <w:b/>
          <w:bCs/>
        </w:rPr>
      </w:pPr>
    </w:p>
    <w:p w14:paraId="76ACF9A4" w14:textId="77777777" w:rsidR="00356D39" w:rsidRDefault="007C4CA8">
      <w:pPr>
        <w:pStyle w:val="1"/>
        <w:numPr>
          <w:ilvl w:val="0"/>
          <w:numId w:val="1"/>
        </w:numPr>
        <w:tabs>
          <w:tab w:val="left" w:pos="336"/>
        </w:tabs>
        <w:spacing w:after="280"/>
        <w:ind w:firstLine="0"/>
        <w:jc w:val="center"/>
      </w:pPr>
      <w:bookmarkStart w:id="1" w:name="bookmark0"/>
      <w:bookmarkEnd w:id="1"/>
      <w:r>
        <w:t>Общие положения</w:t>
      </w:r>
    </w:p>
    <w:p w14:paraId="64F1F453" w14:textId="77777777" w:rsidR="00356D39" w:rsidRDefault="007C4CA8">
      <w:pPr>
        <w:pStyle w:val="1"/>
        <w:numPr>
          <w:ilvl w:val="1"/>
          <w:numId w:val="1"/>
        </w:numPr>
        <w:tabs>
          <w:tab w:val="left" w:pos="1110"/>
        </w:tabs>
        <w:ind w:firstLine="600"/>
        <w:jc w:val="both"/>
      </w:pPr>
      <w:bookmarkStart w:id="2" w:name="bookmark1"/>
      <w:bookmarkEnd w:id="2"/>
      <w:r>
        <w:t xml:space="preserve">Административный регламент предоставления муниципальной услуги </w:t>
      </w:r>
      <w:r w:rsidR="00836ABD">
        <w:t>«Подготовка и утверждение документации по планировке территории»</w:t>
      </w:r>
      <w:r>
        <w:t xml:space="preserve"> (далее - Административный регламент, Регламент) определяет стандарт предоставления муниципальной услуги по принятию решений о подготовке, об утверждении документации по планировке территории,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при предоставлении муниципальной услуги.</w:t>
      </w:r>
    </w:p>
    <w:p w14:paraId="3136F5C9" w14:textId="77777777" w:rsidR="00356D39" w:rsidRDefault="007C4CA8" w:rsidP="002017AF">
      <w:pPr>
        <w:pStyle w:val="1"/>
        <w:numPr>
          <w:ilvl w:val="1"/>
          <w:numId w:val="1"/>
        </w:numPr>
        <w:tabs>
          <w:tab w:val="left" w:pos="1110"/>
        </w:tabs>
        <w:ind w:firstLine="567"/>
        <w:jc w:val="both"/>
      </w:pPr>
      <w:bookmarkStart w:id="3" w:name="bookmark2"/>
      <w:bookmarkEnd w:id="3"/>
      <w:r>
        <w:t>Получателем муниципальной услуги является физическое или</w:t>
      </w:r>
      <w:r w:rsidR="00836ABD">
        <w:t xml:space="preserve"> </w:t>
      </w:r>
      <w:r>
        <w:t>юридическое лицо, индивидуальный предприниматель (далее - заявитель), обратившийся за предоставлением муниципальной услуги и заинтересованный в размещении объектов, предусмотренных в пунктах 4,</w:t>
      </w:r>
      <w:r>
        <w:tab/>
        <w:t>4.1,</w:t>
      </w:r>
      <w:r>
        <w:tab/>
        <w:t>5-5.2 статьи 46</w:t>
      </w:r>
      <w:r w:rsidR="00836ABD">
        <w:t xml:space="preserve"> </w:t>
      </w:r>
      <w:r>
        <w:t>Градостроительного кодекса Российской Федерации. Интересы заявителей, могут представлять иные лица, уполномоченные заявителем в установленном законом порядке.</w:t>
      </w:r>
    </w:p>
    <w:p w14:paraId="247FED7F" w14:textId="77777777" w:rsidR="00356D39" w:rsidRDefault="007C4CA8">
      <w:pPr>
        <w:pStyle w:val="1"/>
        <w:numPr>
          <w:ilvl w:val="1"/>
          <w:numId w:val="1"/>
        </w:numPr>
        <w:tabs>
          <w:tab w:val="left" w:pos="946"/>
        </w:tabs>
        <w:ind w:firstLine="440"/>
        <w:jc w:val="both"/>
      </w:pPr>
      <w:bookmarkStart w:id="4" w:name="bookmark3"/>
      <w:bookmarkEnd w:id="4"/>
      <w:r>
        <w:t>Информирование о порядке предоставления муниципальной услуги.</w:t>
      </w:r>
    </w:p>
    <w:p w14:paraId="5AC6F3EE" w14:textId="77777777" w:rsidR="00356D39" w:rsidRDefault="007C4CA8">
      <w:pPr>
        <w:pStyle w:val="1"/>
        <w:numPr>
          <w:ilvl w:val="2"/>
          <w:numId w:val="1"/>
        </w:numPr>
        <w:tabs>
          <w:tab w:val="left" w:pos="1159"/>
        </w:tabs>
        <w:ind w:firstLine="440"/>
        <w:jc w:val="both"/>
      </w:pPr>
      <w:bookmarkStart w:id="5" w:name="bookmark4"/>
      <w:bookmarkEnd w:id="5"/>
      <w:r>
        <w:t xml:space="preserve">Информацию о предоставлении муниципальной услуги можно получить в </w:t>
      </w:r>
      <w:r w:rsidR="00836ABD" w:rsidRPr="00B05E23">
        <w:rPr>
          <w:lang w:eastAsia="ar-SA"/>
        </w:rPr>
        <w:t>Комитет земельно-имущественных отношений и градостроительной деятельности администрации Октябрьского городского округа Пермского края</w:t>
      </w:r>
      <w:r>
        <w:t xml:space="preserve"> (далее - Структурное подразделение администрации).</w:t>
      </w:r>
    </w:p>
    <w:p w14:paraId="1D88E6A7" w14:textId="77777777" w:rsidR="00356D39" w:rsidRDefault="007C4CA8">
      <w:pPr>
        <w:pStyle w:val="1"/>
        <w:ind w:firstLine="720"/>
        <w:jc w:val="both"/>
      </w:pPr>
      <w:r>
        <w:t xml:space="preserve">Место нахождения: </w:t>
      </w:r>
      <w:r w:rsidR="00836ABD">
        <w:t>Пермский край, Октябрьский район, п. Октябрьский, ул. Трактовая, д. 41</w:t>
      </w:r>
      <w:r>
        <w:t>.</w:t>
      </w:r>
    </w:p>
    <w:p w14:paraId="28054B71" w14:textId="77777777" w:rsidR="00356D39" w:rsidRDefault="007C4CA8">
      <w:pPr>
        <w:pStyle w:val="1"/>
        <w:ind w:firstLine="720"/>
        <w:jc w:val="both"/>
      </w:pPr>
      <w:r>
        <w:t xml:space="preserve">Почтовый адрес: </w:t>
      </w:r>
      <w:r w:rsidR="00836ABD">
        <w:t>617860, Пермский край, Октябрьский район, п. Октябрьский, ул. Трактовая, д. 41</w:t>
      </w:r>
      <w:r>
        <w:t>.</w:t>
      </w:r>
    </w:p>
    <w:p w14:paraId="6E2BFF6C" w14:textId="77777777" w:rsidR="00356D39" w:rsidRDefault="007C4CA8">
      <w:pPr>
        <w:pStyle w:val="1"/>
        <w:ind w:firstLine="720"/>
        <w:jc w:val="both"/>
      </w:pPr>
      <w:r>
        <w:t>График работы: понедельник-</w:t>
      </w:r>
      <w:r w:rsidR="00836ABD">
        <w:t>пятница</w:t>
      </w:r>
      <w:r>
        <w:t xml:space="preserve">: с </w:t>
      </w:r>
      <w:r w:rsidR="00836ABD">
        <w:t>8.00 до 12.00, с 13.00 до 17.00</w:t>
      </w:r>
      <w:r>
        <w:t>.</w:t>
      </w:r>
    </w:p>
    <w:p w14:paraId="28F2B61E" w14:textId="77777777" w:rsidR="00836ABD" w:rsidRDefault="007C4CA8">
      <w:pPr>
        <w:pStyle w:val="1"/>
        <w:ind w:firstLine="720"/>
        <w:jc w:val="both"/>
      </w:pPr>
      <w:r>
        <w:t xml:space="preserve">Прием по вопросам предоставления муниципальной услуги ведется по месту нахождения Структурного подразделения администрации (кабинет № </w:t>
      </w:r>
      <w:r w:rsidR="00836ABD">
        <w:t>204</w:t>
      </w:r>
      <w:r>
        <w:t>)</w:t>
      </w:r>
      <w:r w:rsidR="00836ABD">
        <w:t>.</w:t>
      </w:r>
    </w:p>
    <w:p w14:paraId="02415553" w14:textId="77777777" w:rsidR="00356D39" w:rsidRDefault="007C4CA8" w:rsidP="00836ABD">
      <w:pPr>
        <w:pStyle w:val="1"/>
        <w:ind w:firstLine="720"/>
        <w:jc w:val="both"/>
      </w:pPr>
      <w:r>
        <w:t xml:space="preserve"> Справочные телефоны:</w:t>
      </w:r>
      <w:r w:rsidR="00836ABD">
        <w:t xml:space="preserve"> 8</w:t>
      </w:r>
      <w:r>
        <w:t xml:space="preserve"> (</w:t>
      </w:r>
      <w:r w:rsidR="00836ABD">
        <w:t>34266</w:t>
      </w:r>
      <w:r>
        <w:t xml:space="preserve">) </w:t>
      </w:r>
      <w:r w:rsidR="00836ABD">
        <w:t>3 04 72</w:t>
      </w:r>
      <w:r>
        <w:t>;</w:t>
      </w:r>
    </w:p>
    <w:p w14:paraId="1F72FC03" w14:textId="77777777" w:rsidR="00356D39" w:rsidRDefault="007C4CA8">
      <w:pPr>
        <w:pStyle w:val="1"/>
        <w:ind w:firstLine="720"/>
        <w:jc w:val="both"/>
      </w:pPr>
      <w:r>
        <w:t>Адрес электронной почты:</w:t>
      </w:r>
      <w:hyperlink r:id="rId8" w:history="1">
        <w:r>
          <w:t xml:space="preserve"> </w:t>
        </w:r>
        <w:r w:rsidR="00836ABD" w:rsidRPr="00836ABD">
          <w:rPr>
            <w:u w:val="single"/>
          </w:rPr>
          <w:t>imokt@yandex.ru</w:t>
        </w:r>
      </w:hyperlink>
      <w:r>
        <w:t>.</w:t>
      </w:r>
    </w:p>
    <w:p w14:paraId="193AD50A" w14:textId="77777777" w:rsidR="00356D39" w:rsidRDefault="007C4CA8">
      <w:pPr>
        <w:pStyle w:val="1"/>
        <w:numPr>
          <w:ilvl w:val="1"/>
          <w:numId w:val="1"/>
        </w:numPr>
        <w:tabs>
          <w:tab w:val="left" w:pos="1022"/>
        </w:tabs>
        <w:ind w:firstLine="460"/>
        <w:jc w:val="both"/>
      </w:pPr>
      <w:bookmarkStart w:id="6" w:name="bookmark5"/>
      <w:bookmarkEnd w:id="6"/>
      <w:r>
        <w:t>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14:paraId="010B91DD" w14:textId="77777777" w:rsidR="00356D39" w:rsidRDefault="007C4CA8">
      <w:pPr>
        <w:pStyle w:val="1"/>
        <w:numPr>
          <w:ilvl w:val="0"/>
          <w:numId w:val="2"/>
        </w:numPr>
        <w:tabs>
          <w:tab w:val="left" w:pos="821"/>
        </w:tabs>
        <w:ind w:firstLine="600"/>
        <w:jc w:val="both"/>
      </w:pPr>
      <w:bookmarkStart w:id="7" w:name="bookmark6"/>
      <w:bookmarkEnd w:id="7"/>
      <w:r>
        <w:t xml:space="preserve">в устной форме при личном обращении в Структурное подразделение администрации (кабинет № </w:t>
      </w:r>
      <w:r w:rsidR="00836ABD">
        <w:t>204</w:t>
      </w:r>
      <w:r>
        <w:t>);</w:t>
      </w:r>
    </w:p>
    <w:p w14:paraId="33E78BB9" w14:textId="77777777" w:rsidR="00356D39" w:rsidRDefault="007C4CA8" w:rsidP="00836ABD">
      <w:pPr>
        <w:pStyle w:val="1"/>
        <w:numPr>
          <w:ilvl w:val="0"/>
          <w:numId w:val="2"/>
        </w:numPr>
        <w:tabs>
          <w:tab w:val="left" w:pos="825"/>
        </w:tabs>
        <w:ind w:firstLine="600"/>
        <w:jc w:val="both"/>
      </w:pPr>
      <w:bookmarkStart w:id="8" w:name="bookmark7"/>
      <w:bookmarkEnd w:id="8"/>
      <w:r>
        <w:t xml:space="preserve">посредством телефонной связи: </w:t>
      </w:r>
      <w:r w:rsidR="00836ABD">
        <w:t>8 (34266) 3 04 72</w:t>
      </w:r>
    </w:p>
    <w:p w14:paraId="54E81A23" w14:textId="77777777" w:rsidR="00356D39" w:rsidRDefault="007C4CA8" w:rsidP="00836ABD">
      <w:pPr>
        <w:pStyle w:val="1"/>
        <w:numPr>
          <w:ilvl w:val="0"/>
          <w:numId w:val="2"/>
        </w:numPr>
        <w:tabs>
          <w:tab w:val="left" w:pos="854"/>
        </w:tabs>
        <w:ind w:left="600" w:firstLine="0"/>
        <w:jc w:val="both"/>
      </w:pPr>
      <w:bookmarkStart w:id="9" w:name="bookmark10"/>
      <w:bookmarkEnd w:id="9"/>
      <w:r>
        <w:t>с использованием электронной почты:</w:t>
      </w:r>
      <w:hyperlink r:id="rId9" w:history="1">
        <w:r>
          <w:t xml:space="preserve"> </w:t>
        </w:r>
        <w:r w:rsidR="00836ABD" w:rsidRPr="00836ABD">
          <w:rPr>
            <w:u w:val="single"/>
          </w:rPr>
          <w:t>imokt@yandex.ru</w:t>
        </w:r>
        <w:r>
          <w:t>;</w:t>
        </w:r>
      </w:hyperlink>
    </w:p>
    <w:p w14:paraId="673FA590" w14:textId="77777777" w:rsidR="00356D39" w:rsidRDefault="007C4CA8">
      <w:pPr>
        <w:pStyle w:val="1"/>
        <w:numPr>
          <w:ilvl w:val="0"/>
          <w:numId w:val="2"/>
        </w:numPr>
        <w:tabs>
          <w:tab w:val="left" w:pos="854"/>
        </w:tabs>
        <w:ind w:firstLine="600"/>
        <w:jc w:val="both"/>
      </w:pPr>
      <w:bookmarkStart w:id="10" w:name="bookmark11"/>
      <w:bookmarkEnd w:id="10"/>
      <w:r>
        <w:t>с использованием Единого портала;</w:t>
      </w:r>
    </w:p>
    <w:p w14:paraId="0FBF7C9A" w14:textId="77777777" w:rsidR="00356D39" w:rsidRDefault="007C4CA8">
      <w:pPr>
        <w:pStyle w:val="1"/>
        <w:numPr>
          <w:ilvl w:val="0"/>
          <w:numId w:val="2"/>
        </w:numPr>
        <w:tabs>
          <w:tab w:val="left" w:pos="854"/>
        </w:tabs>
        <w:ind w:firstLine="600"/>
        <w:jc w:val="both"/>
      </w:pPr>
      <w:bookmarkStart w:id="11" w:name="bookmark12"/>
      <w:bookmarkEnd w:id="11"/>
      <w:r>
        <w:t>на информационных стендах структурного подразделения администрации;</w:t>
      </w:r>
    </w:p>
    <w:p w14:paraId="401BDA04" w14:textId="77777777" w:rsidR="00356D39" w:rsidRDefault="007C4CA8">
      <w:pPr>
        <w:pStyle w:val="1"/>
        <w:numPr>
          <w:ilvl w:val="0"/>
          <w:numId w:val="2"/>
        </w:numPr>
        <w:tabs>
          <w:tab w:val="left" w:pos="825"/>
        </w:tabs>
        <w:ind w:firstLine="600"/>
        <w:jc w:val="both"/>
      </w:pPr>
      <w:bookmarkStart w:id="12" w:name="bookmark13"/>
      <w:bookmarkEnd w:id="12"/>
      <w:r>
        <w:t xml:space="preserve">в федеральной государственной информационной системе «Единый портал государственных и муниципальных услуг (функций)» </w:t>
      </w:r>
      <w:hyperlink r:id="rId10" w:history="1">
        <w:r>
          <w:t>www.gosuslugi.ru</w:t>
        </w:r>
      </w:hyperlink>
      <w:r>
        <w:t xml:space="preserve"> (далее - Единый </w:t>
      </w:r>
      <w:r>
        <w:lastRenderedPageBreak/>
        <w:t>портал);</w:t>
      </w:r>
    </w:p>
    <w:p w14:paraId="07879C88" w14:textId="77777777" w:rsidR="00356D39" w:rsidRDefault="007C4CA8">
      <w:pPr>
        <w:pStyle w:val="1"/>
        <w:numPr>
          <w:ilvl w:val="1"/>
          <w:numId w:val="1"/>
        </w:numPr>
        <w:tabs>
          <w:tab w:val="left" w:pos="974"/>
        </w:tabs>
        <w:ind w:firstLine="460"/>
        <w:jc w:val="both"/>
      </w:pPr>
      <w:bookmarkStart w:id="13" w:name="bookmark14"/>
      <w:bookmarkEnd w:id="13"/>
      <w: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14:paraId="788CAF0C" w14:textId="77777777" w:rsidR="00356D39" w:rsidRDefault="007C4CA8">
      <w:pPr>
        <w:pStyle w:val="1"/>
        <w:spacing w:line="233" w:lineRule="auto"/>
        <w:ind w:left="460" w:firstLine="420"/>
        <w:jc w:val="both"/>
      </w:pPr>
      <w:r>
        <w:rPr>
          <w:sz w:val="28"/>
          <w:szCs w:val="28"/>
        </w:rPr>
        <w:t xml:space="preserve">- </w:t>
      </w:r>
      <w:r>
        <w:t>в устной форме при личном обращении в Структурное подразделение администрации или в многофункциональном центре;</w:t>
      </w:r>
    </w:p>
    <w:p w14:paraId="48244E8E" w14:textId="77777777" w:rsidR="00356D39" w:rsidRDefault="007C4CA8">
      <w:pPr>
        <w:pStyle w:val="1"/>
        <w:ind w:firstLine="720"/>
        <w:jc w:val="both"/>
      </w:pPr>
      <w:r>
        <w:t>График работы, в том числе информирование и консультирование заявителей о порядке предоставления муниципальной услуги:</w:t>
      </w:r>
    </w:p>
    <w:p w14:paraId="33E66658" w14:textId="77777777" w:rsidR="00356D39" w:rsidRDefault="007C4CA8">
      <w:pPr>
        <w:pStyle w:val="1"/>
        <w:ind w:firstLine="720"/>
        <w:jc w:val="both"/>
      </w:pPr>
      <w:r>
        <w:t>понедельник</w:t>
      </w:r>
      <w:r w:rsidR="00836ABD">
        <w:t>-пятница</w:t>
      </w:r>
      <w:r>
        <w:t>: с 8-00 до 1</w:t>
      </w:r>
      <w:r w:rsidR="00836ABD">
        <w:t>7</w:t>
      </w:r>
      <w:r>
        <w:t>-00.</w:t>
      </w:r>
    </w:p>
    <w:p w14:paraId="28F0FFC2" w14:textId="77777777" w:rsidR="00356D39" w:rsidRDefault="007C4CA8">
      <w:pPr>
        <w:pStyle w:val="1"/>
        <w:ind w:firstLine="720"/>
        <w:jc w:val="both"/>
      </w:pPr>
      <w:r>
        <w:t xml:space="preserve">Справочные телефоны: </w:t>
      </w:r>
      <w:r w:rsidR="00836ABD">
        <w:t>8 (34266) 3 04 72</w:t>
      </w:r>
      <w:r>
        <w:t>.</w:t>
      </w:r>
    </w:p>
    <w:p w14:paraId="40907B63" w14:textId="77777777" w:rsidR="00356D39" w:rsidRDefault="007C4CA8">
      <w:pPr>
        <w:pStyle w:val="1"/>
        <w:ind w:firstLine="460"/>
        <w:jc w:val="both"/>
      </w:pPr>
      <w:r>
        <w:t>Адрес сайта многофункционального центра в информационно</w:t>
      </w:r>
      <w:r>
        <w:softHyphen/>
        <w:t xml:space="preserve">телекоммуникационной сети «Интернет»: </w:t>
      </w:r>
      <w:hyperlink r:id="rId11" w:history="1">
        <w:r w:rsidR="00836ABD" w:rsidRPr="003F2722">
          <w:rPr>
            <w:rStyle w:val="ae"/>
          </w:rPr>
          <w:t>http://mfc59.ru</w:t>
        </w:r>
      </w:hyperlink>
    </w:p>
    <w:p w14:paraId="01DA4A81" w14:textId="77777777" w:rsidR="00356D39" w:rsidRDefault="007C4CA8">
      <w:pPr>
        <w:pStyle w:val="1"/>
        <w:numPr>
          <w:ilvl w:val="0"/>
          <w:numId w:val="2"/>
        </w:numPr>
        <w:tabs>
          <w:tab w:val="left" w:pos="781"/>
        </w:tabs>
        <w:spacing w:line="223" w:lineRule="auto"/>
        <w:ind w:firstLine="460"/>
        <w:jc w:val="both"/>
      </w:pPr>
      <w:bookmarkStart w:id="14" w:name="bookmark15"/>
      <w:bookmarkEnd w:id="14"/>
      <w:r>
        <w:t>Адрес электронной почты МФЦ:</w:t>
      </w:r>
      <w:hyperlink r:id="rId12" w:history="1">
        <w:r w:rsidR="00836ABD" w:rsidRPr="003F2722">
          <w:rPr>
            <w:rStyle w:val="ae"/>
          </w:rPr>
          <w:t xml:space="preserve"> mfc@mfc59.ru</w:t>
        </w:r>
      </w:hyperlink>
    </w:p>
    <w:p w14:paraId="2E68D98E" w14:textId="77777777" w:rsidR="00356D39" w:rsidRDefault="007C4CA8">
      <w:pPr>
        <w:pStyle w:val="1"/>
        <w:numPr>
          <w:ilvl w:val="0"/>
          <w:numId w:val="2"/>
        </w:numPr>
        <w:tabs>
          <w:tab w:val="left" w:pos="781"/>
        </w:tabs>
        <w:spacing w:line="223" w:lineRule="auto"/>
        <w:ind w:firstLine="460"/>
        <w:jc w:val="both"/>
      </w:pPr>
      <w:bookmarkStart w:id="15" w:name="bookmark16"/>
      <w:bookmarkEnd w:id="15"/>
      <w:r>
        <w:t>с использованием Единого портала;</w:t>
      </w:r>
    </w:p>
    <w:p w14:paraId="076EFA41" w14:textId="77777777" w:rsidR="00356D39" w:rsidRDefault="007C4CA8">
      <w:pPr>
        <w:pStyle w:val="1"/>
        <w:ind w:firstLine="720"/>
        <w:jc w:val="both"/>
      </w:pPr>
      <w:r>
        <w:t>через официальный сайт ОМСУ или многофункционального центра по форме обратной связи:</w:t>
      </w:r>
      <w:hyperlink r:id="rId13" w:history="1">
        <w:r>
          <w:t xml:space="preserve"> </w:t>
        </w:r>
        <w:r>
          <w:rPr>
            <w:u w:val="single"/>
          </w:rPr>
          <w:t>http://www.admrmr.rU/index.php/component/contact/contact/1</w:t>
        </w:r>
        <w:r>
          <w:t>;</w:t>
        </w:r>
      </w:hyperlink>
    </w:p>
    <w:p w14:paraId="478335AD" w14:textId="77777777" w:rsidR="00356D39" w:rsidRDefault="007C4CA8">
      <w:pPr>
        <w:pStyle w:val="1"/>
        <w:ind w:firstLine="720"/>
        <w:jc w:val="both"/>
      </w:pPr>
      <w:r>
        <w:t xml:space="preserve">- посредством почтового отправления: </w:t>
      </w:r>
      <w:r w:rsidR="00836ABD">
        <w:t>617860, Пермский край, Октябрьский район, п. Октябрьский, ул. Трактовая, д. 41</w:t>
      </w:r>
      <w:r>
        <w:t>.</w:t>
      </w:r>
    </w:p>
    <w:p w14:paraId="0FAF122E" w14:textId="77777777" w:rsidR="00356D39" w:rsidRDefault="007C4CA8">
      <w:pPr>
        <w:pStyle w:val="1"/>
        <w:ind w:firstLine="720"/>
        <w:jc w:val="both"/>
      </w:pPr>
      <w:r>
        <w:t>Письменное обращение за информацией о порядке предоставления муниципальной услуги должно быть рассмотрено не позднее 30 дней.</w:t>
      </w:r>
    </w:p>
    <w:p w14:paraId="4A592A81" w14:textId="77777777" w:rsidR="00356D39" w:rsidRDefault="007C4CA8">
      <w:pPr>
        <w:pStyle w:val="1"/>
        <w:ind w:firstLine="72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59C06EC1" w14:textId="77777777" w:rsidR="00356D39" w:rsidRDefault="007C4CA8">
      <w:pPr>
        <w:pStyle w:val="1"/>
        <w:ind w:firstLine="600"/>
        <w:jc w:val="both"/>
      </w:pPr>
      <w: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Структурным подразделением администрации в личный кабинет заявителя на Едином портале.</w:t>
      </w:r>
    </w:p>
    <w:p w14:paraId="4665BE6D" w14:textId="77777777" w:rsidR="00356D39" w:rsidRDefault="007C4CA8">
      <w:pPr>
        <w:pStyle w:val="1"/>
        <w:ind w:firstLine="600"/>
        <w:jc w:val="both"/>
      </w:pPr>
      <w:r>
        <w:t>Уведомление о ходе предоставления услуги направляется не позднее 1 рабочего дня завершения выполнения административной процедуры.</w:t>
      </w:r>
    </w:p>
    <w:p w14:paraId="48472D0B" w14:textId="77777777" w:rsidR="00356D39" w:rsidRDefault="007C4CA8">
      <w:pPr>
        <w:pStyle w:val="1"/>
        <w:ind w:firstLine="440"/>
        <w:jc w:val="both"/>
      </w:pPr>
      <w:r>
        <w:t>Письменное обращение за информацией о порядке предоставления муниципальной услуги должно быть рассмотрено не позднее 30 дней с даты регистрации такого обращения в Структурном подразделении администрации.</w:t>
      </w:r>
    </w:p>
    <w:p w14:paraId="6D97E9D7" w14:textId="77777777" w:rsidR="00356D39" w:rsidRDefault="007C4CA8">
      <w:pPr>
        <w:pStyle w:val="1"/>
        <w:ind w:firstLine="4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77F2DE0E" w14:textId="77777777" w:rsidR="00356D39" w:rsidRDefault="007C4CA8">
      <w:pPr>
        <w:pStyle w:val="1"/>
        <w:numPr>
          <w:ilvl w:val="1"/>
          <w:numId w:val="1"/>
        </w:numPr>
        <w:tabs>
          <w:tab w:val="left" w:pos="1178"/>
        </w:tabs>
        <w:ind w:firstLine="440"/>
        <w:jc w:val="both"/>
      </w:pPr>
      <w:bookmarkStart w:id="16" w:name="bookmark17"/>
      <w:bookmarkEnd w:id="16"/>
      <w:r>
        <w:t>В рамках предоставления муниципальной услуги заявителю обеспечивается возможность осуществить запись на прием в Структурное подразделение администрации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Структурном подразделении администрации графика приема заявителей. Запись на прием осуществляется посредством интерактивного сервиса Единого портала.</w:t>
      </w:r>
    </w:p>
    <w:p w14:paraId="3B3DB027" w14:textId="77777777" w:rsidR="00356D39" w:rsidRDefault="007C4CA8">
      <w:pPr>
        <w:pStyle w:val="1"/>
        <w:spacing w:after="280"/>
        <w:ind w:firstLine="440"/>
        <w:jc w:val="both"/>
      </w:pPr>
      <w: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w:t>
      </w:r>
    </w:p>
    <w:p w14:paraId="489BA5C1" w14:textId="77777777" w:rsidR="00356D39" w:rsidRDefault="007C4CA8">
      <w:pPr>
        <w:pStyle w:val="1"/>
        <w:numPr>
          <w:ilvl w:val="0"/>
          <w:numId w:val="1"/>
        </w:numPr>
        <w:tabs>
          <w:tab w:val="left" w:pos="2425"/>
        </w:tabs>
        <w:spacing w:after="280"/>
        <w:ind w:left="2060" w:firstLine="0"/>
        <w:jc w:val="both"/>
      </w:pPr>
      <w:bookmarkStart w:id="17" w:name="bookmark18"/>
      <w:bookmarkEnd w:id="17"/>
      <w:r>
        <w:t>Стандарт предоставления муниципальной услуги</w:t>
      </w:r>
    </w:p>
    <w:p w14:paraId="1632B1EF" w14:textId="4E446EBA" w:rsidR="00356D39" w:rsidRDefault="007C4CA8">
      <w:pPr>
        <w:pStyle w:val="1"/>
        <w:numPr>
          <w:ilvl w:val="1"/>
          <w:numId w:val="1"/>
        </w:numPr>
        <w:tabs>
          <w:tab w:val="left" w:pos="922"/>
        </w:tabs>
        <w:ind w:firstLine="440"/>
        <w:jc w:val="both"/>
      </w:pPr>
      <w:bookmarkStart w:id="18" w:name="bookmark19"/>
      <w:bookmarkEnd w:id="18"/>
      <w:r>
        <w:lastRenderedPageBreak/>
        <w:t>Наименование муниципальной услуги: «</w:t>
      </w:r>
      <w:r w:rsidR="00060C76">
        <w:t>Подготовка и утверждение документации по планировке территории</w:t>
      </w:r>
      <w:r>
        <w:t>».</w:t>
      </w:r>
    </w:p>
    <w:p w14:paraId="31E0E8FA" w14:textId="77777777" w:rsidR="00356D39" w:rsidRDefault="007C4CA8">
      <w:pPr>
        <w:pStyle w:val="1"/>
        <w:ind w:firstLine="440"/>
        <w:jc w:val="both"/>
      </w:pPr>
      <w:r>
        <w:t>Муниципальная услуга включает в себя следующие подуслуги:</w:t>
      </w:r>
    </w:p>
    <w:p w14:paraId="1C569FC8" w14:textId="77777777" w:rsidR="00356D39" w:rsidRDefault="007C4CA8">
      <w:pPr>
        <w:pStyle w:val="1"/>
        <w:numPr>
          <w:ilvl w:val="0"/>
          <w:numId w:val="2"/>
        </w:numPr>
        <w:tabs>
          <w:tab w:val="left" w:pos="654"/>
        </w:tabs>
        <w:ind w:firstLine="440"/>
        <w:jc w:val="both"/>
      </w:pPr>
      <w:bookmarkStart w:id="19" w:name="bookmark20"/>
      <w:bookmarkEnd w:id="19"/>
      <w:r>
        <w:t>«Принятие решения о подготовке документации по планировке территории»;</w:t>
      </w:r>
    </w:p>
    <w:p w14:paraId="423C70C8" w14:textId="77777777" w:rsidR="00356D39" w:rsidRDefault="007C4CA8" w:rsidP="002017AF">
      <w:pPr>
        <w:pStyle w:val="1"/>
        <w:numPr>
          <w:ilvl w:val="0"/>
          <w:numId w:val="2"/>
        </w:numPr>
        <w:tabs>
          <w:tab w:val="left" w:pos="654"/>
          <w:tab w:val="left" w:pos="5811"/>
        </w:tabs>
        <w:ind w:firstLine="0"/>
        <w:jc w:val="both"/>
      </w:pPr>
      <w:bookmarkStart w:id="20" w:name="bookmark21"/>
      <w:bookmarkEnd w:id="20"/>
      <w:r>
        <w:t>«Принятие решения об утверждении</w:t>
      </w:r>
      <w:r w:rsidR="00836ABD">
        <w:t xml:space="preserve"> </w:t>
      </w:r>
      <w:r>
        <w:t>документации по планировке</w:t>
      </w:r>
      <w:r w:rsidR="00836ABD">
        <w:t xml:space="preserve"> </w:t>
      </w:r>
      <w:r>
        <w:t>территории».</w:t>
      </w:r>
    </w:p>
    <w:p w14:paraId="23BF7A2E" w14:textId="77777777" w:rsidR="00356D39" w:rsidRDefault="007C4CA8">
      <w:pPr>
        <w:pStyle w:val="1"/>
        <w:numPr>
          <w:ilvl w:val="1"/>
          <w:numId w:val="1"/>
        </w:numPr>
        <w:tabs>
          <w:tab w:val="left" w:pos="1178"/>
        </w:tabs>
        <w:ind w:firstLine="440"/>
        <w:jc w:val="both"/>
      </w:pPr>
      <w:bookmarkStart w:id="21" w:name="bookmark22"/>
      <w:bookmarkEnd w:id="21"/>
      <w:r>
        <w:t xml:space="preserve">Органом, предоставляющим муниципальную услугу, является </w:t>
      </w:r>
      <w:r w:rsidR="00836ABD" w:rsidRPr="00B05E23">
        <w:rPr>
          <w:lang w:eastAsia="ar-SA"/>
        </w:rPr>
        <w:t>Комитет земельно-имущественных отношений и градостроительной деятельности администрации Октябрьского городского округа Пермского края</w:t>
      </w:r>
      <w:r>
        <w:t xml:space="preserve"> в лице соответствующего структурного подразделения</w:t>
      </w:r>
      <w:r>
        <w:rPr>
          <w:i/>
          <w:iCs/>
        </w:rPr>
        <w:t>.</w:t>
      </w:r>
    </w:p>
    <w:p w14:paraId="03BF022B" w14:textId="77777777" w:rsidR="00836ABD" w:rsidRDefault="007C4CA8" w:rsidP="00836ABD">
      <w:pPr>
        <w:pStyle w:val="1"/>
        <w:tabs>
          <w:tab w:val="left" w:pos="7829"/>
          <w:tab w:val="left" w:pos="8294"/>
        </w:tabs>
        <w:ind w:firstLine="440"/>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bookmarkStart w:id="22" w:name="bookmark23"/>
      <w:bookmarkEnd w:id="22"/>
      <w:r w:rsidR="00836ABD">
        <w:t>.</w:t>
      </w:r>
    </w:p>
    <w:p w14:paraId="51C2DBB9" w14:textId="77777777" w:rsidR="00356D39" w:rsidRDefault="007C4CA8" w:rsidP="00836ABD">
      <w:pPr>
        <w:pStyle w:val="1"/>
        <w:tabs>
          <w:tab w:val="left" w:pos="7829"/>
          <w:tab w:val="left" w:pos="8294"/>
        </w:tabs>
        <w:ind w:firstLine="440"/>
        <w:jc w:val="both"/>
      </w:pPr>
      <w:r>
        <w:t>Формы подачи заявления и получения результата предоставления услуги:</w:t>
      </w:r>
    </w:p>
    <w:p w14:paraId="3B743993" w14:textId="77777777" w:rsidR="00356D39" w:rsidRDefault="007C4CA8">
      <w:pPr>
        <w:pStyle w:val="1"/>
        <w:numPr>
          <w:ilvl w:val="0"/>
          <w:numId w:val="2"/>
        </w:numPr>
        <w:tabs>
          <w:tab w:val="left" w:pos="697"/>
        </w:tabs>
        <w:spacing w:line="230" w:lineRule="auto"/>
        <w:ind w:firstLine="440"/>
        <w:jc w:val="both"/>
      </w:pPr>
      <w:bookmarkStart w:id="23" w:name="bookmark24"/>
      <w:bookmarkEnd w:id="23"/>
      <w:r>
        <w:t>очная форма - при личном присутствии заявителя в Структурное подразделение администрации;</w:t>
      </w:r>
    </w:p>
    <w:p w14:paraId="74D18F6C" w14:textId="77777777" w:rsidR="00356D39" w:rsidRDefault="007C4CA8">
      <w:pPr>
        <w:pStyle w:val="1"/>
        <w:numPr>
          <w:ilvl w:val="0"/>
          <w:numId w:val="2"/>
        </w:numPr>
        <w:tabs>
          <w:tab w:val="left" w:pos="697"/>
        </w:tabs>
        <w:spacing w:line="230" w:lineRule="auto"/>
        <w:ind w:firstLine="440"/>
        <w:jc w:val="both"/>
      </w:pPr>
      <w:bookmarkStart w:id="24" w:name="bookmark25"/>
      <w:bookmarkEnd w:id="24"/>
      <w:r>
        <w:t xml:space="preserve">заочная форма - без личного присутствия заявителя </w:t>
      </w:r>
      <w:r>
        <w:rPr>
          <w:i/>
          <w:iCs/>
        </w:rPr>
        <w:t>(через Единый портал, а такж</w:t>
      </w:r>
      <w:r w:rsidR="00D84D95">
        <w:rPr>
          <w:i/>
          <w:iCs/>
        </w:rPr>
        <w:t>е по почте, по электронной почт</w:t>
      </w:r>
      <w:r>
        <w:rPr>
          <w:i/>
          <w:iCs/>
        </w:rPr>
        <w:t>').</w:t>
      </w:r>
    </w:p>
    <w:p w14:paraId="267805F7" w14:textId="77777777" w:rsidR="00356D39" w:rsidRDefault="007C4CA8">
      <w:pPr>
        <w:pStyle w:val="1"/>
        <w:ind w:firstLine="440"/>
        <w:jc w:val="both"/>
      </w:pPr>
      <w:r>
        <w:t>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14:paraId="6589A593" w14:textId="77777777" w:rsidR="00356D39" w:rsidRDefault="007C4CA8">
      <w:pPr>
        <w:pStyle w:val="1"/>
        <w:numPr>
          <w:ilvl w:val="1"/>
          <w:numId w:val="1"/>
        </w:numPr>
        <w:tabs>
          <w:tab w:val="left" w:pos="945"/>
        </w:tabs>
        <w:ind w:firstLine="440"/>
        <w:jc w:val="both"/>
      </w:pPr>
      <w:bookmarkStart w:id="25" w:name="bookmark26"/>
      <w:bookmarkEnd w:id="25"/>
      <w:r>
        <w:t>Результат предоставления муниципальной услуги:</w:t>
      </w:r>
    </w:p>
    <w:p w14:paraId="6CA1F83A" w14:textId="77777777" w:rsidR="00356D39" w:rsidRDefault="007C4CA8">
      <w:pPr>
        <w:pStyle w:val="1"/>
        <w:numPr>
          <w:ilvl w:val="0"/>
          <w:numId w:val="2"/>
        </w:numPr>
        <w:tabs>
          <w:tab w:val="left" w:pos="702"/>
        </w:tabs>
        <w:spacing w:line="233" w:lineRule="auto"/>
        <w:ind w:firstLine="440"/>
        <w:jc w:val="both"/>
      </w:pPr>
      <w:bookmarkStart w:id="26" w:name="bookmark27"/>
      <w:bookmarkEnd w:id="26"/>
      <w:r>
        <w:t>Результатом предоставления подуслуги «Принятие решения о подготовке документации по планировке территории» является решение о подготовке либо об отказе в подготовке документации по планировке территории;</w:t>
      </w:r>
    </w:p>
    <w:p w14:paraId="1CBCC4A1" w14:textId="77777777" w:rsidR="00356D39" w:rsidRDefault="007C4CA8">
      <w:pPr>
        <w:pStyle w:val="1"/>
        <w:numPr>
          <w:ilvl w:val="0"/>
          <w:numId w:val="2"/>
        </w:numPr>
        <w:tabs>
          <w:tab w:val="left" w:pos="714"/>
        </w:tabs>
        <w:spacing w:line="223" w:lineRule="auto"/>
        <w:ind w:firstLine="440"/>
        <w:jc w:val="both"/>
      </w:pPr>
      <w:bookmarkStart w:id="27" w:name="bookmark28"/>
      <w:bookmarkEnd w:id="27"/>
      <w:r>
        <w:t>Результатом предоставления подуслуги «Принятие решения об утверждении</w:t>
      </w:r>
    </w:p>
    <w:p w14:paraId="10D01C33" w14:textId="77777777" w:rsidR="00356D39" w:rsidRDefault="007C4CA8" w:rsidP="002017AF">
      <w:pPr>
        <w:pStyle w:val="1"/>
        <w:tabs>
          <w:tab w:val="left" w:pos="5741"/>
        </w:tabs>
        <w:ind w:firstLine="0"/>
        <w:jc w:val="both"/>
      </w:pPr>
      <w:r>
        <w:t>документации по планировке территории» является решение об утверждении документации по планировке территории</w:t>
      </w:r>
      <w:r w:rsidR="002017AF">
        <w:t xml:space="preserve"> </w:t>
      </w:r>
      <w:r>
        <w:t>либо об отклонении такой</w:t>
      </w:r>
      <w:r w:rsidR="002017AF">
        <w:t xml:space="preserve"> </w:t>
      </w:r>
      <w:r>
        <w:t>документации и направлении её на доработку.</w:t>
      </w:r>
    </w:p>
    <w:p w14:paraId="1AD67D7D" w14:textId="77777777" w:rsidR="00356D39" w:rsidRDefault="007C4CA8">
      <w:pPr>
        <w:pStyle w:val="1"/>
        <w:numPr>
          <w:ilvl w:val="1"/>
          <w:numId w:val="1"/>
        </w:numPr>
        <w:tabs>
          <w:tab w:val="left" w:pos="945"/>
        </w:tabs>
        <w:ind w:firstLine="440"/>
        <w:jc w:val="both"/>
      </w:pPr>
      <w:bookmarkStart w:id="28" w:name="bookmark29"/>
      <w:bookmarkEnd w:id="28"/>
      <w:r>
        <w:t>Срок предоставления муниципальной услуги составляет:</w:t>
      </w:r>
    </w:p>
    <w:p w14:paraId="3198D74A" w14:textId="77777777" w:rsidR="00356D39" w:rsidRDefault="007C4CA8">
      <w:pPr>
        <w:pStyle w:val="1"/>
        <w:numPr>
          <w:ilvl w:val="2"/>
          <w:numId w:val="1"/>
        </w:numPr>
        <w:tabs>
          <w:tab w:val="left" w:pos="1193"/>
        </w:tabs>
        <w:ind w:firstLine="440"/>
        <w:jc w:val="both"/>
      </w:pPr>
      <w:bookmarkStart w:id="29" w:name="bookmark30"/>
      <w:bookmarkEnd w:id="29"/>
      <w:r>
        <w:t>при предоставлении подуслуги «Принятие решения о подготовке документации по планировке территории» не более 30 рабочих дней со дня получения структурным подразделением администрации района заявления о принятии решения о подготовке документации по планировке территории, проекта задания на разработку документации по планировке территории, проекта задания на выполнение инженерных изысканий, необходимых для подготовки документации (в случае если необходимость выполнения инженерных изысканий предусмотрена федеральным законодательством), либо пояснительной записки, содержащей обоснование отсутствия необходимости выполнения инженерных изысканий;</w:t>
      </w:r>
    </w:p>
    <w:p w14:paraId="4F87F22C" w14:textId="77777777" w:rsidR="00356D39" w:rsidRDefault="007C4CA8">
      <w:pPr>
        <w:pStyle w:val="1"/>
        <w:numPr>
          <w:ilvl w:val="2"/>
          <w:numId w:val="1"/>
        </w:numPr>
        <w:tabs>
          <w:tab w:val="left" w:pos="1193"/>
        </w:tabs>
        <w:ind w:firstLine="440"/>
        <w:jc w:val="both"/>
      </w:pPr>
      <w:bookmarkStart w:id="30" w:name="bookmark31"/>
      <w:bookmarkEnd w:id="30"/>
      <w:r>
        <w:t>при предоставлении подуслуги «Принятие решения об утверждении документации по планировке территории»:</w:t>
      </w:r>
    </w:p>
    <w:p w14:paraId="2D6255FB" w14:textId="77777777" w:rsidR="00356D39" w:rsidRDefault="007C4CA8">
      <w:pPr>
        <w:pStyle w:val="1"/>
        <w:numPr>
          <w:ilvl w:val="0"/>
          <w:numId w:val="2"/>
        </w:numPr>
        <w:tabs>
          <w:tab w:val="left" w:pos="711"/>
        </w:tabs>
        <w:ind w:firstLine="440"/>
        <w:jc w:val="both"/>
      </w:pPr>
      <w:bookmarkStart w:id="31" w:name="bookmark32"/>
      <w:bookmarkEnd w:id="31"/>
      <w:r>
        <w:t>при условии если проекты планировки территории и проекты межевания территории не подлежат обязательному рассмотрению на публичных слушаниях не должен превышать 30 дней со дня регистрации заявления о принятии решения об утверждении документации, согласованной документации с приложением документов, подтверждающих её согласование;</w:t>
      </w:r>
    </w:p>
    <w:p w14:paraId="3089496A" w14:textId="77777777" w:rsidR="00356D39" w:rsidRDefault="007C4CA8">
      <w:pPr>
        <w:pStyle w:val="1"/>
        <w:numPr>
          <w:ilvl w:val="0"/>
          <w:numId w:val="2"/>
        </w:numPr>
        <w:tabs>
          <w:tab w:val="left" w:pos="695"/>
        </w:tabs>
        <w:ind w:firstLine="440"/>
        <w:jc w:val="both"/>
      </w:pPr>
      <w:bookmarkStart w:id="32" w:name="bookmark33"/>
      <w:bookmarkEnd w:id="32"/>
      <w:r>
        <w:lastRenderedPageBreak/>
        <w:t>при условии если проекты планировки территории и проекты межевания территории подлежат обязательному рассмотрению на публичных слушаниях не должен превышать 3 месяца со дня регистрации заявления о принятии решения об утверждении документации, согласованной документации с приложением документов, подтверждающих её согласование.</w:t>
      </w:r>
    </w:p>
    <w:p w14:paraId="1DD22913" w14:textId="77777777" w:rsidR="00356D39" w:rsidRDefault="007C4CA8">
      <w:pPr>
        <w:pStyle w:val="1"/>
        <w:numPr>
          <w:ilvl w:val="1"/>
          <w:numId w:val="1"/>
        </w:numPr>
        <w:tabs>
          <w:tab w:val="left" w:pos="945"/>
        </w:tabs>
        <w:ind w:firstLine="440"/>
        <w:jc w:val="both"/>
      </w:pPr>
      <w:bookmarkStart w:id="33" w:name="bookmark34"/>
      <w:bookmarkEnd w:id="33"/>
      <w:r>
        <w:t>Правовые основания для предоставления муниципальной услуги:</w:t>
      </w:r>
    </w:p>
    <w:p w14:paraId="227E6EE8" w14:textId="77777777" w:rsidR="00356D39" w:rsidRDefault="007C4CA8">
      <w:pPr>
        <w:pStyle w:val="1"/>
        <w:numPr>
          <w:ilvl w:val="0"/>
          <w:numId w:val="2"/>
        </w:numPr>
        <w:tabs>
          <w:tab w:val="left" w:pos="697"/>
        </w:tabs>
        <w:spacing w:line="230" w:lineRule="auto"/>
        <w:ind w:firstLine="440"/>
        <w:jc w:val="both"/>
      </w:pPr>
      <w:bookmarkStart w:id="34" w:name="bookmark35"/>
      <w:bookmarkEnd w:id="34"/>
      <w:r>
        <w:t>Градостроительный кодекс Российской Федерации от 29.12.2004 № 190-ФЗ («Российская газета», № 290, 30.12.2004);</w:t>
      </w:r>
    </w:p>
    <w:p w14:paraId="67718C2D" w14:textId="77777777" w:rsidR="00356D39" w:rsidRDefault="007C4CA8">
      <w:pPr>
        <w:pStyle w:val="1"/>
        <w:numPr>
          <w:ilvl w:val="0"/>
          <w:numId w:val="2"/>
        </w:numPr>
        <w:tabs>
          <w:tab w:val="left" w:pos="702"/>
        </w:tabs>
        <w:spacing w:line="233" w:lineRule="auto"/>
        <w:ind w:firstLine="440"/>
        <w:jc w:val="both"/>
      </w:pPr>
      <w:bookmarkStart w:id="35" w:name="bookmark36"/>
      <w:bookmarkEnd w:id="35"/>
      <w:r>
        <w:t>Федеральный закон «О введении в действие Градостроительного кодекса Российской Федерации» от 29.12.2004 № 191-ФЗ («Российская газета», № 290, 30.12.2004);</w:t>
      </w:r>
    </w:p>
    <w:p w14:paraId="0A1B88A5" w14:textId="77777777" w:rsidR="00356D39" w:rsidRDefault="007C4CA8">
      <w:pPr>
        <w:pStyle w:val="1"/>
        <w:numPr>
          <w:ilvl w:val="0"/>
          <w:numId w:val="2"/>
        </w:numPr>
        <w:tabs>
          <w:tab w:val="left" w:pos="776"/>
          <w:tab w:val="left" w:pos="5152"/>
          <w:tab w:val="left" w:pos="5553"/>
        </w:tabs>
        <w:spacing w:line="223" w:lineRule="auto"/>
        <w:ind w:firstLine="460"/>
        <w:jc w:val="both"/>
      </w:pPr>
      <w:bookmarkStart w:id="36" w:name="bookmark37"/>
      <w:bookmarkEnd w:id="36"/>
      <w:r>
        <w:t>Федеральный закон от 06.10.2003</w:t>
      </w:r>
      <w:r>
        <w:tab/>
        <w:t>№</w:t>
      </w:r>
      <w:r>
        <w:tab/>
        <w:t>131-ФЗ «Об общих принципах</w:t>
      </w:r>
    </w:p>
    <w:p w14:paraId="5D55E3CD" w14:textId="77777777" w:rsidR="00356D39" w:rsidRDefault="007C4CA8">
      <w:pPr>
        <w:pStyle w:val="1"/>
        <w:ind w:firstLine="0"/>
        <w:jc w:val="both"/>
      </w:pPr>
      <w:r>
        <w:t>организации местного самоуправления в Российской Федерации» («Собрание законодательства РФ», 06.10.2003, № 40, ст. 3822);</w:t>
      </w:r>
    </w:p>
    <w:p w14:paraId="431122B6" w14:textId="77777777" w:rsidR="00356D39" w:rsidRDefault="007C4CA8">
      <w:pPr>
        <w:pStyle w:val="1"/>
        <w:numPr>
          <w:ilvl w:val="0"/>
          <w:numId w:val="2"/>
        </w:numPr>
        <w:tabs>
          <w:tab w:val="left" w:pos="776"/>
          <w:tab w:val="left" w:pos="5553"/>
          <w:tab w:val="left" w:pos="6090"/>
        </w:tabs>
        <w:spacing w:line="223" w:lineRule="auto"/>
        <w:ind w:firstLine="460"/>
        <w:jc w:val="both"/>
      </w:pPr>
      <w:bookmarkStart w:id="37" w:name="bookmark38"/>
      <w:bookmarkEnd w:id="37"/>
      <w:r>
        <w:t>Федеральный закон от 27.07.2010</w:t>
      </w:r>
      <w:r>
        <w:tab/>
        <w:t>№</w:t>
      </w:r>
      <w:r>
        <w:tab/>
        <w:t>210-ФЗ «Об организации</w:t>
      </w:r>
    </w:p>
    <w:p w14:paraId="036D87E6" w14:textId="77777777" w:rsidR="00356D39" w:rsidRDefault="007C4CA8">
      <w:pPr>
        <w:pStyle w:val="1"/>
        <w:ind w:firstLine="0"/>
        <w:jc w:val="both"/>
      </w:pPr>
      <w:r>
        <w:t>предоставления государственных и муниципальных услуг» («Российская газета», № 168, 30.07.2010);</w:t>
      </w:r>
    </w:p>
    <w:p w14:paraId="1C0325A0" w14:textId="77777777" w:rsidR="00356D39" w:rsidRDefault="007C4CA8">
      <w:pPr>
        <w:pStyle w:val="1"/>
        <w:numPr>
          <w:ilvl w:val="0"/>
          <w:numId w:val="2"/>
        </w:numPr>
        <w:tabs>
          <w:tab w:val="left" w:pos="776"/>
          <w:tab w:val="left" w:pos="5152"/>
        </w:tabs>
        <w:spacing w:line="223" w:lineRule="auto"/>
        <w:ind w:firstLine="460"/>
        <w:jc w:val="both"/>
      </w:pPr>
      <w:bookmarkStart w:id="38" w:name="bookmark39"/>
      <w:bookmarkEnd w:id="38"/>
      <w:r>
        <w:t>Федеральный закон от 24.11.1995</w:t>
      </w:r>
      <w:r>
        <w:tab/>
        <w:t>№181-ФЗ «О социальной защите</w:t>
      </w:r>
    </w:p>
    <w:p w14:paraId="3FC71EE7" w14:textId="77777777" w:rsidR="00356D39" w:rsidRDefault="007C4CA8">
      <w:pPr>
        <w:pStyle w:val="1"/>
        <w:ind w:firstLine="0"/>
        <w:jc w:val="both"/>
      </w:pPr>
      <w:r>
        <w:t>ин</w:t>
      </w:r>
      <w:r w:rsidR="002017AF">
        <w:t>валидов в Российской Федерации».</w:t>
      </w:r>
    </w:p>
    <w:p w14:paraId="54F94B19" w14:textId="77777777" w:rsidR="00356D39" w:rsidRDefault="007C4CA8">
      <w:pPr>
        <w:pStyle w:val="1"/>
        <w:numPr>
          <w:ilvl w:val="1"/>
          <w:numId w:val="1"/>
        </w:numPr>
        <w:tabs>
          <w:tab w:val="left" w:pos="978"/>
        </w:tabs>
        <w:ind w:firstLine="460"/>
        <w:jc w:val="both"/>
      </w:pPr>
      <w:bookmarkStart w:id="39" w:name="bookmark40"/>
      <w:bookmarkStart w:id="40" w:name="bookmark43"/>
      <w:bookmarkEnd w:id="39"/>
      <w:bookmarkEnd w:id="40"/>
      <w:r>
        <w:t>Перечень документов, необходимых для предоставления муниципальной услуги.</w:t>
      </w:r>
    </w:p>
    <w:p w14:paraId="7AC2ED59" w14:textId="77777777" w:rsidR="00356D39" w:rsidRDefault="007C4CA8">
      <w:pPr>
        <w:pStyle w:val="1"/>
        <w:numPr>
          <w:ilvl w:val="2"/>
          <w:numId w:val="1"/>
        </w:numPr>
        <w:tabs>
          <w:tab w:val="left" w:pos="1166"/>
        </w:tabs>
        <w:ind w:firstLine="460"/>
        <w:jc w:val="both"/>
      </w:pPr>
      <w:bookmarkStart w:id="41" w:name="bookmark44"/>
      <w:bookmarkEnd w:id="41"/>
      <w:r>
        <w:t>Для принятия решения о подготовке документации по планировке территории заявитель представляет следующие документы:</w:t>
      </w:r>
    </w:p>
    <w:p w14:paraId="2318656C" w14:textId="77777777" w:rsidR="00356D39" w:rsidRDefault="007C4CA8">
      <w:pPr>
        <w:pStyle w:val="1"/>
        <w:numPr>
          <w:ilvl w:val="0"/>
          <w:numId w:val="2"/>
        </w:numPr>
        <w:tabs>
          <w:tab w:val="left" w:pos="743"/>
        </w:tabs>
        <w:ind w:firstLine="460"/>
        <w:jc w:val="both"/>
      </w:pPr>
      <w:bookmarkStart w:id="42" w:name="bookmark45"/>
      <w:bookmarkEnd w:id="42"/>
      <w:r>
        <w:t>заявление о принятии решения о подготовке документации по форме согласно приложению 1 к Административному регламенту;</w:t>
      </w:r>
    </w:p>
    <w:p w14:paraId="79F79DE6" w14:textId="77777777" w:rsidR="00356D39" w:rsidRDefault="007C4CA8">
      <w:pPr>
        <w:pStyle w:val="1"/>
        <w:numPr>
          <w:ilvl w:val="0"/>
          <w:numId w:val="2"/>
        </w:numPr>
        <w:tabs>
          <w:tab w:val="left" w:pos="748"/>
        </w:tabs>
        <w:ind w:firstLine="460"/>
        <w:jc w:val="both"/>
      </w:pPr>
      <w:bookmarkStart w:id="43" w:name="bookmark46"/>
      <w:bookmarkEnd w:id="43"/>
      <w:r>
        <w:t xml:space="preserve">проект задания на разработку документации в соответствии с требованиями к содержанию и форме, установленной постановлением администрации </w:t>
      </w:r>
      <w:r w:rsidR="002017AF">
        <w:t>Октябрьского городского округа</w:t>
      </w:r>
      <w:r>
        <w:t>;</w:t>
      </w:r>
    </w:p>
    <w:p w14:paraId="2B716D34" w14:textId="77777777" w:rsidR="00356D39" w:rsidRDefault="007C4CA8">
      <w:pPr>
        <w:pStyle w:val="1"/>
        <w:numPr>
          <w:ilvl w:val="0"/>
          <w:numId w:val="2"/>
        </w:numPr>
        <w:tabs>
          <w:tab w:val="left" w:pos="722"/>
        </w:tabs>
        <w:ind w:firstLine="460"/>
        <w:jc w:val="both"/>
      </w:pPr>
      <w:bookmarkStart w:id="44" w:name="bookmark47"/>
      <w:bookmarkEnd w:id="44"/>
      <w:r>
        <w:t>проект задания на выполнение инженерных изысканий, необходимых для подготовки документации, в случае если необходимость выполнения инженерных изысканий предусмотрена федеральным законодательством, либо пояснительная записка, содержащая обоснование отсутствия необходимости выполнения инженерных изысканий;</w:t>
      </w:r>
    </w:p>
    <w:p w14:paraId="3977260E" w14:textId="77777777" w:rsidR="00356D39" w:rsidRDefault="007C4CA8">
      <w:pPr>
        <w:pStyle w:val="1"/>
        <w:numPr>
          <w:ilvl w:val="0"/>
          <w:numId w:val="2"/>
        </w:numPr>
        <w:tabs>
          <w:tab w:val="left" w:pos="722"/>
        </w:tabs>
        <w:ind w:firstLine="460"/>
        <w:jc w:val="both"/>
      </w:pPr>
      <w:bookmarkStart w:id="45" w:name="bookmark48"/>
      <w:bookmarkEnd w:id="45"/>
      <w:r>
        <w:t>схема прохождения трассы линейного объекта в масштабе, позволяющем обеспечить читаемость и наглядность информации (в случае подготовки документации, предусматривающей размещение линейного объекта);</w:t>
      </w:r>
    </w:p>
    <w:p w14:paraId="2AFBA979" w14:textId="77777777" w:rsidR="00356D39" w:rsidRDefault="007C4CA8">
      <w:pPr>
        <w:pStyle w:val="1"/>
        <w:numPr>
          <w:ilvl w:val="0"/>
          <w:numId w:val="2"/>
        </w:numPr>
        <w:tabs>
          <w:tab w:val="left" w:pos="941"/>
        </w:tabs>
        <w:spacing w:line="230" w:lineRule="auto"/>
        <w:ind w:firstLine="600"/>
        <w:jc w:val="both"/>
      </w:pPr>
      <w:bookmarkStart w:id="46" w:name="bookmark49"/>
      <w:bookmarkEnd w:id="46"/>
      <w:r>
        <w:t>документ, удостоверяющий личность заявителя или представителя заявителя;</w:t>
      </w:r>
    </w:p>
    <w:p w14:paraId="13A15E40" w14:textId="77777777" w:rsidR="00356D39" w:rsidRDefault="007C4CA8">
      <w:pPr>
        <w:pStyle w:val="1"/>
        <w:numPr>
          <w:ilvl w:val="0"/>
          <w:numId w:val="2"/>
        </w:numPr>
        <w:tabs>
          <w:tab w:val="left" w:pos="941"/>
        </w:tabs>
        <w:spacing w:line="223" w:lineRule="auto"/>
        <w:ind w:firstLine="600"/>
        <w:jc w:val="both"/>
      </w:pPr>
      <w:bookmarkStart w:id="47" w:name="bookmark50"/>
      <w:bookmarkEnd w:id="47"/>
      <w:r>
        <w:t>документ, удостоверяющий полномочия представителя заявителя.</w:t>
      </w:r>
    </w:p>
    <w:p w14:paraId="30A9882E" w14:textId="77777777" w:rsidR="00356D39" w:rsidRDefault="007C4CA8">
      <w:pPr>
        <w:pStyle w:val="1"/>
        <w:numPr>
          <w:ilvl w:val="2"/>
          <w:numId w:val="1"/>
        </w:numPr>
        <w:tabs>
          <w:tab w:val="left" w:pos="1166"/>
        </w:tabs>
        <w:ind w:firstLine="460"/>
        <w:jc w:val="both"/>
      </w:pPr>
      <w:bookmarkStart w:id="48" w:name="bookmark51"/>
      <w:bookmarkEnd w:id="48"/>
      <w:r>
        <w:t>Для принятия решения об утверждении документации по планировке территории заявитель представляет следующие документы:</w:t>
      </w:r>
    </w:p>
    <w:p w14:paraId="72DA18C3" w14:textId="77777777" w:rsidR="00356D39" w:rsidRDefault="007C4CA8">
      <w:pPr>
        <w:pStyle w:val="1"/>
        <w:numPr>
          <w:ilvl w:val="0"/>
          <w:numId w:val="2"/>
        </w:numPr>
        <w:tabs>
          <w:tab w:val="left" w:pos="722"/>
        </w:tabs>
        <w:ind w:firstLine="460"/>
        <w:jc w:val="both"/>
      </w:pPr>
      <w:bookmarkStart w:id="49" w:name="bookmark52"/>
      <w:bookmarkEnd w:id="49"/>
      <w:r>
        <w:t>заявление о принятии решения об утверждении документации по форме согласно приложению 2 к Административному регламенту;</w:t>
      </w:r>
    </w:p>
    <w:p w14:paraId="33F4D8B1" w14:textId="77777777" w:rsidR="00356D39" w:rsidRDefault="007C4CA8">
      <w:pPr>
        <w:pStyle w:val="1"/>
        <w:numPr>
          <w:ilvl w:val="0"/>
          <w:numId w:val="2"/>
        </w:numPr>
        <w:tabs>
          <w:tab w:val="left" w:pos="722"/>
        </w:tabs>
        <w:ind w:firstLine="460"/>
        <w:jc w:val="both"/>
      </w:pPr>
      <w:bookmarkStart w:id="50" w:name="bookmark53"/>
      <w:bookmarkEnd w:id="50"/>
      <w:r>
        <w:t>документация (проект планировки территории, проект межевания</w:t>
      </w:r>
    </w:p>
    <w:p w14:paraId="5329CED9" w14:textId="77777777" w:rsidR="00356D39" w:rsidRDefault="007C4CA8" w:rsidP="002017AF">
      <w:pPr>
        <w:pStyle w:val="1"/>
        <w:tabs>
          <w:tab w:val="left" w:pos="6792"/>
        </w:tabs>
        <w:ind w:firstLine="0"/>
        <w:jc w:val="both"/>
      </w:pPr>
      <w:r>
        <w:t>территории) на бумажном носители в сброшюрованном и прошитом виде в 2 экземплярах, а также на электронном носителе в формате, позволяющем осуществить её размещение в информационной</w:t>
      </w:r>
      <w:r w:rsidR="002017AF">
        <w:t xml:space="preserve"> </w:t>
      </w:r>
      <w:r>
        <w:t>системе обеспечения</w:t>
      </w:r>
      <w:r w:rsidR="002017AF">
        <w:t xml:space="preserve"> </w:t>
      </w:r>
      <w:r>
        <w:t>градостроительной деятельности;</w:t>
      </w:r>
    </w:p>
    <w:p w14:paraId="05F13ECA" w14:textId="77777777" w:rsidR="00356D39" w:rsidRDefault="007C4CA8">
      <w:pPr>
        <w:pStyle w:val="1"/>
        <w:numPr>
          <w:ilvl w:val="0"/>
          <w:numId w:val="2"/>
        </w:numPr>
        <w:tabs>
          <w:tab w:val="left" w:pos="677"/>
        </w:tabs>
        <w:ind w:firstLine="460"/>
        <w:jc w:val="both"/>
      </w:pPr>
      <w:bookmarkStart w:id="51" w:name="bookmark54"/>
      <w:bookmarkEnd w:id="51"/>
      <w:r>
        <w:t>документ, содержащий сведения, подлежащие внесению ЕГРН, в том числе описание местоположения границ земельных участков, подлежащих образованию в соответствии с проектом межевания территории;</w:t>
      </w:r>
    </w:p>
    <w:p w14:paraId="13028AB3" w14:textId="77777777" w:rsidR="00356D39" w:rsidRDefault="007C4CA8" w:rsidP="002017AF">
      <w:pPr>
        <w:pStyle w:val="1"/>
        <w:tabs>
          <w:tab w:val="left" w:pos="5198"/>
        </w:tabs>
        <w:ind w:firstLine="720"/>
        <w:jc w:val="both"/>
      </w:pPr>
      <w:r>
        <w:lastRenderedPageBreak/>
        <w:t>-документы, подтверждающие согласование документации с органами государственной власти, органами местного самоуправления (в случае, если согласование документации является</w:t>
      </w:r>
      <w:r w:rsidR="002017AF">
        <w:t xml:space="preserve"> </w:t>
      </w:r>
      <w:r>
        <w:t>обязательным в соответствии с</w:t>
      </w:r>
      <w:r w:rsidR="002017AF">
        <w:t xml:space="preserve"> </w:t>
      </w:r>
      <w:r>
        <w:t>законодательством Российской Федерации);</w:t>
      </w:r>
    </w:p>
    <w:p w14:paraId="638FBB29" w14:textId="77777777" w:rsidR="00356D39" w:rsidRDefault="007C4CA8">
      <w:pPr>
        <w:pStyle w:val="1"/>
        <w:numPr>
          <w:ilvl w:val="0"/>
          <w:numId w:val="2"/>
        </w:numPr>
        <w:tabs>
          <w:tab w:val="left" w:pos="877"/>
        </w:tabs>
        <w:ind w:firstLine="460"/>
        <w:jc w:val="both"/>
      </w:pPr>
      <w:bookmarkStart w:id="52" w:name="bookmark55"/>
      <w:bookmarkEnd w:id="52"/>
      <w:r>
        <w:t>документы, подтверждающие получение согласующими органами документации (в случае, если согласующими органами в установленный законом срок не представлена информация о результатах рассмотрения документации);</w:t>
      </w:r>
    </w:p>
    <w:p w14:paraId="1C0BEE56" w14:textId="77777777" w:rsidR="00356D39" w:rsidRDefault="007C4CA8">
      <w:pPr>
        <w:pStyle w:val="1"/>
        <w:numPr>
          <w:ilvl w:val="0"/>
          <w:numId w:val="2"/>
        </w:numPr>
        <w:tabs>
          <w:tab w:val="left" w:pos="877"/>
        </w:tabs>
        <w:spacing w:line="233" w:lineRule="auto"/>
        <w:ind w:firstLine="580"/>
        <w:jc w:val="both"/>
      </w:pPr>
      <w:bookmarkStart w:id="53" w:name="bookmark56"/>
      <w:bookmarkEnd w:id="53"/>
      <w:r>
        <w:t>документ, удостоверяющий личность заявителя или представителя заявителя;</w:t>
      </w:r>
    </w:p>
    <w:p w14:paraId="10C315F0" w14:textId="77777777" w:rsidR="00356D39" w:rsidRDefault="007C4CA8">
      <w:pPr>
        <w:pStyle w:val="1"/>
        <w:numPr>
          <w:ilvl w:val="0"/>
          <w:numId w:val="2"/>
        </w:numPr>
        <w:tabs>
          <w:tab w:val="left" w:pos="877"/>
        </w:tabs>
        <w:spacing w:line="223" w:lineRule="auto"/>
        <w:ind w:firstLine="580"/>
        <w:jc w:val="both"/>
      </w:pPr>
      <w:bookmarkStart w:id="54" w:name="bookmark57"/>
      <w:bookmarkEnd w:id="54"/>
      <w:r>
        <w:t>документ, удостоверяющий полномочия представителя заявителя.</w:t>
      </w:r>
    </w:p>
    <w:p w14:paraId="272D509C" w14:textId="77777777" w:rsidR="00356D39" w:rsidRDefault="007C4CA8">
      <w:pPr>
        <w:pStyle w:val="1"/>
        <w:numPr>
          <w:ilvl w:val="1"/>
          <w:numId w:val="1"/>
        </w:numPr>
        <w:tabs>
          <w:tab w:val="left" w:pos="927"/>
        </w:tabs>
        <w:ind w:firstLine="460"/>
        <w:jc w:val="both"/>
      </w:pPr>
      <w:bookmarkStart w:id="55" w:name="bookmark58"/>
      <w:bookmarkEnd w:id="55"/>
      <w:r>
        <w:t>Орган, предоставляющий муниципальную услугу, не вправе требовать от заявителя:</w:t>
      </w:r>
    </w:p>
    <w:p w14:paraId="107A41E6" w14:textId="77777777" w:rsidR="00356D39" w:rsidRDefault="007C4CA8">
      <w:pPr>
        <w:pStyle w:val="1"/>
        <w:numPr>
          <w:ilvl w:val="0"/>
          <w:numId w:val="2"/>
        </w:numPr>
        <w:tabs>
          <w:tab w:val="left" w:pos="702"/>
        </w:tabs>
        <w:ind w:firstLine="460"/>
        <w:jc w:val="both"/>
      </w:pPr>
      <w:bookmarkStart w:id="56" w:name="bookmark59"/>
      <w:bookmarkEnd w:id="56"/>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D3EC422" w14:textId="77777777" w:rsidR="00356D39" w:rsidRDefault="007C4CA8">
      <w:pPr>
        <w:pStyle w:val="1"/>
        <w:numPr>
          <w:ilvl w:val="0"/>
          <w:numId w:val="2"/>
        </w:numPr>
        <w:tabs>
          <w:tab w:val="left" w:pos="711"/>
        </w:tabs>
        <w:ind w:firstLine="460"/>
        <w:jc w:val="both"/>
      </w:pPr>
      <w:bookmarkStart w:id="57" w:name="bookmark60"/>
      <w:bookmarkEnd w:id="57"/>
      <w: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sidR="002017AF">
        <w:t>Пермского края</w:t>
      </w:r>
      <w:r>
        <w:t>,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14:paraId="2BF7334E" w14:textId="77777777" w:rsidR="00356D39" w:rsidRDefault="007C4CA8">
      <w:pPr>
        <w:pStyle w:val="1"/>
        <w:numPr>
          <w:ilvl w:val="0"/>
          <w:numId w:val="2"/>
        </w:numPr>
        <w:tabs>
          <w:tab w:val="left" w:pos="877"/>
        </w:tabs>
        <w:ind w:firstLine="460"/>
        <w:jc w:val="both"/>
      </w:pPr>
      <w:bookmarkStart w:id="58" w:name="bookmark61"/>
      <w:bookmarkEnd w:id="58"/>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7800D7" w14:textId="77777777" w:rsidR="00356D39" w:rsidRDefault="007C4CA8">
      <w:pPr>
        <w:pStyle w:val="1"/>
        <w:tabs>
          <w:tab w:val="left" w:pos="877"/>
        </w:tabs>
        <w:ind w:firstLine="580"/>
        <w:jc w:val="both"/>
      </w:pPr>
      <w:bookmarkStart w:id="59" w:name="bookmark62"/>
      <w:r>
        <w:t>а</w:t>
      </w:r>
      <w:bookmarkEnd w:id="59"/>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C51937" w14:textId="77777777" w:rsidR="00356D39" w:rsidRDefault="007C4CA8">
      <w:pPr>
        <w:pStyle w:val="1"/>
        <w:tabs>
          <w:tab w:val="left" w:pos="884"/>
        </w:tabs>
        <w:ind w:firstLine="580"/>
        <w:jc w:val="both"/>
      </w:pPr>
      <w:bookmarkStart w:id="60" w:name="bookmark63"/>
      <w:r>
        <w:t>б</w:t>
      </w:r>
      <w:bookmarkEnd w:id="60"/>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F65160A" w14:textId="77777777" w:rsidR="00356D39" w:rsidRDefault="007C4CA8">
      <w:pPr>
        <w:pStyle w:val="1"/>
        <w:tabs>
          <w:tab w:val="left" w:pos="884"/>
        </w:tabs>
        <w:ind w:firstLine="580"/>
        <w:jc w:val="both"/>
      </w:pPr>
      <w:bookmarkStart w:id="61" w:name="bookmark64"/>
      <w:r>
        <w:t>в</w:t>
      </w:r>
      <w:bookmarkEnd w:id="61"/>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0B6D46" w14:textId="77777777" w:rsidR="00356D39" w:rsidRDefault="007C4CA8">
      <w:pPr>
        <w:pStyle w:val="1"/>
        <w:tabs>
          <w:tab w:val="left" w:pos="879"/>
        </w:tabs>
        <w:ind w:firstLine="580"/>
        <w:jc w:val="both"/>
      </w:pPr>
      <w:bookmarkStart w:id="62" w:name="bookmark65"/>
      <w:r>
        <w:t>г</w:t>
      </w:r>
      <w:bookmarkEnd w:id="62"/>
      <w:r>
        <w:t>)</w:t>
      </w:r>
      <w:r>
        <w:tab/>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56C08FE" w14:textId="77777777" w:rsidR="00356D39" w:rsidRDefault="007C4CA8">
      <w:pPr>
        <w:pStyle w:val="1"/>
        <w:numPr>
          <w:ilvl w:val="1"/>
          <w:numId w:val="1"/>
        </w:numPr>
        <w:tabs>
          <w:tab w:val="left" w:pos="1053"/>
        </w:tabs>
        <w:ind w:firstLine="460"/>
        <w:jc w:val="both"/>
      </w:pPr>
      <w:bookmarkStart w:id="63" w:name="bookmark66"/>
      <w:bookmarkEnd w:id="63"/>
      <w:r>
        <w:lastRenderedPageBreak/>
        <w:t>Основания для отказа в приеме документов отсутствуют.</w:t>
      </w:r>
    </w:p>
    <w:p w14:paraId="4CA1EE23" w14:textId="77777777" w:rsidR="00356D39" w:rsidRDefault="007C4CA8">
      <w:pPr>
        <w:pStyle w:val="1"/>
        <w:numPr>
          <w:ilvl w:val="1"/>
          <w:numId w:val="1"/>
        </w:numPr>
        <w:tabs>
          <w:tab w:val="left" w:pos="1090"/>
        </w:tabs>
        <w:ind w:firstLine="460"/>
        <w:jc w:val="both"/>
      </w:pPr>
      <w:bookmarkStart w:id="64" w:name="bookmark67"/>
      <w:bookmarkEnd w:id="64"/>
      <w:r>
        <w:t>Основания для отказа в предоставлении муниципальной услуги:</w:t>
      </w:r>
    </w:p>
    <w:p w14:paraId="7B3983E9" w14:textId="77777777" w:rsidR="00356D39" w:rsidRDefault="007C4CA8">
      <w:pPr>
        <w:pStyle w:val="1"/>
        <w:numPr>
          <w:ilvl w:val="2"/>
          <w:numId w:val="1"/>
        </w:numPr>
        <w:tabs>
          <w:tab w:val="left" w:pos="1249"/>
        </w:tabs>
        <w:ind w:firstLine="460"/>
        <w:jc w:val="both"/>
      </w:pPr>
      <w:bookmarkStart w:id="65" w:name="bookmark68"/>
      <w:bookmarkEnd w:id="65"/>
      <w:r>
        <w:t>Основания для отказа в предоставлении подуслуги «Принятие решения о подготовке документации по планировке территории» отсутствуют.</w:t>
      </w:r>
    </w:p>
    <w:p w14:paraId="6886819F" w14:textId="77777777" w:rsidR="00356D39" w:rsidRDefault="007C4CA8">
      <w:pPr>
        <w:pStyle w:val="1"/>
        <w:numPr>
          <w:ilvl w:val="2"/>
          <w:numId w:val="1"/>
        </w:numPr>
        <w:tabs>
          <w:tab w:val="left" w:pos="1249"/>
        </w:tabs>
        <w:ind w:firstLine="460"/>
        <w:jc w:val="both"/>
      </w:pPr>
      <w:bookmarkStart w:id="66" w:name="bookmark69"/>
      <w:bookmarkEnd w:id="66"/>
      <w:r>
        <w:t>Основания для отказа в предоставлении подуслуги «Принятие решения об утверждении документации по планировке территории»:</w:t>
      </w:r>
    </w:p>
    <w:p w14:paraId="0B2793E5" w14:textId="77777777" w:rsidR="00356D39" w:rsidRDefault="007C4CA8">
      <w:pPr>
        <w:pStyle w:val="1"/>
        <w:numPr>
          <w:ilvl w:val="0"/>
          <w:numId w:val="2"/>
        </w:numPr>
        <w:tabs>
          <w:tab w:val="left" w:pos="1053"/>
        </w:tabs>
        <w:ind w:firstLine="720"/>
        <w:jc w:val="both"/>
      </w:pPr>
      <w:bookmarkStart w:id="67" w:name="bookmark70"/>
      <w:bookmarkEnd w:id="67"/>
      <w:r>
        <w:t>отсутствие документов, необходимых для принятия решения об утверждении документации по планировке территории, предусмотренных подпунктом 2.7.2 пункта 2.7 Административного регламента.</w:t>
      </w:r>
    </w:p>
    <w:p w14:paraId="08617796" w14:textId="77777777" w:rsidR="00356D39" w:rsidRDefault="007C4CA8">
      <w:pPr>
        <w:pStyle w:val="1"/>
        <w:numPr>
          <w:ilvl w:val="1"/>
          <w:numId w:val="1"/>
        </w:numPr>
        <w:tabs>
          <w:tab w:val="left" w:pos="1218"/>
        </w:tabs>
        <w:ind w:firstLine="460"/>
        <w:jc w:val="both"/>
      </w:pPr>
      <w:bookmarkStart w:id="68" w:name="bookmark71"/>
      <w:bookmarkEnd w:id="68"/>
      <w:r>
        <w:t>Основания предоставления муниципальной услуги с отрицательным результатом:</w:t>
      </w:r>
    </w:p>
    <w:p w14:paraId="1E355C3C" w14:textId="77777777" w:rsidR="00356D39" w:rsidRDefault="007C4CA8">
      <w:pPr>
        <w:pStyle w:val="1"/>
        <w:numPr>
          <w:ilvl w:val="2"/>
          <w:numId w:val="1"/>
        </w:numPr>
        <w:tabs>
          <w:tab w:val="left" w:pos="1254"/>
        </w:tabs>
        <w:ind w:firstLine="460"/>
        <w:jc w:val="both"/>
      </w:pPr>
      <w:bookmarkStart w:id="69" w:name="bookmark72"/>
      <w:bookmarkEnd w:id="69"/>
      <w:r>
        <w:t>Исчерпывающий перечень оснований для принятия решения об отказе в подготовке документации по планировке территории:</w:t>
      </w:r>
    </w:p>
    <w:p w14:paraId="002019C1" w14:textId="77777777" w:rsidR="00356D39" w:rsidRDefault="007C4CA8">
      <w:pPr>
        <w:pStyle w:val="1"/>
        <w:numPr>
          <w:ilvl w:val="0"/>
          <w:numId w:val="3"/>
        </w:numPr>
        <w:tabs>
          <w:tab w:val="left" w:pos="774"/>
        </w:tabs>
        <w:ind w:firstLine="460"/>
        <w:jc w:val="both"/>
      </w:pPr>
      <w:bookmarkStart w:id="70" w:name="bookmark73"/>
      <w:bookmarkEnd w:id="70"/>
      <w:r>
        <w:t>документы, необходимые для принятия решения о подготовке документации по планировке территории, предусмотренные подпунктом 2.7.1. пункта 2.7 Административного регламента отсутствуют;</w:t>
      </w:r>
    </w:p>
    <w:p w14:paraId="6A88BE2D" w14:textId="77777777" w:rsidR="00356D39" w:rsidRDefault="007C4CA8">
      <w:pPr>
        <w:pStyle w:val="1"/>
        <w:numPr>
          <w:ilvl w:val="0"/>
          <w:numId w:val="3"/>
        </w:numPr>
        <w:tabs>
          <w:tab w:val="left" w:pos="802"/>
        </w:tabs>
        <w:ind w:firstLine="460"/>
        <w:jc w:val="both"/>
      </w:pPr>
      <w:bookmarkStart w:id="71" w:name="bookmark74"/>
      <w:bookmarkEnd w:id="71"/>
      <w:r>
        <w:t>планируемый к размещению объект капитального строительства не</w:t>
      </w:r>
    </w:p>
    <w:p w14:paraId="1AF4C5FA" w14:textId="77777777" w:rsidR="00356D39" w:rsidRDefault="007C4CA8" w:rsidP="002017AF">
      <w:pPr>
        <w:pStyle w:val="1"/>
        <w:tabs>
          <w:tab w:val="left" w:pos="6658"/>
          <w:tab w:val="left" w:pos="7258"/>
        </w:tabs>
        <w:ind w:firstLine="0"/>
        <w:jc w:val="both"/>
      </w:pPr>
      <w:r>
        <w:t>относится к объектам, предусмотренным частями 4,</w:t>
      </w:r>
      <w:r w:rsidR="002017AF">
        <w:t xml:space="preserve"> </w:t>
      </w:r>
      <w:r>
        <w:t>4.1,5—5.2 статьи 45</w:t>
      </w:r>
      <w:r w:rsidR="002017AF">
        <w:t xml:space="preserve"> </w:t>
      </w:r>
      <w:r>
        <w:t>Градостроительного кодекса Российской Федерации;</w:t>
      </w:r>
    </w:p>
    <w:p w14:paraId="3B5BD2D3" w14:textId="77777777" w:rsidR="00356D39" w:rsidRDefault="007C4CA8">
      <w:pPr>
        <w:pStyle w:val="1"/>
        <w:numPr>
          <w:ilvl w:val="0"/>
          <w:numId w:val="3"/>
        </w:numPr>
        <w:tabs>
          <w:tab w:val="left" w:pos="783"/>
        </w:tabs>
        <w:ind w:firstLine="460"/>
        <w:jc w:val="both"/>
      </w:pPr>
      <w:bookmarkStart w:id="72" w:name="bookmark75"/>
      <w:bookmarkEnd w:id="72"/>
      <w:r>
        <w:t xml:space="preserve">заявление о принятии решения о подготовке документации по планировке территории и (или) проект задания на разработку документации по планировке территории не соответствуют требованиям, установленным постановлением администрации </w:t>
      </w:r>
      <w:r w:rsidR="002017AF">
        <w:t>Октябрьского городского округа</w:t>
      </w:r>
      <w:r>
        <w:t xml:space="preserve"> «О Порядке подготовки и утверждения документации по планировке территории в </w:t>
      </w:r>
      <w:r w:rsidR="002017AF">
        <w:t>Октябрьском городском округе</w:t>
      </w:r>
      <w:r>
        <w:t>»;</w:t>
      </w:r>
    </w:p>
    <w:p w14:paraId="4CB3BBAC" w14:textId="77777777" w:rsidR="00356D39" w:rsidRDefault="007C4CA8">
      <w:pPr>
        <w:pStyle w:val="1"/>
        <w:numPr>
          <w:ilvl w:val="0"/>
          <w:numId w:val="3"/>
        </w:numPr>
        <w:tabs>
          <w:tab w:val="left" w:pos="774"/>
        </w:tabs>
        <w:ind w:firstLine="460"/>
        <w:jc w:val="both"/>
      </w:pPr>
      <w:bookmarkStart w:id="73" w:name="bookmark76"/>
      <w:bookmarkEnd w:id="73"/>
      <w:r>
        <w:t>бюджетные ассигнования на очередной финансовый год отсутствуют или их объем является недостаточным, при этом заявитель в проекте задания на разработку документации по планировке территории не указал информацию о разработке документации за счет собственных средств;</w:t>
      </w:r>
    </w:p>
    <w:p w14:paraId="26339937" w14:textId="77777777" w:rsidR="00356D39" w:rsidRDefault="007C4CA8">
      <w:pPr>
        <w:pStyle w:val="1"/>
        <w:numPr>
          <w:ilvl w:val="0"/>
          <w:numId w:val="3"/>
        </w:numPr>
        <w:tabs>
          <w:tab w:val="left" w:pos="783"/>
        </w:tabs>
        <w:ind w:firstLine="460"/>
        <w:jc w:val="both"/>
      </w:pPr>
      <w:bookmarkStart w:id="74" w:name="bookmark77"/>
      <w:bookmarkEnd w:id="74"/>
      <w:r>
        <w:t>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14:paraId="2489A3C1" w14:textId="77777777" w:rsidR="00356D39" w:rsidRDefault="007C4CA8">
      <w:pPr>
        <w:pStyle w:val="1"/>
        <w:numPr>
          <w:ilvl w:val="2"/>
          <w:numId w:val="1"/>
        </w:numPr>
        <w:tabs>
          <w:tab w:val="left" w:pos="1594"/>
        </w:tabs>
        <w:ind w:firstLine="720"/>
        <w:jc w:val="both"/>
      </w:pPr>
      <w:bookmarkStart w:id="75" w:name="bookmark78"/>
      <w:bookmarkEnd w:id="75"/>
      <w:r>
        <w:t>Исчерпывающий перечень оснований для принятия решения об отклонении документации по планировке территории и направлении её на доработку:</w:t>
      </w:r>
    </w:p>
    <w:p w14:paraId="4F5BF59C" w14:textId="77777777" w:rsidR="00356D39" w:rsidRDefault="007C4CA8">
      <w:pPr>
        <w:pStyle w:val="1"/>
        <w:numPr>
          <w:ilvl w:val="0"/>
          <w:numId w:val="2"/>
        </w:numPr>
        <w:tabs>
          <w:tab w:val="left" w:pos="1053"/>
        </w:tabs>
        <w:ind w:firstLine="720"/>
        <w:jc w:val="both"/>
      </w:pPr>
      <w:bookmarkStart w:id="76" w:name="bookmark79"/>
      <w:bookmarkEnd w:id="76"/>
      <w:r>
        <w:t>несоответствии документации проекту задания на разработку документации, документам территориального планирования, правилам землепользования и застройки,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объектов культурного наследия, границам зон с особыми условиями использования территорий.</w:t>
      </w:r>
    </w:p>
    <w:p w14:paraId="15EA3AFD" w14:textId="77777777" w:rsidR="00356D39" w:rsidRDefault="007C4CA8">
      <w:pPr>
        <w:pStyle w:val="1"/>
        <w:numPr>
          <w:ilvl w:val="1"/>
          <w:numId w:val="1"/>
        </w:numPr>
        <w:tabs>
          <w:tab w:val="left" w:pos="1096"/>
        </w:tabs>
        <w:ind w:firstLine="460"/>
        <w:jc w:val="both"/>
      </w:pPr>
      <w:bookmarkStart w:id="77" w:name="bookmark80"/>
      <w:bookmarkEnd w:id="77"/>
      <w:r>
        <w:lastRenderedPageBreak/>
        <w:t>Возможность приостановления срока предоставления муниципальной услуги законодательством не предусмотрена.</w:t>
      </w:r>
    </w:p>
    <w:p w14:paraId="55E5C32A" w14:textId="77777777" w:rsidR="00356D39" w:rsidRDefault="007C4CA8">
      <w:pPr>
        <w:pStyle w:val="1"/>
        <w:numPr>
          <w:ilvl w:val="1"/>
          <w:numId w:val="1"/>
        </w:numPr>
        <w:tabs>
          <w:tab w:val="left" w:pos="1096"/>
        </w:tabs>
        <w:ind w:firstLine="460"/>
        <w:jc w:val="both"/>
      </w:pPr>
      <w:bookmarkStart w:id="78" w:name="bookmark81"/>
      <w:bookmarkEnd w:id="78"/>
      <w:r>
        <w:t>Предоставление муниципальной услуги осуществляется без взимания платы.</w:t>
      </w:r>
    </w:p>
    <w:p w14:paraId="6A7D187E" w14:textId="77777777" w:rsidR="00356D39" w:rsidRDefault="007C4CA8">
      <w:pPr>
        <w:pStyle w:val="1"/>
        <w:numPr>
          <w:ilvl w:val="1"/>
          <w:numId w:val="1"/>
        </w:numPr>
        <w:tabs>
          <w:tab w:val="left" w:pos="1096"/>
        </w:tabs>
        <w:ind w:firstLine="460"/>
        <w:jc w:val="both"/>
      </w:pPr>
      <w:bookmarkStart w:id="79" w:name="bookmark82"/>
      <w:bookmarkEnd w:id="79"/>
      <w:r>
        <w:t>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14:paraId="5C218BBD" w14:textId="77777777" w:rsidR="00356D39" w:rsidRDefault="007C4CA8">
      <w:pPr>
        <w:pStyle w:val="1"/>
        <w:numPr>
          <w:ilvl w:val="1"/>
          <w:numId w:val="1"/>
        </w:numPr>
        <w:tabs>
          <w:tab w:val="left" w:pos="1096"/>
        </w:tabs>
        <w:ind w:firstLine="460"/>
        <w:jc w:val="both"/>
      </w:pPr>
      <w:bookmarkStart w:id="80" w:name="bookmark83"/>
      <w:bookmarkEnd w:id="80"/>
      <w:r>
        <w:t>Срок и порядок регистрации заявления на предоставление муниципальной услуги.</w:t>
      </w:r>
    </w:p>
    <w:p w14:paraId="0DFAB611" w14:textId="77777777" w:rsidR="00356D39" w:rsidRDefault="007C4CA8">
      <w:pPr>
        <w:pStyle w:val="1"/>
        <w:ind w:firstLine="460"/>
        <w:jc w:val="both"/>
      </w:pPr>
      <w:r>
        <w:t>Заявление на предоставление муниципальной услуги поданного посредством почтового отправления, в том числе через Единый портал, регистрируется в день поступления в Структурное подразделение администрации.</w:t>
      </w:r>
    </w:p>
    <w:p w14:paraId="66276CEF" w14:textId="77777777" w:rsidR="00356D39" w:rsidRDefault="007C4CA8">
      <w:pPr>
        <w:pStyle w:val="1"/>
        <w:ind w:firstLine="460"/>
        <w:jc w:val="both"/>
      </w:pPr>
      <w:r>
        <w:t>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Структурное подразделение администрации.</w:t>
      </w:r>
    </w:p>
    <w:p w14:paraId="118B06F6" w14:textId="77777777" w:rsidR="00356D39" w:rsidRDefault="007C4CA8">
      <w:pPr>
        <w:pStyle w:val="1"/>
        <w:numPr>
          <w:ilvl w:val="1"/>
          <w:numId w:val="1"/>
        </w:numPr>
        <w:tabs>
          <w:tab w:val="left" w:pos="1134"/>
        </w:tabs>
        <w:ind w:firstLine="520"/>
        <w:jc w:val="both"/>
      </w:pPr>
      <w:bookmarkStart w:id="81" w:name="bookmark84"/>
      <w:bookmarkEnd w:id="81"/>
      <w: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1D96C1B1" w14:textId="77777777" w:rsidR="00356D39" w:rsidRDefault="007C4CA8">
      <w:pPr>
        <w:pStyle w:val="1"/>
        <w:ind w:firstLine="46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14:paraId="3B91713A" w14:textId="77777777" w:rsidR="00356D39" w:rsidRDefault="007C4CA8">
      <w:pPr>
        <w:pStyle w:val="1"/>
        <w:ind w:firstLine="460"/>
        <w:jc w:val="both"/>
      </w:pPr>
      <w: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14:paraId="55B19450" w14:textId="77777777" w:rsidR="00356D39" w:rsidRDefault="007C4CA8">
      <w:pPr>
        <w:pStyle w:val="1"/>
        <w:ind w:firstLine="46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14:paraId="18939D87" w14:textId="77777777" w:rsidR="00356D39" w:rsidRDefault="007C4CA8">
      <w:pPr>
        <w:pStyle w:val="1"/>
        <w:ind w:firstLine="460"/>
        <w:jc w:val="both"/>
      </w:pPr>
      <w:r>
        <w:t>Помещения для работы с заявителями оборудуются соответствующими информационными стендами, вывесками, указателями.</w:t>
      </w:r>
    </w:p>
    <w:p w14:paraId="720EFD10" w14:textId="77777777" w:rsidR="00356D39" w:rsidRDefault="007C4CA8">
      <w:pPr>
        <w:pStyle w:val="1"/>
        <w:ind w:firstLine="460"/>
        <w:jc w:val="both"/>
      </w:pPr>
      <w: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14:paraId="440F316B" w14:textId="77777777" w:rsidR="00356D39" w:rsidRDefault="007C4CA8">
      <w:pPr>
        <w:pStyle w:val="1"/>
        <w:ind w:firstLine="460"/>
        <w:jc w:val="both"/>
      </w:pPr>
      <w: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14:paraId="15E7B136" w14:textId="77777777" w:rsidR="00356D39" w:rsidRDefault="007C4CA8">
      <w:pPr>
        <w:pStyle w:val="1"/>
        <w:ind w:firstLine="460"/>
        <w:jc w:val="both"/>
      </w:pPr>
      <w:r>
        <w:t>2.17 Показатели доступности и качества муниципальной услуги.</w:t>
      </w:r>
    </w:p>
    <w:p w14:paraId="74862833" w14:textId="77777777" w:rsidR="00356D39" w:rsidRDefault="007C4CA8">
      <w:pPr>
        <w:pStyle w:val="1"/>
        <w:numPr>
          <w:ilvl w:val="0"/>
          <w:numId w:val="2"/>
        </w:numPr>
        <w:tabs>
          <w:tab w:val="left" w:pos="734"/>
        </w:tabs>
        <w:spacing w:line="221" w:lineRule="auto"/>
        <w:ind w:firstLine="460"/>
        <w:jc w:val="both"/>
      </w:pPr>
      <w:bookmarkStart w:id="82" w:name="bookmark85"/>
      <w:bookmarkEnd w:id="82"/>
      <w:r>
        <w:t>наличие возможности записи на прием в электронном виде;</w:t>
      </w:r>
    </w:p>
    <w:p w14:paraId="59C12696" w14:textId="77777777" w:rsidR="00356D39" w:rsidRDefault="007C4CA8">
      <w:pPr>
        <w:pStyle w:val="1"/>
        <w:numPr>
          <w:ilvl w:val="0"/>
          <w:numId w:val="2"/>
        </w:numPr>
        <w:tabs>
          <w:tab w:val="left" w:pos="720"/>
        </w:tabs>
        <w:spacing w:line="230" w:lineRule="auto"/>
        <w:ind w:firstLine="460"/>
        <w:jc w:val="both"/>
      </w:pPr>
      <w:bookmarkStart w:id="83" w:name="bookmark86"/>
      <w:bookmarkEnd w:id="83"/>
      <w:r>
        <w:t>отсутствие превышения срока предоставления муниципальной услуги установленного пунктом 2.5 настоящего регламента;</w:t>
      </w:r>
    </w:p>
    <w:p w14:paraId="61F21E49" w14:textId="77777777" w:rsidR="00356D39" w:rsidRDefault="007C4CA8">
      <w:pPr>
        <w:pStyle w:val="1"/>
        <w:numPr>
          <w:ilvl w:val="0"/>
          <w:numId w:val="2"/>
        </w:numPr>
        <w:tabs>
          <w:tab w:val="left" w:pos="734"/>
        </w:tabs>
        <w:spacing w:line="221" w:lineRule="auto"/>
        <w:ind w:firstLine="460"/>
        <w:jc w:val="both"/>
      </w:pPr>
      <w:bookmarkStart w:id="84" w:name="bookmark87"/>
      <w:bookmarkEnd w:id="84"/>
      <w:r>
        <w:t>отсутствие обоснованных жалоб со стороны заявителей;</w:t>
      </w:r>
    </w:p>
    <w:p w14:paraId="2080AF89" w14:textId="77777777" w:rsidR="00356D39" w:rsidRDefault="007C4CA8">
      <w:pPr>
        <w:pStyle w:val="1"/>
        <w:numPr>
          <w:ilvl w:val="0"/>
          <w:numId w:val="2"/>
        </w:numPr>
        <w:tabs>
          <w:tab w:val="left" w:pos="720"/>
        </w:tabs>
        <w:ind w:firstLine="460"/>
        <w:jc w:val="both"/>
      </w:pPr>
      <w:bookmarkStart w:id="85" w:name="bookmark88"/>
      <w:bookmarkEnd w:id="85"/>
      <w: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 коляски);</w:t>
      </w:r>
    </w:p>
    <w:p w14:paraId="03DAEC85" w14:textId="77777777" w:rsidR="00356D39" w:rsidRDefault="007C4CA8">
      <w:pPr>
        <w:pStyle w:val="1"/>
        <w:numPr>
          <w:ilvl w:val="0"/>
          <w:numId w:val="2"/>
        </w:numPr>
        <w:tabs>
          <w:tab w:val="left" w:pos="720"/>
        </w:tabs>
        <w:spacing w:line="230" w:lineRule="auto"/>
        <w:ind w:firstLine="460"/>
        <w:jc w:val="both"/>
      </w:pPr>
      <w:bookmarkStart w:id="86" w:name="bookmark89"/>
      <w:bookmarkEnd w:id="86"/>
      <w:r>
        <w:t>оборудование мест для бесплатной парковки автотранспортных средств, в том числе не менее 1 - для транспортных средств инвалидов;</w:t>
      </w:r>
    </w:p>
    <w:p w14:paraId="00B06451" w14:textId="77777777" w:rsidR="00356D39" w:rsidRDefault="007C4CA8">
      <w:pPr>
        <w:pStyle w:val="1"/>
        <w:numPr>
          <w:ilvl w:val="0"/>
          <w:numId w:val="2"/>
        </w:numPr>
        <w:tabs>
          <w:tab w:val="left" w:pos="720"/>
        </w:tabs>
        <w:spacing w:line="233" w:lineRule="auto"/>
        <w:ind w:firstLine="460"/>
        <w:jc w:val="both"/>
      </w:pPr>
      <w:bookmarkStart w:id="87" w:name="bookmark90"/>
      <w:bookmarkEnd w:id="87"/>
      <w:r>
        <w:t xml:space="preserve">сопровождение инвалидов, имеющих стойкие расстройства функции зрения и </w:t>
      </w:r>
      <w:r>
        <w:lastRenderedPageBreak/>
        <w:t>самостоятельного передвижения, к месту предоставления муниципальной услуги и оказание им помощи;</w:t>
      </w:r>
    </w:p>
    <w:p w14:paraId="0A051B2C" w14:textId="77777777" w:rsidR="00356D39" w:rsidRDefault="007C4CA8">
      <w:pPr>
        <w:pStyle w:val="1"/>
        <w:numPr>
          <w:ilvl w:val="0"/>
          <w:numId w:val="2"/>
        </w:numPr>
        <w:tabs>
          <w:tab w:val="left" w:pos="734"/>
        </w:tabs>
        <w:spacing w:line="223" w:lineRule="auto"/>
        <w:ind w:firstLine="460"/>
        <w:jc w:val="both"/>
      </w:pPr>
      <w:bookmarkStart w:id="88" w:name="bookmark91"/>
      <w:bookmarkEnd w:id="88"/>
      <w:r>
        <w:t>допуск сурдопереводчика и тифлосурдопереводчика;</w:t>
      </w:r>
    </w:p>
    <w:p w14:paraId="00F00CC1" w14:textId="77777777" w:rsidR="00356D39" w:rsidRDefault="007C4CA8">
      <w:pPr>
        <w:pStyle w:val="1"/>
        <w:numPr>
          <w:ilvl w:val="0"/>
          <w:numId w:val="2"/>
        </w:numPr>
        <w:tabs>
          <w:tab w:val="left" w:pos="720"/>
        </w:tabs>
        <w:spacing w:line="230" w:lineRule="auto"/>
        <w:ind w:firstLine="460"/>
        <w:jc w:val="both"/>
      </w:pPr>
      <w:bookmarkStart w:id="89" w:name="bookmark92"/>
      <w:bookmarkEnd w:id="89"/>
      <w:r>
        <w:t>допуск на объект собаки-проводника при наличии документа, подтверждающего ее специальное обучение.</w:t>
      </w:r>
    </w:p>
    <w:p w14:paraId="1425F5B6" w14:textId="77777777" w:rsidR="00356D39" w:rsidRDefault="007C4CA8">
      <w:pPr>
        <w:pStyle w:val="1"/>
        <w:ind w:firstLine="740"/>
        <w:jc w:val="both"/>
      </w:pPr>
      <w:r>
        <w:t>2.18. Особенности предоставления муниципальной услуги в электронной форме.</w:t>
      </w:r>
    </w:p>
    <w:p w14:paraId="0F4FFBAF" w14:textId="77777777" w:rsidR="00356D39" w:rsidRDefault="007C4CA8">
      <w:pPr>
        <w:pStyle w:val="1"/>
        <w:ind w:firstLine="46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14:paraId="0A772485" w14:textId="77777777" w:rsidR="00356D39" w:rsidRDefault="007C4CA8">
      <w:pPr>
        <w:pStyle w:val="1"/>
        <w:ind w:firstLine="460"/>
        <w:jc w:val="both"/>
      </w:pPr>
      <w: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14:paraId="17C0C1C9" w14:textId="77777777" w:rsidR="00356D39" w:rsidRDefault="007C4CA8">
      <w:pPr>
        <w:pStyle w:val="1"/>
        <w:numPr>
          <w:ilvl w:val="0"/>
          <w:numId w:val="2"/>
        </w:numPr>
        <w:tabs>
          <w:tab w:val="left" w:pos="720"/>
        </w:tabs>
        <w:ind w:firstLine="460"/>
        <w:jc w:val="both"/>
      </w:pPr>
      <w:bookmarkStart w:id="90" w:name="bookmark93"/>
      <w:bookmarkEnd w:id="90"/>
      <w:r>
        <w:t>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14:paraId="58D6E9B9" w14:textId="77777777" w:rsidR="00356D39" w:rsidRDefault="007C4CA8">
      <w:pPr>
        <w:pStyle w:val="1"/>
        <w:numPr>
          <w:ilvl w:val="0"/>
          <w:numId w:val="2"/>
        </w:numPr>
        <w:tabs>
          <w:tab w:val="left" w:pos="720"/>
        </w:tabs>
        <w:ind w:firstLine="460"/>
        <w:jc w:val="both"/>
      </w:pPr>
      <w:bookmarkStart w:id="91" w:name="bookmark94"/>
      <w:bookmarkEnd w:id="91"/>
      <w: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14:paraId="47D156C4" w14:textId="77777777" w:rsidR="00356D39" w:rsidRDefault="007C4CA8">
      <w:pPr>
        <w:pStyle w:val="1"/>
        <w:ind w:firstLine="460"/>
        <w:jc w:val="both"/>
      </w:pPr>
      <w: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Структурное подразделение администрации .</w:t>
      </w:r>
    </w:p>
    <w:p w14:paraId="44FA8102" w14:textId="77777777" w:rsidR="00356D39" w:rsidRDefault="007C4CA8">
      <w:pPr>
        <w:pStyle w:val="1"/>
        <w:ind w:firstLine="460"/>
        <w:jc w:val="both"/>
      </w:pPr>
      <w:r>
        <w:t>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закона от 06.04.2011 № 63- ФЗ «Об электронной подписи», предоставление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p>
    <w:p w14:paraId="59340177" w14:textId="77777777" w:rsidR="00356D39" w:rsidRDefault="007C4CA8">
      <w:pPr>
        <w:pStyle w:val="1"/>
        <w:ind w:firstLine="460"/>
        <w:jc w:val="both"/>
      </w:pPr>
      <w:r>
        <w:t>Заявление о предоставлении муниципальной услуги регистрируется в порядке, указанном в пункте 2.15 регламента.</w:t>
      </w:r>
    </w:p>
    <w:p w14:paraId="3B2926F8" w14:textId="77777777" w:rsidR="00356D39" w:rsidRDefault="007C4CA8">
      <w:pPr>
        <w:pStyle w:val="1"/>
        <w:ind w:firstLine="460"/>
        <w:jc w:val="both"/>
      </w:pPr>
      <w: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 оповещениям с последующим обращением в Личный кабинет.</w:t>
      </w:r>
    </w:p>
    <w:p w14:paraId="34C8D1C9" w14:textId="77777777" w:rsidR="00356D39" w:rsidRDefault="007C4CA8">
      <w:pPr>
        <w:pStyle w:val="1"/>
        <w:ind w:firstLine="460"/>
        <w:jc w:val="both"/>
      </w:pPr>
      <w: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Структурном подразделении администрации,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подтверждающего предоставление муниципальной услуги указываются заявителем в заявлении. Электронная копия документа, являющегося результатом предоставления </w:t>
      </w:r>
      <w:r>
        <w:lastRenderedPageBreak/>
        <w:t>муниципальной услуги, заверенная усиленной 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w:t>
      </w:r>
    </w:p>
    <w:p w14:paraId="1724CFC2" w14:textId="77777777" w:rsidR="00356D39" w:rsidRDefault="007C4CA8">
      <w:pPr>
        <w:pStyle w:val="1"/>
        <w:ind w:firstLine="460"/>
        <w:jc w:val="both"/>
      </w:pPr>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14:paraId="7A4300BE" w14:textId="77777777" w:rsidR="00356D39" w:rsidRDefault="007C4CA8">
      <w:pPr>
        <w:pStyle w:val="1"/>
        <w:ind w:firstLine="460"/>
        <w:jc w:val="both"/>
      </w:pPr>
      <w: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w:t>
      </w:r>
    </w:p>
    <w:p w14:paraId="77806CDC" w14:textId="77777777" w:rsidR="00356D39" w:rsidRDefault="007C4CA8">
      <w:pPr>
        <w:pStyle w:val="1"/>
        <w:spacing w:after="280"/>
        <w:ind w:firstLine="460"/>
        <w:jc w:val="both"/>
      </w:pPr>
      <w: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14DD2D3C" w14:textId="77777777" w:rsidR="00356D39" w:rsidRDefault="007C4CA8">
      <w:pPr>
        <w:pStyle w:val="1"/>
        <w:spacing w:after="280"/>
        <w:ind w:firstLine="0"/>
        <w:jc w:val="center"/>
      </w:pPr>
      <w:r>
        <w:t>3. Административные процедуры</w:t>
      </w:r>
    </w:p>
    <w:p w14:paraId="041D0D46" w14:textId="77777777" w:rsidR="00356D39" w:rsidRDefault="007C4CA8">
      <w:pPr>
        <w:pStyle w:val="1"/>
        <w:numPr>
          <w:ilvl w:val="0"/>
          <w:numId w:val="4"/>
        </w:numPr>
        <w:tabs>
          <w:tab w:val="left" w:pos="1433"/>
        </w:tabs>
        <w:ind w:firstLine="720"/>
        <w:jc w:val="both"/>
      </w:pPr>
      <w:bookmarkStart w:id="92" w:name="bookmark95"/>
      <w:bookmarkEnd w:id="92"/>
      <w:r>
        <w:t>Предоставление муниципальной услуги включает следующие административные процедуры:</w:t>
      </w:r>
    </w:p>
    <w:p w14:paraId="6992EBED" w14:textId="77777777" w:rsidR="00356D39" w:rsidRDefault="007C4CA8">
      <w:pPr>
        <w:pStyle w:val="1"/>
        <w:numPr>
          <w:ilvl w:val="0"/>
          <w:numId w:val="5"/>
        </w:numPr>
        <w:tabs>
          <w:tab w:val="left" w:pos="1433"/>
        </w:tabs>
        <w:spacing w:after="280"/>
        <w:ind w:firstLine="720"/>
        <w:jc w:val="both"/>
      </w:pPr>
      <w:bookmarkStart w:id="93" w:name="bookmark96"/>
      <w:bookmarkEnd w:id="93"/>
      <w:r>
        <w:t>При предоставлении подуслуги «Принятие решения о подготовке документации по планировке территории»:</w:t>
      </w:r>
    </w:p>
    <w:p w14:paraId="4471D776" w14:textId="77777777" w:rsidR="00356D39" w:rsidRDefault="007C4CA8">
      <w:pPr>
        <w:pStyle w:val="1"/>
        <w:numPr>
          <w:ilvl w:val="0"/>
          <w:numId w:val="2"/>
        </w:numPr>
        <w:tabs>
          <w:tab w:val="left" w:pos="702"/>
        </w:tabs>
        <w:spacing w:line="230" w:lineRule="auto"/>
        <w:ind w:firstLine="460"/>
        <w:jc w:val="both"/>
      </w:pPr>
      <w:bookmarkStart w:id="94" w:name="bookmark97"/>
      <w:bookmarkEnd w:id="94"/>
      <w:r>
        <w:t>прием и регистрация заявления о принятии решения о подготовке документации и приложенных к нему документов;</w:t>
      </w:r>
    </w:p>
    <w:p w14:paraId="5E63A714" w14:textId="77777777" w:rsidR="00356D39" w:rsidRDefault="007C4CA8">
      <w:pPr>
        <w:pStyle w:val="1"/>
        <w:numPr>
          <w:ilvl w:val="0"/>
          <w:numId w:val="2"/>
        </w:numPr>
        <w:tabs>
          <w:tab w:val="left" w:pos="706"/>
        </w:tabs>
        <w:ind w:firstLine="460"/>
        <w:jc w:val="both"/>
      </w:pPr>
      <w:bookmarkStart w:id="95" w:name="bookmark98"/>
      <w:bookmarkEnd w:id="95"/>
      <w:r>
        <w:t>рассмотрение документов и подготовка проекта документа, являющегося результатом предоставления муниципальной услуги (решение о подготовке либо об отказе в подготовке документации по планировке территории);</w:t>
      </w:r>
    </w:p>
    <w:p w14:paraId="300D829B" w14:textId="77777777" w:rsidR="00356D39" w:rsidRDefault="007C4CA8">
      <w:pPr>
        <w:pStyle w:val="1"/>
        <w:numPr>
          <w:ilvl w:val="0"/>
          <w:numId w:val="2"/>
        </w:numPr>
        <w:tabs>
          <w:tab w:val="left" w:pos="700"/>
        </w:tabs>
        <w:spacing w:line="230" w:lineRule="auto"/>
        <w:ind w:firstLine="460"/>
        <w:jc w:val="both"/>
      </w:pPr>
      <w:bookmarkStart w:id="96" w:name="bookmark99"/>
      <w:bookmarkEnd w:id="96"/>
      <w:r>
        <w:t>принятие уполномоченным должностным лицом решения о подготовке либо об отказе в подготовке документации по планировке территории);</w:t>
      </w:r>
    </w:p>
    <w:p w14:paraId="11585412" w14:textId="77777777" w:rsidR="00356D39" w:rsidRDefault="007C4CA8">
      <w:pPr>
        <w:pStyle w:val="1"/>
        <w:numPr>
          <w:ilvl w:val="0"/>
          <w:numId w:val="2"/>
        </w:numPr>
        <w:tabs>
          <w:tab w:val="left" w:pos="702"/>
        </w:tabs>
        <w:spacing w:line="230" w:lineRule="auto"/>
        <w:ind w:firstLine="460"/>
        <w:jc w:val="both"/>
      </w:pPr>
      <w:bookmarkStart w:id="97" w:name="bookmark100"/>
      <w:bookmarkEnd w:id="97"/>
      <w:r>
        <w:t>выдача (направление) заявителю документа являющегося результатом предоставления муниципальной услуги.</w:t>
      </w:r>
    </w:p>
    <w:p w14:paraId="049DEF44" w14:textId="77777777" w:rsidR="00356D39" w:rsidRDefault="007C4CA8">
      <w:pPr>
        <w:pStyle w:val="1"/>
        <w:numPr>
          <w:ilvl w:val="0"/>
          <w:numId w:val="5"/>
        </w:numPr>
        <w:tabs>
          <w:tab w:val="left" w:pos="1402"/>
        </w:tabs>
        <w:ind w:firstLine="720"/>
        <w:jc w:val="both"/>
      </w:pPr>
      <w:bookmarkStart w:id="98" w:name="bookmark101"/>
      <w:bookmarkEnd w:id="98"/>
      <w:r>
        <w:t>При предоставлении подуслуги «Принятие решения об утверждении документации по планировке территории»:</w:t>
      </w:r>
    </w:p>
    <w:p w14:paraId="39F0A413" w14:textId="77777777" w:rsidR="00356D39" w:rsidRDefault="007C4CA8">
      <w:pPr>
        <w:pStyle w:val="1"/>
        <w:ind w:firstLine="720"/>
        <w:jc w:val="both"/>
      </w:pPr>
      <w:r>
        <w:t>- прием и регистрация заявления о принятии решения об утверждении документации и приложенных к нему документов;</w:t>
      </w:r>
    </w:p>
    <w:p w14:paraId="5FD3325C" w14:textId="77777777" w:rsidR="00356D39" w:rsidRDefault="007C4CA8">
      <w:pPr>
        <w:pStyle w:val="1"/>
        <w:numPr>
          <w:ilvl w:val="0"/>
          <w:numId w:val="2"/>
        </w:numPr>
        <w:tabs>
          <w:tab w:val="left" w:pos="734"/>
        </w:tabs>
        <w:ind w:firstLine="460"/>
        <w:jc w:val="both"/>
      </w:pPr>
      <w:bookmarkStart w:id="99" w:name="bookmark102"/>
      <w:bookmarkEnd w:id="99"/>
      <w:r>
        <w:t>рассмотрение документов и подготовка проекта решение об утверждении</w:t>
      </w:r>
    </w:p>
    <w:p w14:paraId="443FDBDF" w14:textId="77777777" w:rsidR="00356D39" w:rsidRDefault="007C4CA8">
      <w:pPr>
        <w:pStyle w:val="1"/>
        <w:tabs>
          <w:tab w:val="left" w:pos="5736"/>
        </w:tabs>
        <w:ind w:firstLine="0"/>
        <w:jc w:val="both"/>
      </w:pPr>
      <w:r>
        <w:t>документации по планировке территории</w:t>
      </w:r>
      <w:r>
        <w:tab/>
        <w:t>либо об отклонении такой</w:t>
      </w:r>
    </w:p>
    <w:p w14:paraId="60E2DBCB" w14:textId="77777777" w:rsidR="00356D39" w:rsidRDefault="007C4CA8">
      <w:pPr>
        <w:pStyle w:val="1"/>
        <w:ind w:firstLine="0"/>
        <w:jc w:val="both"/>
      </w:pPr>
      <w:r>
        <w:t>документации и направлении её на доработку (при условии если проекты планировки территории и проекты межевания территории не подлежат обязательному рассмотрению на публичных слушаниях) либо подготовка проекта постановления о назначении публичных слушаний с оповещение о начале публичных слушаний, организация и проведение публичных слушаний, если проекты планировки территории и проекты межевания территории подлежат рассмотрению на публичных слушаниях с последующей подготовкой проекта решение об утверждении документации по планировке территории либо об её отклонении ;</w:t>
      </w:r>
    </w:p>
    <w:p w14:paraId="7A16D628" w14:textId="77777777" w:rsidR="00356D39" w:rsidRDefault="007C4CA8">
      <w:pPr>
        <w:pStyle w:val="1"/>
        <w:numPr>
          <w:ilvl w:val="0"/>
          <w:numId w:val="2"/>
        </w:numPr>
        <w:tabs>
          <w:tab w:val="left" w:pos="702"/>
        </w:tabs>
        <w:spacing w:line="233" w:lineRule="auto"/>
        <w:ind w:firstLine="460"/>
        <w:jc w:val="both"/>
      </w:pPr>
      <w:bookmarkStart w:id="100" w:name="bookmark103"/>
      <w:bookmarkEnd w:id="100"/>
      <w:r>
        <w:t>принятие уполномоченным должностным лицом решения об утверждении документации по планировке территории либо об отклонении такой документации и направлении её на доработку;</w:t>
      </w:r>
    </w:p>
    <w:p w14:paraId="5922AD72" w14:textId="77777777" w:rsidR="00356D39" w:rsidRDefault="007C4CA8">
      <w:pPr>
        <w:pStyle w:val="1"/>
        <w:numPr>
          <w:ilvl w:val="0"/>
          <w:numId w:val="2"/>
        </w:numPr>
        <w:tabs>
          <w:tab w:val="left" w:pos="702"/>
        </w:tabs>
        <w:spacing w:line="230" w:lineRule="auto"/>
        <w:ind w:firstLine="460"/>
        <w:jc w:val="both"/>
      </w:pPr>
      <w:bookmarkStart w:id="101" w:name="bookmark104"/>
      <w:bookmarkEnd w:id="101"/>
      <w:r>
        <w:lastRenderedPageBreak/>
        <w:t>выдача (направление) заявителю документа являющегося результатом предоставления муниципальной услуги.</w:t>
      </w:r>
    </w:p>
    <w:p w14:paraId="2264E46E" w14:textId="77777777" w:rsidR="00356D39" w:rsidRDefault="007C4CA8">
      <w:pPr>
        <w:pStyle w:val="1"/>
        <w:numPr>
          <w:ilvl w:val="0"/>
          <w:numId w:val="4"/>
        </w:numPr>
        <w:tabs>
          <w:tab w:val="left" w:pos="1402"/>
        </w:tabs>
        <w:ind w:firstLine="720"/>
        <w:jc w:val="both"/>
      </w:pPr>
      <w:bookmarkStart w:id="102" w:name="bookmark105"/>
      <w:bookmarkEnd w:id="102"/>
      <w:r>
        <w:t>Прием и регистрация заявления о принятии решения о подготовке документации по планировке территории или об утверждении документации с приложенными документами.</w:t>
      </w:r>
    </w:p>
    <w:p w14:paraId="139C06A9" w14:textId="77777777" w:rsidR="00356D39" w:rsidRDefault="007C4CA8">
      <w:pPr>
        <w:pStyle w:val="1"/>
        <w:ind w:firstLine="460"/>
        <w:jc w:val="both"/>
      </w:pPr>
      <w:r>
        <w:t>Основанием для начала административной процедуры является поступление в Структурное подразделение администрации заявления с приложенными документами, предусмотренными подпунктом 2.7.1 пункта 2.7 или подпунктом 2.7.2 пункта 2.7 настоящего Регламента, при личном обращении заявителя в Структурное подразделение администрации или путем почтового отправления, либо через Единый портал.</w:t>
      </w:r>
    </w:p>
    <w:p w14:paraId="63B84BCC" w14:textId="77777777" w:rsidR="00356D39" w:rsidRDefault="007C4CA8" w:rsidP="002017AF">
      <w:pPr>
        <w:pStyle w:val="1"/>
        <w:tabs>
          <w:tab w:val="left" w:pos="2040"/>
        </w:tabs>
        <w:spacing w:line="276" w:lineRule="auto"/>
        <w:ind w:firstLine="720"/>
        <w:jc w:val="both"/>
      </w:pPr>
      <w:r>
        <w:t>Ответственным за выполнение административно</w:t>
      </w:r>
      <w:r w:rsidR="002017AF">
        <w:t xml:space="preserve">й процедуры является специалист </w:t>
      </w:r>
      <w:r>
        <w:t>Структурного подразделения администрации (далее -</w:t>
      </w:r>
      <w:r w:rsidR="002017AF">
        <w:t xml:space="preserve"> </w:t>
      </w:r>
      <w:r>
        <w:t>уполномоченный специалист).</w:t>
      </w:r>
    </w:p>
    <w:p w14:paraId="3040B91C" w14:textId="77777777" w:rsidR="00356D39" w:rsidRDefault="007C4CA8">
      <w:pPr>
        <w:pStyle w:val="1"/>
        <w:ind w:firstLine="460"/>
        <w:jc w:val="both"/>
      </w:pPr>
      <w:r>
        <w:t>Уполномоченный специалист проверяет правильность оформления заявления и комплектность приложенных заявителем документов, полномочия лица, обратившегося с заявлением на предоставление муниципальной услуги, а также проводит сверку подлинников документов с копиями.</w:t>
      </w:r>
    </w:p>
    <w:p w14:paraId="3E0A4582" w14:textId="77777777" w:rsidR="00356D39" w:rsidRDefault="007C4CA8">
      <w:pPr>
        <w:pStyle w:val="1"/>
        <w:ind w:firstLine="460"/>
        <w:jc w:val="both"/>
      </w:pPr>
      <w:r>
        <w:t>После принятия заявления и документов, представленных заявителем лично, уполномоченный специалист регистрирует заявление и выдает заявителю расписку в получении заявления.</w:t>
      </w:r>
    </w:p>
    <w:p w14:paraId="2B195A01" w14:textId="77777777" w:rsidR="00356D39" w:rsidRDefault="007C4CA8">
      <w:pPr>
        <w:pStyle w:val="1"/>
        <w:ind w:firstLine="460"/>
        <w:jc w:val="both"/>
      </w:pPr>
      <w:r>
        <w:t>При поступлении заявления через Единый портал оно регистрируется в установленном регламентом порядке и заявителю в Личный кабинет направляется соответствующее уведомление.</w:t>
      </w:r>
    </w:p>
    <w:p w14:paraId="069EA0AC" w14:textId="77777777" w:rsidR="00356D39" w:rsidRDefault="007C4CA8">
      <w:pPr>
        <w:pStyle w:val="1"/>
        <w:ind w:firstLine="460"/>
        <w:jc w:val="both"/>
      </w:pPr>
      <w:r>
        <w:t>Уполномоченный специалист проверяет поступившее электронное заявление на предмет его надлежащего оформления и 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w:t>
      </w:r>
    </w:p>
    <w:p w14:paraId="0E86A4D4" w14:textId="77777777" w:rsidR="00356D39" w:rsidRDefault="007C4CA8">
      <w:pPr>
        <w:pStyle w:val="1"/>
        <w:ind w:firstLine="460"/>
        <w:jc w:val="both"/>
      </w:pPr>
      <w:r>
        <w:t>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14:paraId="5E6E1149" w14:textId="77777777" w:rsidR="00356D39" w:rsidRDefault="007C4CA8">
      <w:pPr>
        <w:pStyle w:val="1"/>
        <w:ind w:firstLine="460"/>
        <w:jc w:val="both"/>
      </w:pPr>
      <w:r>
        <w:t>Максимальный срок исполнения административной процедуры составляет 1 (один) рабочий день.</w:t>
      </w:r>
    </w:p>
    <w:p w14:paraId="3F9A072B" w14:textId="77777777" w:rsidR="00356D39" w:rsidRDefault="007C4CA8">
      <w:pPr>
        <w:pStyle w:val="1"/>
        <w:numPr>
          <w:ilvl w:val="0"/>
          <w:numId w:val="4"/>
        </w:numPr>
        <w:tabs>
          <w:tab w:val="left" w:pos="932"/>
        </w:tabs>
        <w:ind w:firstLine="460"/>
        <w:jc w:val="both"/>
      </w:pPr>
      <w:bookmarkStart w:id="103" w:name="bookmark106"/>
      <w:bookmarkEnd w:id="103"/>
      <w:r>
        <w:t>Рассмотрение документов и подготовка проекта документа, являющегося результатом предоставления муниципальной услуги:</w:t>
      </w:r>
    </w:p>
    <w:p w14:paraId="1311DACF" w14:textId="77777777" w:rsidR="00356D39" w:rsidRDefault="007C4CA8">
      <w:pPr>
        <w:pStyle w:val="1"/>
        <w:numPr>
          <w:ilvl w:val="0"/>
          <w:numId w:val="6"/>
        </w:numPr>
        <w:tabs>
          <w:tab w:val="left" w:pos="1147"/>
        </w:tabs>
        <w:ind w:firstLine="460"/>
        <w:jc w:val="both"/>
      </w:pPr>
      <w:bookmarkStart w:id="104" w:name="bookmark107"/>
      <w:bookmarkEnd w:id="104"/>
      <w:r>
        <w:t>Рассмотрение документов и подготовка проекта документа, являющегося результатом предоставления подуслуги «Принятие решения о подготовке документации по планировке территории»:</w:t>
      </w:r>
    </w:p>
    <w:p w14:paraId="2F03F70A" w14:textId="77777777" w:rsidR="00356D39" w:rsidRDefault="007C4CA8">
      <w:pPr>
        <w:pStyle w:val="1"/>
        <w:ind w:firstLine="460"/>
        <w:jc w:val="both"/>
      </w:pPr>
      <w:r>
        <w:t>Основанием для начала административной процедуры является регистрация и прием к рассмотрению заявления о принятии решения о подготовке документации по планировке территории и приложенных к нему документов, предусмотренных подпунктом 2.7.1 пункта 2.7 Административного регламента.</w:t>
      </w:r>
    </w:p>
    <w:p w14:paraId="46290B2E" w14:textId="77777777" w:rsidR="00356D39" w:rsidRDefault="007C4CA8">
      <w:pPr>
        <w:pStyle w:val="1"/>
        <w:tabs>
          <w:tab w:val="left" w:pos="2040"/>
        </w:tabs>
        <w:ind w:firstLine="460"/>
        <w:jc w:val="both"/>
      </w:pPr>
      <w:r>
        <w:t>Ответственным за выполнение административной процедуры является специалист</w:t>
      </w:r>
      <w:r>
        <w:tab/>
        <w:t>Структурного подразделения администрации (далее -</w:t>
      </w:r>
    </w:p>
    <w:p w14:paraId="2F9EC7AB" w14:textId="77777777" w:rsidR="00356D39" w:rsidRDefault="007C4CA8">
      <w:pPr>
        <w:pStyle w:val="1"/>
        <w:ind w:firstLine="0"/>
        <w:jc w:val="both"/>
      </w:pPr>
      <w:r>
        <w:t>уполномоченный специалист).</w:t>
      </w:r>
    </w:p>
    <w:p w14:paraId="795EAA6F" w14:textId="77777777" w:rsidR="00356D39" w:rsidRDefault="007C4CA8">
      <w:pPr>
        <w:pStyle w:val="1"/>
        <w:ind w:firstLine="740"/>
        <w:jc w:val="both"/>
      </w:pPr>
      <w:r>
        <w:t>Уполномоченный специалист:</w:t>
      </w:r>
    </w:p>
    <w:p w14:paraId="3FBD50D2" w14:textId="77777777" w:rsidR="00356D39" w:rsidRDefault="007C4CA8">
      <w:pPr>
        <w:pStyle w:val="1"/>
        <w:numPr>
          <w:ilvl w:val="0"/>
          <w:numId w:val="2"/>
        </w:numPr>
        <w:tabs>
          <w:tab w:val="left" w:pos="683"/>
        </w:tabs>
        <w:ind w:firstLine="460"/>
        <w:jc w:val="both"/>
      </w:pPr>
      <w:bookmarkStart w:id="105" w:name="bookmark108"/>
      <w:bookmarkEnd w:id="105"/>
      <w:r>
        <w:lastRenderedPageBreak/>
        <w:t>проверяет соответствие заявления о принятии решения о подготовке</w:t>
      </w:r>
    </w:p>
    <w:p w14:paraId="5CD262BA" w14:textId="77777777" w:rsidR="00356D39" w:rsidRDefault="007C4CA8">
      <w:pPr>
        <w:pStyle w:val="1"/>
        <w:tabs>
          <w:tab w:val="left" w:pos="5846"/>
        </w:tabs>
        <w:ind w:firstLine="0"/>
        <w:jc w:val="both"/>
      </w:pPr>
      <w:r>
        <w:t>документации по планировке территории и проекта задания на разработку документации по планировке территории</w:t>
      </w:r>
      <w:r>
        <w:tab/>
        <w:t>требованиям, установленным</w:t>
      </w:r>
    </w:p>
    <w:p w14:paraId="0E225CA1" w14:textId="77777777" w:rsidR="00356D39" w:rsidRDefault="007C4CA8">
      <w:pPr>
        <w:pStyle w:val="1"/>
        <w:ind w:firstLine="0"/>
        <w:jc w:val="both"/>
      </w:pPr>
      <w:r>
        <w:t xml:space="preserve">постановлением администрации </w:t>
      </w:r>
      <w:r w:rsidR="002017AF">
        <w:t>Октябрьского городского округа</w:t>
      </w:r>
      <w:r>
        <w:t xml:space="preserve"> «О Порядке подготовки и утверждения документации по планировке территории в </w:t>
      </w:r>
      <w:r w:rsidR="002017AF">
        <w:t>Октябрьском городском округе</w:t>
      </w:r>
      <w:r>
        <w:t>»;</w:t>
      </w:r>
    </w:p>
    <w:p w14:paraId="574844E8" w14:textId="77777777" w:rsidR="00356D39" w:rsidRDefault="007C4CA8">
      <w:pPr>
        <w:pStyle w:val="1"/>
        <w:numPr>
          <w:ilvl w:val="0"/>
          <w:numId w:val="2"/>
        </w:numPr>
        <w:tabs>
          <w:tab w:val="left" w:pos="683"/>
        </w:tabs>
        <w:ind w:firstLine="460"/>
        <w:jc w:val="both"/>
      </w:pPr>
      <w:bookmarkStart w:id="106" w:name="bookmark109"/>
      <w:bookmarkEnd w:id="106"/>
      <w:r>
        <w:t>проверяет отнесение планируемого к размещению объекта капитального строительства к объектам, предусмотренным частями 4, 4.1, 5—5.2 статьи 45 Градостроительного кодекса Российской Федерации;</w:t>
      </w:r>
    </w:p>
    <w:p w14:paraId="0A886FDF" w14:textId="77777777" w:rsidR="00356D39" w:rsidRDefault="007C4CA8">
      <w:pPr>
        <w:pStyle w:val="1"/>
        <w:numPr>
          <w:ilvl w:val="0"/>
          <w:numId w:val="2"/>
        </w:numPr>
        <w:tabs>
          <w:tab w:val="left" w:pos="683"/>
        </w:tabs>
        <w:ind w:firstLine="460"/>
        <w:jc w:val="both"/>
      </w:pPr>
      <w:bookmarkStart w:id="107" w:name="bookmark110"/>
      <w:bookmarkEnd w:id="107"/>
      <w:r>
        <w:t>проверяет объем имеющихся бюджетных ассигнований на очередной финансовый год - в случае, если заявитель в проекте задания на разработку документации по планировке территории не указал информацию о разработке документации за счет собственных средств;</w:t>
      </w:r>
    </w:p>
    <w:p w14:paraId="2F386D98" w14:textId="77777777" w:rsidR="00356D39" w:rsidRDefault="007C4CA8">
      <w:pPr>
        <w:pStyle w:val="1"/>
        <w:numPr>
          <w:ilvl w:val="0"/>
          <w:numId w:val="2"/>
        </w:numPr>
        <w:tabs>
          <w:tab w:val="left" w:pos="674"/>
        </w:tabs>
        <w:ind w:firstLine="460"/>
        <w:jc w:val="both"/>
      </w:pPr>
      <w:bookmarkStart w:id="108" w:name="bookmark111"/>
      <w:bookmarkEnd w:id="108"/>
      <w:r>
        <w:t>проверяет наличие в документах территориального планирования сведений о размещении объекта капитального строительства, если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14:paraId="22D120CF" w14:textId="77777777" w:rsidR="00356D39" w:rsidRDefault="007C4CA8">
      <w:pPr>
        <w:pStyle w:val="1"/>
        <w:numPr>
          <w:ilvl w:val="0"/>
          <w:numId w:val="2"/>
        </w:numPr>
        <w:tabs>
          <w:tab w:val="left" w:pos="711"/>
        </w:tabs>
        <w:ind w:firstLine="460"/>
        <w:jc w:val="both"/>
      </w:pPr>
      <w:bookmarkStart w:id="109" w:name="bookmark112"/>
      <w:bookmarkEnd w:id="109"/>
      <w:r>
        <w:t>формирует запрос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о предоставлении информации о земельных участках, по которым получено заявление о подготовке документации по планировке территории. Запросы должны быть сформированы и направлены в течение 1 рабочего дня с момента получения документов.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
    <w:p w14:paraId="4BE46EB4" w14:textId="77777777" w:rsidR="00356D39" w:rsidRPr="002017AF" w:rsidRDefault="007C4CA8">
      <w:pPr>
        <w:pStyle w:val="1"/>
        <w:numPr>
          <w:ilvl w:val="0"/>
          <w:numId w:val="2"/>
        </w:numPr>
        <w:tabs>
          <w:tab w:val="left" w:pos="706"/>
        </w:tabs>
        <w:ind w:firstLine="460"/>
        <w:jc w:val="both"/>
      </w:pPr>
      <w:bookmarkStart w:id="110" w:name="bookmark113"/>
      <w:bookmarkEnd w:id="110"/>
      <w:r>
        <w:t xml:space="preserve">обеспечивает рассмотрение заявления о принятии решения о подготовке документации по планировке территории </w:t>
      </w:r>
      <w:r w:rsidR="002017AF" w:rsidRPr="002017AF">
        <w:t>Единой комиссии по градостроительной деятельности на территории Октябрьского городского округа Пермского края</w:t>
      </w:r>
      <w:r w:rsidRPr="002017AF">
        <w:t xml:space="preserve"> (далее - Комиссия);</w:t>
      </w:r>
    </w:p>
    <w:p w14:paraId="1577D080" w14:textId="77777777" w:rsidR="00356D39" w:rsidRDefault="007C4CA8">
      <w:pPr>
        <w:pStyle w:val="1"/>
        <w:numPr>
          <w:ilvl w:val="0"/>
          <w:numId w:val="2"/>
        </w:numPr>
        <w:tabs>
          <w:tab w:val="left" w:pos="706"/>
        </w:tabs>
        <w:ind w:firstLine="460"/>
        <w:jc w:val="both"/>
      </w:pPr>
      <w:bookmarkStart w:id="111" w:name="bookmark114"/>
      <w:bookmarkEnd w:id="111"/>
      <w:r>
        <w:t>с учетом протокола Комиссии готовит проект решения о подготовке документации по планировке территории либо об отказе в подготовке документации по планировке территории.</w:t>
      </w:r>
    </w:p>
    <w:p w14:paraId="30868190" w14:textId="77777777" w:rsidR="00356D39" w:rsidRDefault="007C4CA8">
      <w:pPr>
        <w:pStyle w:val="1"/>
        <w:ind w:firstLine="460"/>
        <w:jc w:val="both"/>
      </w:pPr>
      <w:r>
        <w:t>Максимальный срок исполнения административной процедуры - 15 рабочих дней.</w:t>
      </w:r>
    </w:p>
    <w:p w14:paraId="33253A98" w14:textId="77777777" w:rsidR="00356D39" w:rsidRDefault="007C4CA8">
      <w:pPr>
        <w:pStyle w:val="1"/>
        <w:numPr>
          <w:ilvl w:val="0"/>
          <w:numId w:val="6"/>
        </w:numPr>
        <w:tabs>
          <w:tab w:val="left" w:pos="1129"/>
        </w:tabs>
        <w:ind w:firstLine="460"/>
        <w:jc w:val="both"/>
      </w:pPr>
      <w:bookmarkStart w:id="112" w:name="bookmark115"/>
      <w:bookmarkEnd w:id="112"/>
      <w:r>
        <w:t>Рассмотрение документов и подготовка проекта документа, являющегося результатом предоставления подуслуги «Принятие решения об утверждении документации по планировке территории»:</w:t>
      </w:r>
    </w:p>
    <w:p w14:paraId="3645A56C" w14:textId="77777777" w:rsidR="00356D39" w:rsidRDefault="007C4CA8">
      <w:pPr>
        <w:pStyle w:val="1"/>
        <w:ind w:firstLine="720"/>
        <w:jc w:val="both"/>
      </w:pPr>
      <w:r>
        <w:lastRenderedPageBreak/>
        <w:t>Основанием для начала административной процедуры является прием и регистрация заявления о принятии решения об утверждении документации по планировке территории и приложенных к нему документов, предусмотренных подпунктом 2.7.2 пункта 2.7 Административного регламента:</w:t>
      </w:r>
    </w:p>
    <w:p w14:paraId="28E7EFA9" w14:textId="77777777" w:rsidR="00356D39" w:rsidRDefault="007C4CA8">
      <w:pPr>
        <w:pStyle w:val="1"/>
        <w:tabs>
          <w:tab w:val="left" w:pos="2040"/>
        </w:tabs>
        <w:ind w:firstLine="460"/>
        <w:jc w:val="both"/>
      </w:pPr>
      <w:r>
        <w:t>Ответственным за выполнение административной процедуры является специалист</w:t>
      </w:r>
      <w:r>
        <w:tab/>
        <w:t>Структурного подразделения администрации (далее -</w:t>
      </w:r>
    </w:p>
    <w:p w14:paraId="64E1EE8C" w14:textId="77777777" w:rsidR="00356D39" w:rsidRDefault="007C4CA8">
      <w:pPr>
        <w:pStyle w:val="1"/>
        <w:ind w:firstLine="0"/>
        <w:jc w:val="both"/>
      </w:pPr>
      <w:r>
        <w:t>уполномоченный специалист).</w:t>
      </w:r>
    </w:p>
    <w:p w14:paraId="4A896DFD" w14:textId="77777777" w:rsidR="00356D39" w:rsidRDefault="007C4CA8">
      <w:pPr>
        <w:pStyle w:val="1"/>
        <w:ind w:firstLine="460"/>
        <w:jc w:val="both"/>
      </w:pPr>
      <w:r>
        <w:t>Уполномоченный специалист:</w:t>
      </w:r>
    </w:p>
    <w:p w14:paraId="154D69CA" w14:textId="77777777" w:rsidR="00356D39" w:rsidRDefault="007C4CA8">
      <w:pPr>
        <w:pStyle w:val="1"/>
        <w:ind w:firstLine="720"/>
        <w:jc w:val="both"/>
      </w:pPr>
      <w:r>
        <w:t>- проверяет соответствие представленных заявителем документов требованиям, указанным в подпункте 2.7.2 пункта 2.7 Административного регламента, в случае установления фактов несоответствия представленных документов требованиям Административного регламента, готовит проект письма об отказе в предоставлении муниципальной услуги;</w:t>
      </w:r>
    </w:p>
    <w:p w14:paraId="55E02CEB" w14:textId="77777777" w:rsidR="00356D39" w:rsidRDefault="007C4CA8">
      <w:pPr>
        <w:pStyle w:val="1"/>
        <w:numPr>
          <w:ilvl w:val="0"/>
          <w:numId w:val="2"/>
        </w:numPr>
        <w:tabs>
          <w:tab w:val="left" w:pos="950"/>
        </w:tabs>
        <w:ind w:firstLine="720"/>
        <w:jc w:val="both"/>
      </w:pPr>
      <w:bookmarkStart w:id="113" w:name="bookmark116"/>
      <w:bookmarkEnd w:id="113"/>
      <w:r>
        <w:t>проверяет соответствие документации проекту задания на разработку документации, документам территориального планирования, правилам землепользования и застройки, лесохозяйственному регламенту, положению об особо охраняемой природной территории, нормативам градостроительного проектирования, сводам правил с учетом материалов и результатов инженерных изысканий, границам зон с особыми условиями использования территорий;</w:t>
      </w:r>
    </w:p>
    <w:p w14:paraId="1428189A" w14:textId="77777777" w:rsidR="00356D39" w:rsidRDefault="007C4CA8">
      <w:pPr>
        <w:pStyle w:val="1"/>
        <w:ind w:firstLine="720"/>
        <w:jc w:val="both"/>
      </w:pPr>
      <w:r>
        <w:t>-направляет документацию (проект планировки территории, проект межевания территории) в структурные подразделения администрации в соответствии с компетенцией для проверки соответствия документации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комплексным схемам организации дорожного движения, требованиям по обеспечению эффективности организации дорожного движения, требованиям технических регламентов,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объектов культурного наследия;</w:t>
      </w:r>
    </w:p>
    <w:p w14:paraId="61448EA1" w14:textId="77777777" w:rsidR="00356D39" w:rsidRDefault="007C4CA8">
      <w:pPr>
        <w:pStyle w:val="1"/>
        <w:numPr>
          <w:ilvl w:val="0"/>
          <w:numId w:val="2"/>
        </w:numPr>
        <w:tabs>
          <w:tab w:val="left" w:pos="950"/>
        </w:tabs>
        <w:ind w:firstLine="720"/>
        <w:jc w:val="both"/>
      </w:pPr>
      <w:bookmarkStart w:id="114" w:name="bookmark117"/>
      <w:bookmarkEnd w:id="114"/>
      <w:r>
        <w:t>в рамках межведомственного электронного взаимодействия в течение 1 рабочего дня с момента получения документов подготавливает и направляет в электронной форме межведомственный запрос о предоставлении информации о земельных участках, по которым получено заявление об утверждении документации;</w:t>
      </w:r>
    </w:p>
    <w:p w14:paraId="1E20A9A8" w14:textId="77777777" w:rsidR="00356D39" w:rsidRDefault="007C4CA8">
      <w:pPr>
        <w:pStyle w:val="1"/>
        <w:numPr>
          <w:ilvl w:val="0"/>
          <w:numId w:val="2"/>
        </w:numPr>
        <w:tabs>
          <w:tab w:val="left" w:pos="1186"/>
        </w:tabs>
        <w:ind w:firstLine="720"/>
        <w:jc w:val="both"/>
      </w:pPr>
      <w:bookmarkStart w:id="115" w:name="bookmark118"/>
      <w:bookmarkEnd w:id="115"/>
      <w:r>
        <w:t xml:space="preserve">обеспечивает рассмотрение документации на Комиссии по градостроительству </w:t>
      </w:r>
      <w:r w:rsidR="002017AF">
        <w:t>Октябрьского городского округа</w:t>
      </w:r>
      <w:r>
        <w:t xml:space="preserve"> и направляет документацию в соответствующее структурное подразделение администрации, к полномочиям которого относится рассматриваемый вопрос, для организации и проведения публичных слушаний по проекту (в случае обязательного проведения публичных слушаний);</w:t>
      </w:r>
    </w:p>
    <w:p w14:paraId="66194C79" w14:textId="77777777" w:rsidR="00356D39" w:rsidRDefault="007C4CA8">
      <w:pPr>
        <w:pStyle w:val="1"/>
        <w:numPr>
          <w:ilvl w:val="0"/>
          <w:numId w:val="2"/>
        </w:numPr>
        <w:tabs>
          <w:tab w:val="left" w:pos="950"/>
        </w:tabs>
        <w:ind w:firstLine="720"/>
        <w:jc w:val="both"/>
      </w:pPr>
      <w:bookmarkStart w:id="116" w:name="bookmark119"/>
      <w:bookmarkEnd w:id="116"/>
      <w:r>
        <w:t>по результатам проверки на соответствие требованиям ч.10 ст. 45 Градостроительного кодекса РФ, с учетом рекомендаций Комиссии, результатов публичных слушаний (в случае их обязательного проведения), осуществляет подготовку проекта решения об утверждении документации по планировке территории либо об отклонении такой документации и направлении её на доработку.</w:t>
      </w:r>
    </w:p>
    <w:p w14:paraId="7397B1DE" w14:textId="77777777" w:rsidR="00356D39" w:rsidRDefault="007C4CA8">
      <w:pPr>
        <w:pStyle w:val="1"/>
        <w:ind w:firstLine="720"/>
        <w:jc w:val="both"/>
      </w:pPr>
      <w:r>
        <w:t>Публичные слушания проводятся в соответствии со ст. 5.1, частями 11 и 12 ст. 46 Градостроительного кодекса РФ.</w:t>
      </w:r>
    </w:p>
    <w:p w14:paraId="1D8F91C7" w14:textId="77777777" w:rsidR="00356D39" w:rsidRDefault="007C4CA8">
      <w:pPr>
        <w:pStyle w:val="1"/>
        <w:ind w:firstLine="720"/>
        <w:jc w:val="both"/>
      </w:pPr>
      <w:r>
        <w:t xml:space="preserve">Максимальный срок исполнения административной процедуры в случае обязательного проведения публичных слушаний - не более 2 месяцев, если проведение </w:t>
      </w:r>
      <w:r>
        <w:lastRenderedPageBreak/>
        <w:t>публичных слушаний не требуется - 15 дней.</w:t>
      </w:r>
    </w:p>
    <w:p w14:paraId="27D84A26" w14:textId="77777777" w:rsidR="00356D39" w:rsidRDefault="007C4CA8">
      <w:pPr>
        <w:pStyle w:val="1"/>
        <w:numPr>
          <w:ilvl w:val="0"/>
          <w:numId w:val="4"/>
        </w:numPr>
        <w:tabs>
          <w:tab w:val="left" w:pos="1493"/>
          <w:tab w:val="left" w:pos="8294"/>
        </w:tabs>
        <w:ind w:firstLine="720"/>
        <w:jc w:val="both"/>
      </w:pPr>
      <w:bookmarkStart w:id="117" w:name="bookmark120"/>
      <w:bookmarkEnd w:id="117"/>
      <w:r>
        <w:t>Принятие уполномоченным должностным лицом</w:t>
      </w:r>
      <w:r>
        <w:tab/>
        <w:t>решения,</w:t>
      </w:r>
    </w:p>
    <w:p w14:paraId="2FA158E4" w14:textId="77777777" w:rsidR="00356D39" w:rsidRDefault="007C4CA8">
      <w:pPr>
        <w:pStyle w:val="1"/>
        <w:ind w:firstLine="0"/>
        <w:jc w:val="both"/>
      </w:pPr>
      <w:r>
        <w:t>предусмотренного п. 2.4 Административного регламента, являющегося результатом муниципальной услуги.</w:t>
      </w:r>
    </w:p>
    <w:p w14:paraId="5BDBE86F" w14:textId="77777777" w:rsidR="00356D39" w:rsidRDefault="007C4CA8">
      <w:pPr>
        <w:pStyle w:val="1"/>
        <w:numPr>
          <w:ilvl w:val="0"/>
          <w:numId w:val="7"/>
        </w:numPr>
        <w:tabs>
          <w:tab w:val="left" w:pos="1502"/>
        </w:tabs>
        <w:ind w:firstLine="720"/>
        <w:jc w:val="both"/>
      </w:pPr>
      <w:bookmarkStart w:id="118" w:name="bookmark121"/>
      <w:bookmarkEnd w:id="118"/>
      <w:r>
        <w:t>Принятие уполномоченным должностным лицом решения о подготовке либо об отказе в подготовке документации по планировке территории.</w:t>
      </w:r>
    </w:p>
    <w:p w14:paraId="1E70E0B7" w14:textId="77777777" w:rsidR="00356D39" w:rsidRDefault="007C4CA8">
      <w:pPr>
        <w:pStyle w:val="1"/>
        <w:ind w:firstLine="720"/>
        <w:jc w:val="both"/>
      </w:pPr>
      <w:r>
        <w:t xml:space="preserve">Основанием для начала административной процедуры является получение главой </w:t>
      </w:r>
      <w:r w:rsidR="00560402">
        <w:t>городского округа – главой администрации Октябрьского городского округа</w:t>
      </w:r>
      <w:r>
        <w:t xml:space="preserve"> (далее должностное лицо) проекта решения о подготовке либо об отказе в подготовке документации по планировке территории, вместе с заявлением, приложенными к нему документами, и протоколом Комиссии по градостроительству </w:t>
      </w:r>
      <w:r w:rsidR="00560402">
        <w:t>Октябрьского городского округа</w:t>
      </w:r>
      <w:r>
        <w:t>.</w:t>
      </w:r>
    </w:p>
    <w:p w14:paraId="6B697FA7" w14:textId="77777777" w:rsidR="00356D39" w:rsidRDefault="007C4CA8">
      <w:pPr>
        <w:pStyle w:val="1"/>
        <w:ind w:firstLine="460"/>
        <w:jc w:val="both"/>
      </w:pPr>
      <w:r>
        <w:t xml:space="preserve">Глава администрации </w:t>
      </w:r>
      <w:r w:rsidR="002017AF">
        <w:t xml:space="preserve">городского округа – глава администрации Октябрьского городского округа </w:t>
      </w:r>
      <w:r>
        <w:t>принимает решение путем подписания постановления администрации района о подготовке документации по планировке территории или письменного уведомления заявителя об отказе в принятии решения о подготовке документации и направляет уполномоченному специалисту для выдачи (направления) заявителю.</w:t>
      </w:r>
    </w:p>
    <w:p w14:paraId="49532C31" w14:textId="77777777" w:rsidR="00356D39" w:rsidRDefault="007C4CA8">
      <w:pPr>
        <w:pStyle w:val="1"/>
        <w:ind w:firstLine="460"/>
        <w:jc w:val="both"/>
      </w:pPr>
      <w:r>
        <w:t>Максимальный срок исполнения данной административной процедуры -2 рабочих дня.</w:t>
      </w:r>
    </w:p>
    <w:p w14:paraId="16D33DD4" w14:textId="77777777" w:rsidR="00356D39" w:rsidRDefault="007C4CA8">
      <w:pPr>
        <w:pStyle w:val="1"/>
        <w:numPr>
          <w:ilvl w:val="0"/>
          <w:numId w:val="7"/>
        </w:numPr>
        <w:tabs>
          <w:tab w:val="left" w:pos="1248"/>
        </w:tabs>
        <w:ind w:firstLine="460"/>
        <w:jc w:val="both"/>
      </w:pPr>
      <w:bookmarkStart w:id="119" w:name="bookmark122"/>
      <w:bookmarkEnd w:id="119"/>
      <w:r>
        <w:t>Принятие уполномоченным должностным лицом решения об утверждении документации по планировке территории либо об отклонении такой документации и направлении её на доработку.</w:t>
      </w:r>
    </w:p>
    <w:p w14:paraId="40F7A251" w14:textId="77777777" w:rsidR="00356D39" w:rsidRDefault="007C4CA8">
      <w:pPr>
        <w:pStyle w:val="1"/>
        <w:ind w:firstLine="460"/>
        <w:jc w:val="both"/>
      </w:pPr>
      <w:r>
        <w:t xml:space="preserve">Основанием для начала административной процедуры является получение главой администрации </w:t>
      </w:r>
      <w:r w:rsidR="002017AF">
        <w:t>городского округа – глава администрации Октябрьского городского округа</w:t>
      </w:r>
      <w:r>
        <w:t xml:space="preserve"> (далее должностное лицо) проекта решения об утверждении документации по планировке территории либо об отклонении такой документации и направлении её на доработку, вместе с документацией по планировке территории, протоколом публичных слушаний и заключением о результатах публичных слушаний.</w:t>
      </w:r>
    </w:p>
    <w:p w14:paraId="771ACF05" w14:textId="77777777" w:rsidR="00356D39" w:rsidRDefault="007C4CA8">
      <w:pPr>
        <w:pStyle w:val="1"/>
        <w:ind w:firstLine="720"/>
        <w:jc w:val="both"/>
      </w:pPr>
      <w:r>
        <w:t>Должностное лицо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либо об отклонении такой документации и направлении её на доработку.</w:t>
      </w:r>
    </w:p>
    <w:p w14:paraId="5A84EB99" w14:textId="77777777" w:rsidR="00356D39" w:rsidRDefault="007C4CA8">
      <w:pPr>
        <w:pStyle w:val="1"/>
        <w:ind w:firstLine="460"/>
        <w:jc w:val="both"/>
      </w:pPr>
      <w:r>
        <w:t>Максимальный срок исполнения данной административной процедуры -2 рабочих дня.</w:t>
      </w:r>
    </w:p>
    <w:p w14:paraId="384F454B" w14:textId="77777777" w:rsidR="00356D39" w:rsidRDefault="007C4CA8">
      <w:pPr>
        <w:pStyle w:val="1"/>
        <w:numPr>
          <w:ilvl w:val="0"/>
          <w:numId w:val="4"/>
        </w:numPr>
        <w:tabs>
          <w:tab w:val="left" w:pos="979"/>
        </w:tabs>
        <w:ind w:firstLine="460"/>
        <w:jc w:val="both"/>
      </w:pPr>
      <w:bookmarkStart w:id="120" w:name="bookmark123"/>
      <w:bookmarkEnd w:id="120"/>
      <w:r>
        <w:t>Выдача (направление) заявителю документа являющегося результатом предоставления муниципальной услуги.</w:t>
      </w:r>
    </w:p>
    <w:p w14:paraId="542219A0" w14:textId="77777777" w:rsidR="00356D39" w:rsidRDefault="007C4CA8">
      <w:pPr>
        <w:pStyle w:val="1"/>
        <w:ind w:firstLine="460"/>
        <w:jc w:val="both"/>
      </w:pPr>
      <w:r>
        <w:t>Основанием для начала административной процедуры является получение уполномоченным специалистом подписанных решений, указанных в подпунктах 3.4.1 или 3.4.2 пункта 3.4 Административного регламента, с приложенными к ним документами</w:t>
      </w:r>
      <w:r>
        <w:rPr>
          <w:i/>
          <w:iCs/>
        </w:rPr>
        <w:t>.</w:t>
      </w:r>
    </w:p>
    <w:p w14:paraId="3B3DDEA0" w14:textId="77777777" w:rsidR="00356D39" w:rsidRDefault="007C4CA8">
      <w:pPr>
        <w:pStyle w:val="1"/>
        <w:ind w:firstLine="460"/>
        <w:jc w:val="both"/>
      </w:pPr>
      <w:r>
        <w:t>Ответственным за выполнение административной процедуры является уполномоченный специалист.</w:t>
      </w:r>
    </w:p>
    <w:p w14:paraId="4F926F40" w14:textId="77777777" w:rsidR="00356D39" w:rsidRDefault="007C4CA8">
      <w:pPr>
        <w:pStyle w:val="1"/>
        <w:ind w:firstLine="460"/>
        <w:jc w:val="both"/>
      </w:pPr>
      <w:r>
        <w:t>Уполномоченный специалист в день поступления к нему документов:</w:t>
      </w:r>
    </w:p>
    <w:p w14:paraId="3FC2BCE5" w14:textId="77777777" w:rsidR="00356D39" w:rsidRDefault="007C4CA8">
      <w:pPr>
        <w:pStyle w:val="1"/>
        <w:ind w:firstLine="460"/>
        <w:jc w:val="both"/>
      </w:pPr>
      <w:r>
        <w:rPr>
          <w:sz w:val="28"/>
          <w:szCs w:val="28"/>
        </w:rPr>
        <w:t xml:space="preserve">- </w:t>
      </w:r>
      <w:r>
        <w:t>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14:paraId="2CD58472" w14:textId="77777777" w:rsidR="00356D39" w:rsidRDefault="007C4CA8">
      <w:pPr>
        <w:pStyle w:val="1"/>
        <w:ind w:firstLine="460"/>
        <w:jc w:val="both"/>
      </w:pPr>
      <w:r>
        <w:t xml:space="preserve">Уполномоченный специалист выдает с отметкой в Журнале регистрации явившемуся </w:t>
      </w:r>
      <w:r>
        <w:lastRenderedPageBreak/>
        <w:t>заявителю, представителю заявителя документы, являющиеся результатом муниципальной услуги.</w:t>
      </w:r>
    </w:p>
    <w:p w14:paraId="1646C86E" w14:textId="77777777" w:rsidR="00356D39" w:rsidRDefault="007C4CA8">
      <w:pPr>
        <w:pStyle w:val="1"/>
        <w:spacing w:after="280"/>
        <w:ind w:firstLine="460"/>
        <w:jc w:val="both"/>
      </w:pPr>
      <w:r>
        <w:t>Заявитель при получении результата услуги предъявляет документ, удостоверяющий личность, либо документ, подтверждающий полномочия представителя на получение результата услуги.</w:t>
      </w:r>
    </w:p>
    <w:p w14:paraId="3483F496" w14:textId="77777777" w:rsidR="00356D39" w:rsidRDefault="007C4CA8">
      <w:pPr>
        <w:pStyle w:val="1"/>
        <w:ind w:firstLine="460"/>
        <w:jc w:val="both"/>
      </w:pPr>
      <w:r>
        <w:t>В случае неявки заявителя, представителя заявителя, в назначенный день, уполномоченный специалист, в тот же день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 о чем в Журнале регистрации вносится соответствующая запись.</w:t>
      </w:r>
    </w:p>
    <w:p w14:paraId="454AE30D" w14:textId="77777777" w:rsidR="00356D39" w:rsidRDefault="007C4CA8">
      <w:pPr>
        <w:pStyle w:val="1"/>
        <w:ind w:firstLine="460"/>
        <w:jc w:val="both"/>
      </w:pPr>
      <w: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14:paraId="64F54B47" w14:textId="77777777" w:rsidR="00356D39" w:rsidRDefault="007C4CA8">
      <w:pPr>
        <w:pStyle w:val="1"/>
        <w:ind w:firstLine="460"/>
        <w:jc w:val="both"/>
      </w:pPr>
      <w:r>
        <w:t>Уведомление о принятом решении о подготовке документации по планировке территории, утвержденная документации по планировке территории направляются уполномоченным специалистом главе сельского поселения, применительно к территории которого осуществлялась подготовка такой документации.</w:t>
      </w:r>
    </w:p>
    <w:p w14:paraId="3155CFAA" w14:textId="77777777" w:rsidR="00356D39" w:rsidRDefault="007C4CA8">
      <w:pPr>
        <w:pStyle w:val="1"/>
        <w:ind w:firstLine="460"/>
        <w:jc w:val="both"/>
      </w:pPr>
      <w:r>
        <w:t xml:space="preserve">Решение о подготовке документации по планировке территории, утвержденная документация по планировке территории направляется на опубликование в порядке, установленном для официального опубликования муниципальных правовых актов </w:t>
      </w:r>
      <w:r w:rsidR="00560402">
        <w:t>Октябрьского городского округа</w:t>
      </w:r>
      <w:r>
        <w:t xml:space="preserve">, и размещаются на официальном сайте администрации </w:t>
      </w:r>
      <w:r w:rsidR="00560402">
        <w:t>Октябрьского городского округа</w:t>
      </w:r>
      <w:r>
        <w:t xml:space="preserve"> в сети «Интернет» в установленные законом сроки.</w:t>
      </w:r>
    </w:p>
    <w:p w14:paraId="440C83AD" w14:textId="77777777" w:rsidR="00356D39" w:rsidRDefault="007C4CA8">
      <w:pPr>
        <w:pStyle w:val="1"/>
        <w:spacing w:after="280"/>
        <w:ind w:firstLine="460"/>
        <w:jc w:val="both"/>
      </w:pPr>
      <w:r>
        <w:t>Максимальный срок исполнения административной процедуры - 1 рабочий день.</w:t>
      </w:r>
    </w:p>
    <w:p w14:paraId="2F24524D" w14:textId="77777777" w:rsidR="00356D39" w:rsidRDefault="007C4CA8">
      <w:pPr>
        <w:pStyle w:val="1"/>
        <w:numPr>
          <w:ilvl w:val="0"/>
          <w:numId w:val="8"/>
        </w:numPr>
        <w:tabs>
          <w:tab w:val="left" w:pos="308"/>
        </w:tabs>
        <w:spacing w:after="280"/>
        <w:ind w:firstLine="0"/>
        <w:jc w:val="center"/>
      </w:pPr>
      <w:bookmarkStart w:id="121" w:name="bookmark124"/>
      <w:bookmarkEnd w:id="121"/>
      <w:r>
        <w:t>Формы контроля за исполнением Регламента.</w:t>
      </w:r>
    </w:p>
    <w:p w14:paraId="1F760E45" w14:textId="77777777" w:rsidR="00356D39" w:rsidRDefault="007C4CA8">
      <w:pPr>
        <w:pStyle w:val="1"/>
        <w:numPr>
          <w:ilvl w:val="1"/>
          <w:numId w:val="8"/>
        </w:numPr>
        <w:tabs>
          <w:tab w:val="left" w:pos="934"/>
        </w:tabs>
        <w:ind w:firstLine="460"/>
        <w:jc w:val="both"/>
      </w:pPr>
      <w:bookmarkStart w:id="122" w:name="bookmark125"/>
      <w:bookmarkEnd w:id="122"/>
      <w:r>
        <w:t>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Структурного подразделения администрации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14:paraId="0F0E2CAF" w14:textId="77777777" w:rsidR="00356D39" w:rsidRDefault="007C4CA8">
      <w:pPr>
        <w:pStyle w:val="1"/>
        <w:ind w:firstLine="46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14:paraId="2DD4F138" w14:textId="77777777" w:rsidR="00356D39" w:rsidRDefault="007C4CA8">
      <w:pPr>
        <w:pStyle w:val="1"/>
        <w:numPr>
          <w:ilvl w:val="1"/>
          <w:numId w:val="8"/>
        </w:numPr>
        <w:tabs>
          <w:tab w:val="left" w:pos="937"/>
        </w:tabs>
        <w:spacing w:after="280"/>
        <w:ind w:firstLine="460"/>
        <w:jc w:val="both"/>
      </w:pPr>
      <w:bookmarkStart w:id="123" w:name="bookmark126"/>
      <w:bookmarkEnd w:id="123"/>
      <w:r>
        <w:t>Оценка полноты и качества предоставления муниципальной услуги и последующий контроль за исполнением Регламента осуществляется начальником Структурного подразделения администрации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14:paraId="5D36BB4C" w14:textId="77777777" w:rsidR="00356D39" w:rsidRDefault="007C4CA8">
      <w:pPr>
        <w:pStyle w:val="1"/>
        <w:ind w:firstLine="460"/>
        <w:jc w:val="both"/>
      </w:pPr>
      <w:r>
        <w:lastRenderedPageBreak/>
        <w:t>Плановые проверки исполнения Регламента осуществляются начальником Структурного подразделения администрации соответствии с графиком проверок, но не реже чем раз в два года.</w:t>
      </w:r>
    </w:p>
    <w:p w14:paraId="17BC372A" w14:textId="77777777" w:rsidR="00356D39" w:rsidRDefault="007C4CA8">
      <w:pPr>
        <w:pStyle w:val="1"/>
        <w:ind w:firstLine="460"/>
        <w:jc w:val="both"/>
      </w:pPr>
      <w:r>
        <w:t>Внеплановые проверки осуществляются начальником Структурного подразделения администрации при наличии жалоб на исполнение настоящего Регламента.</w:t>
      </w:r>
    </w:p>
    <w:p w14:paraId="2A9D16F5" w14:textId="77777777" w:rsidR="00356D39" w:rsidRDefault="007C4CA8">
      <w:pPr>
        <w:pStyle w:val="1"/>
        <w:numPr>
          <w:ilvl w:val="1"/>
          <w:numId w:val="8"/>
        </w:numPr>
        <w:tabs>
          <w:tab w:val="left" w:pos="1123"/>
        </w:tabs>
        <w:ind w:firstLine="460"/>
        <w:jc w:val="both"/>
      </w:pPr>
      <w:bookmarkStart w:id="124" w:name="bookmark127"/>
      <w:bookmarkEnd w:id="124"/>
      <w:r>
        <w:t>Персональная ответственность исполнителя закрепляется в его должностной инструкции в соответствии с требованиями законодательства.</w:t>
      </w:r>
    </w:p>
    <w:p w14:paraId="67868088" w14:textId="77777777" w:rsidR="00356D39" w:rsidRDefault="007C4CA8">
      <w:pPr>
        <w:pStyle w:val="1"/>
        <w:ind w:firstLine="460"/>
        <w:jc w:val="both"/>
      </w:pPr>
      <w: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14:paraId="2DFDBED8" w14:textId="77777777" w:rsidR="00356D39" w:rsidRDefault="007C4CA8">
      <w:pPr>
        <w:pStyle w:val="1"/>
        <w:ind w:firstLine="46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14:paraId="7A8F2B59" w14:textId="77777777" w:rsidR="00356D39" w:rsidRDefault="007C4CA8">
      <w:pPr>
        <w:pStyle w:val="1"/>
        <w:numPr>
          <w:ilvl w:val="1"/>
          <w:numId w:val="8"/>
        </w:numPr>
        <w:tabs>
          <w:tab w:val="left" w:pos="937"/>
        </w:tabs>
        <w:ind w:firstLine="460"/>
        <w:jc w:val="both"/>
      </w:pPr>
      <w:bookmarkStart w:id="125" w:name="bookmark128"/>
      <w:bookmarkEnd w:id="125"/>
      <w:r>
        <w:t>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14:paraId="617EEF17" w14:textId="77777777" w:rsidR="00356D39" w:rsidRDefault="007C4CA8">
      <w:pPr>
        <w:pStyle w:val="1"/>
        <w:numPr>
          <w:ilvl w:val="1"/>
          <w:numId w:val="8"/>
        </w:numPr>
        <w:tabs>
          <w:tab w:val="left" w:pos="927"/>
        </w:tabs>
        <w:spacing w:after="280"/>
        <w:ind w:firstLine="460"/>
        <w:jc w:val="both"/>
      </w:pPr>
      <w:bookmarkStart w:id="126" w:name="bookmark129"/>
      <w:bookmarkEnd w:id="126"/>
      <w:r>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14:paraId="5DA725A3" w14:textId="77777777" w:rsidR="00356D39" w:rsidRDefault="007C4CA8">
      <w:pPr>
        <w:pStyle w:val="1"/>
        <w:numPr>
          <w:ilvl w:val="0"/>
          <w:numId w:val="8"/>
        </w:numPr>
        <w:tabs>
          <w:tab w:val="left" w:pos="1023"/>
        </w:tabs>
        <w:spacing w:after="340" w:line="276" w:lineRule="auto"/>
        <w:ind w:firstLine="840"/>
        <w:jc w:val="both"/>
      </w:pPr>
      <w:bookmarkStart w:id="127" w:name="bookmark130"/>
      <w:bookmarkEnd w:id="127"/>
      <w:r>
        <w:t>Досудебный (внесудебный) порядок обжалования решений и действий (бездействия) Структурного подразделения администрации, а также должностных лиц и муниципальных служащих Структурного подразделения администрации.</w:t>
      </w:r>
    </w:p>
    <w:p w14:paraId="705BC7B6" w14:textId="77777777" w:rsidR="00356D39" w:rsidRDefault="007C4CA8">
      <w:pPr>
        <w:pStyle w:val="1"/>
        <w:numPr>
          <w:ilvl w:val="1"/>
          <w:numId w:val="8"/>
        </w:numPr>
        <w:tabs>
          <w:tab w:val="left" w:pos="1075"/>
        </w:tabs>
        <w:ind w:firstLine="580"/>
        <w:jc w:val="both"/>
      </w:pPr>
      <w:bookmarkStart w:id="128" w:name="bookmark131"/>
      <w:bookmarkEnd w:id="128"/>
      <w:r>
        <w:t>Заявитель может обратиться с жалобой в том числе в следующих случаях:</w:t>
      </w:r>
    </w:p>
    <w:p w14:paraId="0C0987BB" w14:textId="77777777" w:rsidR="00356D39" w:rsidRDefault="007C4CA8">
      <w:pPr>
        <w:pStyle w:val="1"/>
        <w:numPr>
          <w:ilvl w:val="0"/>
          <w:numId w:val="9"/>
        </w:numPr>
        <w:tabs>
          <w:tab w:val="left" w:pos="921"/>
        </w:tabs>
        <w:ind w:firstLine="580"/>
        <w:jc w:val="both"/>
      </w:pPr>
      <w:bookmarkStart w:id="129" w:name="bookmark132"/>
      <w:bookmarkEnd w:id="129"/>
      <w:r>
        <w:t>нарушение срока регистрации запроса о предоставлении муниципальной</w:t>
      </w:r>
    </w:p>
    <w:p w14:paraId="64A8D916" w14:textId="77777777" w:rsidR="00356D39" w:rsidRDefault="007C4CA8">
      <w:pPr>
        <w:pStyle w:val="1"/>
        <w:tabs>
          <w:tab w:val="left" w:pos="1349"/>
          <w:tab w:val="left" w:pos="1786"/>
        </w:tabs>
        <w:ind w:firstLine="0"/>
        <w:jc w:val="both"/>
      </w:pPr>
      <w:r>
        <w:t>услуги, комплексного запроса, указанного в статье 15.1 Федерального закона от 27.07.2010</w:t>
      </w:r>
      <w:r>
        <w:tab/>
        <w:t>№</w:t>
      </w:r>
      <w:r>
        <w:tab/>
        <w:t>210-ФЗ «Об организации предоставления государственных и</w:t>
      </w:r>
    </w:p>
    <w:p w14:paraId="3C9D1E1F" w14:textId="77777777" w:rsidR="00356D39" w:rsidRDefault="007C4CA8">
      <w:pPr>
        <w:pStyle w:val="1"/>
        <w:ind w:firstLine="0"/>
        <w:jc w:val="both"/>
      </w:pPr>
      <w:r>
        <w:t>муниципальных услуг»;</w:t>
      </w:r>
    </w:p>
    <w:p w14:paraId="72997223" w14:textId="77777777" w:rsidR="00356D39" w:rsidRDefault="007C4CA8">
      <w:pPr>
        <w:pStyle w:val="1"/>
        <w:numPr>
          <w:ilvl w:val="0"/>
          <w:numId w:val="9"/>
        </w:numPr>
        <w:tabs>
          <w:tab w:val="left" w:pos="922"/>
        </w:tabs>
        <w:ind w:firstLine="580"/>
        <w:jc w:val="both"/>
      </w:pPr>
      <w:bookmarkStart w:id="130" w:name="bookmark133"/>
      <w:bookmarkEnd w:id="130"/>
      <w:r>
        <w:t>нарушение срока предоставления муниципальной услуги;</w:t>
      </w:r>
    </w:p>
    <w:p w14:paraId="03BC919E" w14:textId="77777777" w:rsidR="00356D39" w:rsidRDefault="007C4CA8">
      <w:pPr>
        <w:pStyle w:val="1"/>
        <w:numPr>
          <w:ilvl w:val="0"/>
          <w:numId w:val="9"/>
        </w:numPr>
        <w:tabs>
          <w:tab w:val="left" w:pos="921"/>
        </w:tabs>
        <w:ind w:firstLine="580"/>
        <w:jc w:val="both"/>
      </w:pPr>
      <w:bookmarkStart w:id="131" w:name="bookmark134"/>
      <w:bookmarkEnd w:id="131"/>
      <w: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560402">
        <w:t>Пермского края</w:t>
      </w:r>
      <w:r>
        <w:t>, муниципальными правовыми актами для предоставления муниципальной услуги;</w:t>
      </w:r>
    </w:p>
    <w:p w14:paraId="742B1943" w14:textId="77777777" w:rsidR="00356D39" w:rsidRDefault="007C4CA8">
      <w:pPr>
        <w:pStyle w:val="1"/>
        <w:numPr>
          <w:ilvl w:val="0"/>
          <w:numId w:val="9"/>
        </w:numPr>
        <w:tabs>
          <w:tab w:val="left" w:pos="921"/>
        </w:tabs>
        <w:ind w:firstLine="580"/>
        <w:jc w:val="both"/>
      </w:pPr>
      <w:bookmarkStart w:id="132" w:name="bookmark135"/>
      <w:bookmarkEnd w:id="132"/>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60402">
        <w:t>Пермского края</w:t>
      </w:r>
      <w:r>
        <w:t>, муниципальными правовыми актами для предоставления муниципальной услуги, у заявителя;</w:t>
      </w:r>
    </w:p>
    <w:p w14:paraId="34750864" w14:textId="77777777" w:rsidR="00356D39" w:rsidRDefault="007C4CA8">
      <w:pPr>
        <w:pStyle w:val="1"/>
        <w:numPr>
          <w:ilvl w:val="0"/>
          <w:numId w:val="9"/>
        </w:numPr>
        <w:tabs>
          <w:tab w:val="left" w:pos="921"/>
        </w:tabs>
        <w:spacing w:after="300"/>
        <w:ind w:firstLine="580"/>
        <w:jc w:val="both"/>
      </w:pPr>
      <w:bookmarkStart w:id="133" w:name="bookmark136"/>
      <w:bookmarkEnd w:id="133"/>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60402">
        <w:t>Пермского края</w:t>
      </w:r>
      <w:r>
        <w:t>, муниципальными правовыми актами;</w:t>
      </w:r>
    </w:p>
    <w:p w14:paraId="08CFB148" w14:textId="77777777" w:rsidR="00356D39" w:rsidRDefault="007C4CA8">
      <w:pPr>
        <w:pStyle w:val="1"/>
        <w:numPr>
          <w:ilvl w:val="0"/>
          <w:numId w:val="9"/>
        </w:numPr>
        <w:tabs>
          <w:tab w:val="left" w:pos="941"/>
        </w:tabs>
        <w:ind w:firstLine="560"/>
        <w:jc w:val="both"/>
      </w:pPr>
      <w:bookmarkStart w:id="134" w:name="bookmark137"/>
      <w:bookmarkEnd w:id="134"/>
      <w: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60402">
        <w:t>Пермского края</w:t>
      </w:r>
      <w:r>
        <w:t>, муниципальными правовыми актами;</w:t>
      </w:r>
    </w:p>
    <w:p w14:paraId="22D0DF8A" w14:textId="77777777" w:rsidR="00356D39" w:rsidRDefault="007C4CA8">
      <w:pPr>
        <w:pStyle w:val="1"/>
        <w:numPr>
          <w:ilvl w:val="0"/>
          <w:numId w:val="9"/>
        </w:numPr>
        <w:tabs>
          <w:tab w:val="left" w:pos="941"/>
        </w:tabs>
        <w:ind w:firstLine="560"/>
        <w:jc w:val="both"/>
      </w:pPr>
      <w:bookmarkStart w:id="135" w:name="bookmark138"/>
      <w:bookmarkEnd w:id="135"/>
      <w: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21C7671" w14:textId="77777777" w:rsidR="00356D39" w:rsidRDefault="007C4CA8">
      <w:pPr>
        <w:pStyle w:val="1"/>
        <w:numPr>
          <w:ilvl w:val="0"/>
          <w:numId w:val="9"/>
        </w:numPr>
        <w:tabs>
          <w:tab w:val="left" w:pos="941"/>
        </w:tabs>
        <w:ind w:firstLine="560"/>
        <w:jc w:val="both"/>
      </w:pPr>
      <w:bookmarkStart w:id="136" w:name="bookmark139"/>
      <w:bookmarkEnd w:id="136"/>
      <w:r>
        <w:t>нарушение срока или порядка выдачи документов по результатам предоставления муниципальной услуги;</w:t>
      </w:r>
    </w:p>
    <w:p w14:paraId="58F8A790" w14:textId="77777777" w:rsidR="00356D39" w:rsidRDefault="007C4CA8">
      <w:pPr>
        <w:pStyle w:val="1"/>
        <w:numPr>
          <w:ilvl w:val="0"/>
          <w:numId w:val="9"/>
        </w:numPr>
        <w:tabs>
          <w:tab w:val="left" w:pos="941"/>
        </w:tabs>
        <w:ind w:firstLine="560"/>
        <w:jc w:val="both"/>
      </w:pPr>
      <w:bookmarkStart w:id="137" w:name="bookmark140"/>
      <w:bookmarkEnd w:id="137"/>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60402">
        <w:t>Пермского края</w:t>
      </w:r>
      <w:r>
        <w:t>, муниципальными правовыми актами;</w:t>
      </w:r>
    </w:p>
    <w:p w14:paraId="56412956" w14:textId="77777777" w:rsidR="00356D39" w:rsidRDefault="007C4CA8">
      <w:pPr>
        <w:pStyle w:val="1"/>
        <w:numPr>
          <w:ilvl w:val="0"/>
          <w:numId w:val="9"/>
        </w:numPr>
        <w:tabs>
          <w:tab w:val="left" w:pos="1080"/>
        </w:tabs>
        <w:ind w:firstLine="560"/>
        <w:jc w:val="both"/>
      </w:pPr>
      <w:bookmarkStart w:id="138" w:name="bookmark141"/>
      <w:bookmarkEnd w:id="138"/>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1CDBA2E8" w14:textId="77777777" w:rsidR="00356D39" w:rsidRDefault="007C4CA8">
      <w:pPr>
        <w:pStyle w:val="1"/>
        <w:numPr>
          <w:ilvl w:val="1"/>
          <w:numId w:val="8"/>
        </w:numPr>
        <w:tabs>
          <w:tab w:val="left" w:pos="1080"/>
        </w:tabs>
        <w:ind w:firstLine="560"/>
        <w:jc w:val="both"/>
      </w:pPr>
      <w:bookmarkStart w:id="139" w:name="bookmark142"/>
      <w:bookmarkEnd w:id="139"/>
      <w:r>
        <w:t>Жалоба подается лично в Структурное подразделение администрации, а также может быть направлена по почте, с использованием информационно</w:t>
      </w:r>
      <w:r>
        <w:softHyphen/>
        <w:t>телекоммуникационной сети Интернет: официального сайта Структурного подразделения администрации, через Единый портал.</w:t>
      </w:r>
    </w:p>
    <w:p w14:paraId="31056FE1" w14:textId="77777777" w:rsidR="00356D39" w:rsidRDefault="007C4CA8">
      <w:pPr>
        <w:pStyle w:val="1"/>
        <w:ind w:firstLine="460"/>
        <w:jc w:val="both"/>
      </w:pPr>
      <w: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r>
        <w:rPr>
          <w:i/>
          <w:iCs/>
        </w:rPr>
        <w:t>.</w:t>
      </w:r>
    </w:p>
    <w:p w14:paraId="38A1DD29" w14:textId="77777777" w:rsidR="00356D39" w:rsidRDefault="007C4CA8">
      <w:pPr>
        <w:pStyle w:val="1"/>
        <w:ind w:firstLine="460"/>
        <w:jc w:val="both"/>
      </w:pPr>
      <w: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4AE403E" w14:textId="77777777" w:rsidR="00356D39" w:rsidRDefault="007C4CA8">
      <w:pPr>
        <w:pStyle w:val="1"/>
        <w:numPr>
          <w:ilvl w:val="1"/>
          <w:numId w:val="8"/>
        </w:numPr>
        <w:tabs>
          <w:tab w:val="left" w:pos="955"/>
        </w:tabs>
        <w:ind w:firstLine="460"/>
        <w:jc w:val="both"/>
      </w:pPr>
      <w:bookmarkStart w:id="140" w:name="bookmark143"/>
      <w:bookmarkEnd w:id="140"/>
      <w:r>
        <w:t>Жалоба должна содержать:</w:t>
      </w:r>
    </w:p>
    <w:p w14:paraId="1BE355E7" w14:textId="77777777" w:rsidR="00356D39" w:rsidRDefault="007C4CA8">
      <w:pPr>
        <w:pStyle w:val="1"/>
        <w:numPr>
          <w:ilvl w:val="0"/>
          <w:numId w:val="2"/>
        </w:numPr>
        <w:tabs>
          <w:tab w:val="left" w:pos="717"/>
        </w:tabs>
        <w:ind w:firstLine="460"/>
        <w:jc w:val="both"/>
      </w:pPr>
      <w:bookmarkStart w:id="141" w:name="bookmark144"/>
      <w:bookmarkEnd w:id="141"/>
      <w:r>
        <w:t>наименование Структурного подразделения администрации, фамилию, имя, отчество должностного лица Структурного подразделения администрации, либо муниципального служащего, решения и действия (бездействие) которых обжалуются;</w:t>
      </w:r>
    </w:p>
    <w:p w14:paraId="7B634E6A" w14:textId="77777777" w:rsidR="00356D39" w:rsidRDefault="007C4CA8">
      <w:pPr>
        <w:pStyle w:val="1"/>
        <w:numPr>
          <w:ilvl w:val="0"/>
          <w:numId w:val="2"/>
        </w:numPr>
        <w:tabs>
          <w:tab w:val="left" w:pos="717"/>
        </w:tabs>
        <w:ind w:firstLine="460"/>
        <w:jc w:val="both"/>
      </w:pPr>
      <w:bookmarkStart w:id="142" w:name="bookmark145"/>
      <w:bookmarkEnd w:id="142"/>
      <w: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C42DFF" w14:textId="77777777" w:rsidR="00356D39" w:rsidRDefault="007C4CA8">
      <w:pPr>
        <w:pStyle w:val="1"/>
        <w:numPr>
          <w:ilvl w:val="0"/>
          <w:numId w:val="2"/>
        </w:numPr>
        <w:tabs>
          <w:tab w:val="left" w:pos="717"/>
        </w:tabs>
        <w:spacing w:line="233" w:lineRule="auto"/>
        <w:ind w:firstLine="460"/>
        <w:jc w:val="both"/>
      </w:pPr>
      <w:bookmarkStart w:id="143" w:name="bookmark146"/>
      <w:bookmarkEnd w:id="143"/>
      <w:r>
        <w:t>сведения об обжалуемых решениях и действиях (бездействии) Структурного подразделения администрации, должностного лица Структурного подразделения администрации либо муниципального служащего;</w:t>
      </w:r>
    </w:p>
    <w:p w14:paraId="20256249" w14:textId="77777777" w:rsidR="00356D39" w:rsidRDefault="007C4CA8">
      <w:pPr>
        <w:pStyle w:val="1"/>
        <w:numPr>
          <w:ilvl w:val="0"/>
          <w:numId w:val="2"/>
        </w:numPr>
        <w:tabs>
          <w:tab w:val="left" w:pos="274"/>
        </w:tabs>
        <w:spacing w:line="223" w:lineRule="auto"/>
        <w:ind w:firstLine="460"/>
        <w:jc w:val="both"/>
      </w:pPr>
      <w:bookmarkStart w:id="144" w:name="bookmark147"/>
      <w:bookmarkEnd w:id="144"/>
      <w:r>
        <w:t>доводы, на основании которых заявитель не согласен с решением и действием (бездействием) Структурного подразделения администрации, должностного лица Структурного подразделения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14:paraId="55384B68" w14:textId="77777777" w:rsidR="00356D39" w:rsidRDefault="007C4CA8">
      <w:pPr>
        <w:pStyle w:val="1"/>
        <w:numPr>
          <w:ilvl w:val="1"/>
          <w:numId w:val="8"/>
        </w:numPr>
        <w:tabs>
          <w:tab w:val="left" w:pos="980"/>
        </w:tabs>
        <w:ind w:firstLine="460"/>
        <w:jc w:val="both"/>
      </w:pPr>
      <w:bookmarkStart w:id="145" w:name="bookmark148"/>
      <w:bookmarkEnd w:id="145"/>
      <w:r>
        <w:t>Жалоба, поступившая в Структурное подразделение администрации, подлежит регистрации не позднее рабочего дня, следующего за днем ее поступления.</w:t>
      </w:r>
    </w:p>
    <w:p w14:paraId="6BB1BA28" w14:textId="77777777" w:rsidR="00356D39" w:rsidRDefault="007C4CA8">
      <w:pPr>
        <w:pStyle w:val="1"/>
        <w:numPr>
          <w:ilvl w:val="1"/>
          <w:numId w:val="8"/>
        </w:numPr>
        <w:tabs>
          <w:tab w:val="left" w:pos="980"/>
        </w:tabs>
        <w:ind w:firstLine="460"/>
        <w:jc w:val="both"/>
      </w:pPr>
      <w:bookmarkStart w:id="146" w:name="bookmark149"/>
      <w:bookmarkEnd w:id="146"/>
      <w:r>
        <w:t xml:space="preserve">Жалоба рассматривается в течение 15 рабочих дней со дня ее регистрации, а в случае обжалования отказа Структурного подразделения администрации в приеме </w:t>
      </w:r>
      <w: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C3F8785" w14:textId="77777777" w:rsidR="00356D39" w:rsidRDefault="007C4CA8">
      <w:pPr>
        <w:pStyle w:val="1"/>
        <w:numPr>
          <w:ilvl w:val="1"/>
          <w:numId w:val="8"/>
        </w:numPr>
        <w:tabs>
          <w:tab w:val="left" w:pos="980"/>
        </w:tabs>
        <w:ind w:firstLine="460"/>
        <w:jc w:val="both"/>
      </w:pPr>
      <w:bookmarkStart w:id="147" w:name="bookmark150"/>
      <w:bookmarkEnd w:id="147"/>
      <w:r>
        <w:t>По результатам рассмотрения жалобы Структурное подразделение администрации принимает одно из следующих решений:</w:t>
      </w:r>
    </w:p>
    <w:p w14:paraId="4C3EBDE0" w14:textId="77777777" w:rsidR="00356D39" w:rsidRDefault="007C4CA8">
      <w:pPr>
        <w:pStyle w:val="1"/>
        <w:numPr>
          <w:ilvl w:val="0"/>
          <w:numId w:val="2"/>
        </w:numPr>
        <w:tabs>
          <w:tab w:val="left" w:pos="639"/>
        </w:tabs>
        <w:ind w:firstLine="460"/>
        <w:jc w:val="both"/>
      </w:pPr>
      <w:bookmarkStart w:id="148" w:name="bookmark151"/>
      <w:bookmarkEnd w:id="148"/>
      <w:r>
        <w:t xml:space="preserve">жалоба удовлетворяется,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017AF">
        <w:t>Пермского края</w:t>
      </w:r>
      <w:r>
        <w:t>, муниципальными правовыми актами.</w:t>
      </w:r>
    </w:p>
    <w:p w14:paraId="1E071BEF" w14:textId="77777777" w:rsidR="00356D39" w:rsidRDefault="007C4CA8">
      <w:pPr>
        <w:pStyle w:val="1"/>
        <w:numPr>
          <w:ilvl w:val="0"/>
          <w:numId w:val="2"/>
        </w:numPr>
        <w:tabs>
          <w:tab w:val="left" w:pos="667"/>
        </w:tabs>
        <w:ind w:firstLine="460"/>
        <w:jc w:val="both"/>
      </w:pPr>
      <w:bookmarkStart w:id="149" w:name="bookmark152"/>
      <w:bookmarkEnd w:id="149"/>
      <w:r>
        <w:t>в удовлетворении жалобы отказывается.</w:t>
      </w:r>
    </w:p>
    <w:p w14:paraId="11C76656" w14:textId="77777777" w:rsidR="00356D39" w:rsidRDefault="007C4CA8">
      <w:pPr>
        <w:pStyle w:val="1"/>
        <w:numPr>
          <w:ilvl w:val="1"/>
          <w:numId w:val="8"/>
        </w:numPr>
        <w:tabs>
          <w:tab w:val="left" w:pos="1133"/>
        </w:tabs>
        <w:ind w:firstLine="460"/>
        <w:jc w:val="both"/>
      </w:pPr>
      <w:bookmarkStart w:id="150" w:name="bookmark153"/>
      <w:bookmarkEnd w:id="150"/>
      <w:r>
        <w:t>В случае, если в компетенцию Структурного подразделения администрации не входит принятие решения в отношении жалобы, Структурное подразделение администрации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14:paraId="29ADA1CC" w14:textId="77777777" w:rsidR="00356D39" w:rsidRDefault="007C4CA8">
      <w:pPr>
        <w:pStyle w:val="1"/>
        <w:ind w:firstLine="460"/>
        <w:jc w:val="both"/>
      </w:pPr>
      <w:r>
        <w:t>При этом срок рассмотрения жалобы исчисляется со дня регистрации жалобы в уполномоченном на ее рассмотрение органе.</w:t>
      </w:r>
    </w:p>
    <w:p w14:paraId="0524DD90" w14:textId="77777777" w:rsidR="00356D39" w:rsidRDefault="007C4CA8">
      <w:pPr>
        <w:pStyle w:val="1"/>
        <w:numPr>
          <w:ilvl w:val="1"/>
          <w:numId w:val="8"/>
        </w:numPr>
        <w:tabs>
          <w:tab w:val="left" w:pos="980"/>
        </w:tabs>
        <w:ind w:firstLine="460"/>
        <w:jc w:val="both"/>
      </w:pPr>
      <w:bookmarkStart w:id="151" w:name="bookmark154"/>
      <w:bookmarkEnd w:id="151"/>
      <w:r>
        <w:t>Не позднее дня, следующего за днем принятия решения, указанного в пункте 5.6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7254979B" w14:textId="77777777" w:rsidR="00356D39" w:rsidRDefault="007C4CA8">
      <w:pPr>
        <w:pStyle w:val="1"/>
        <w:ind w:firstLine="460"/>
        <w:jc w:val="both"/>
      </w:pPr>
      <w:r>
        <w:t>В случае признания жалобы подлежащей удовлетворению в ответе заявителю, указанном в абзаце первом настоящего пункта Регламента, дается информация о действиях, осуществляемых Структурным подразделением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248FB4A" w14:textId="77777777" w:rsidR="00356D39" w:rsidRDefault="007C4CA8">
      <w:pPr>
        <w:pStyle w:val="1"/>
        <w:ind w:firstLine="46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DD019A" w14:textId="77777777" w:rsidR="00356D39" w:rsidRDefault="007C4CA8">
      <w:pPr>
        <w:pStyle w:val="1"/>
        <w:numPr>
          <w:ilvl w:val="1"/>
          <w:numId w:val="8"/>
        </w:numPr>
        <w:tabs>
          <w:tab w:val="left" w:pos="980"/>
        </w:tabs>
        <w:ind w:firstLine="460"/>
        <w:jc w:val="both"/>
      </w:pPr>
      <w:bookmarkStart w:id="152" w:name="bookmark155"/>
      <w:bookmarkEnd w:id="152"/>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D9341DF" w14:textId="77777777" w:rsidR="00356D39" w:rsidRDefault="007C4CA8">
      <w:pPr>
        <w:pStyle w:val="1"/>
        <w:numPr>
          <w:ilvl w:val="1"/>
          <w:numId w:val="8"/>
        </w:numPr>
        <w:tabs>
          <w:tab w:val="left" w:pos="673"/>
        </w:tabs>
        <w:spacing w:after="880"/>
        <w:ind w:firstLine="460"/>
        <w:jc w:val="both"/>
      </w:pPr>
      <w:bookmarkStart w:id="153" w:name="bookmark156"/>
      <w:bookmarkEnd w:id="153"/>
      <w:r>
        <w:t>В случае установления в ходе или по результатам рассмотрения жалобы</w:t>
      </w:r>
      <w:r w:rsidR="002017AF">
        <w:t xml:space="preserve">  </w:t>
      </w:r>
      <w:r>
        <w:t>признаков состава административного правонарушения, предусмотренного Закон</w:t>
      </w:r>
      <w:r w:rsidR="00D83492">
        <w:t>ом</w:t>
      </w:r>
      <w:r>
        <w:t xml:space="preserve"> </w:t>
      </w:r>
      <w:r w:rsidR="00560402">
        <w:t>Пермского края</w:t>
      </w:r>
      <w:r>
        <w:t xml:space="preserve">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w:t>
      </w:r>
      <w:r w:rsidR="00560402">
        <w:t>Пермского края</w:t>
      </w:r>
      <w:r>
        <w:t>.</w:t>
      </w:r>
    </w:p>
    <w:p w14:paraId="3552C215" w14:textId="77777777" w:rsidR="002017AF" w:rsidRDefault="002017AF" w:rsidP="002017AF">
      <w:pPr>
        <w:pStyle w:val="1"/>
        <w:tabs>
          <w:tab w:val="left" w:pos="673"/>
        </w:tabs>
        <w:spacing w:after="880"/>
        <w:jc w:val="both"/>
      </w:pPr>
    </w:p>
    <w:p w14:paraId="42EC70B4" w14:textId="77777777" w:rsidR="00A00341" w:rsidRPr="00A00341" w:rsidRDefault="00A00341" w:rsidP="00A00341">
      <w:pPr>
        <w:ind w:left="5670"/>
        <w:rPr>
          <w:rFonts w:ascii="Times New Roman" w:hAnsi="Times New Roman" w:cs="Times New Roman"/>
          <w:color w:val="auto"/>
          <w:sz w:val="20"/>
          <w:szCs w:val="20"/>
        </w:rPr>
      </w:pPr>
      <w:r w:rsidRPr="00A00341">
        <w:rPr>
          <w:rFonts w:ascii="Times New Roman" w:hAnsi="Times New Roman" w:cs="Times New Roman"/>
          <w:sz w:val="20"/>
          <w:szCs w:val="20"/>
        </w:rPr>
        <w:lastRenderedPageBreak/>
        <w:t>Приложение 1</w:t>
      </w:r>
    </w:p>
    <w:p w14:paraId="03AC7167" w14:textId="77777777" w:rsidR="00A00341" w:rsidRPr="00A00341" w:rsidRDefault="00A00341" w:rsidP="00A00341">
      <w:pPr>
        <w:spacing w:line="280" w:lineRule="exact"/>
        <w:ind w:left="5670"/>
        <w:rPr>
          <w:rFonts w:ascii="Times New Roman" w:hAnsi="Times New Roman" w:cs="Times New Roman"/>
          <w:sz w:val="20"/>
          <w:szCs w:val="20"/>
        </w:rPr>
      </w:pPr>
      <w:bookmarkStart w:id="154" w:name="_Hlk33108411"/>
      <w:r w:rsidRPr="00A00341">
        <w:rPr>
          <w:rFonts w:ascii="Times New Roman" w:hAnsi="Times New Roman" w:cs="Times New Roman"/>
          <w:sz w:val="20"/>
          <w:szCs w:val="20"/>
        </w:rPr>
        <w:t>к административному регламенту</w:t>
      </w:r>
    </w:p>
    <w:p w14:paraId="09871EE3" w14:textId="77777777" w:rsidR="00A00341" w:rsidRPr="00A00341" w:rsidRDefault="00A00341" w:rsidP="00A00341">
      <w:pPr>
        <w:spacing w:line="280" w:lineRule="exact"/>
        <w:ind w:left="5670"/>
        <w:rPr>
          <w:rFonts w:ascii="Times New Roman" w:hAnsi="Times New Roman" w:cs="Times New Roman"/>
          <w:sz w:val="20"/>
          <w:szCs w:val="20"/>
        </w:rPr>
      </w:pPr>
      <w:r w:rsidRPr="00A00341">
        <w:rPr>
          <w:rFonts w:ascii="Times New Roman" w:hAnsi="Times New Roman" w:cs="Times New Roman"/>
          <w:sz w:val="20"/>
          <w:szCs w:val="20"/>
        </w:rPr>
        <w:t>предоставления муниципальной услуги</w:t>
      </w:r>
    </w:p>
    <w:bookmarkEnd w:id="154"/>
    <w:p w14:paraId="1FB8B339" w14:textId="77777777" w:rsidR="00A00341" w:rsidRPr="00A00341" w:rsidRDefault="00A00341" w:rsidP="00A00341">
      <w:pPr>
        <w:tabs>
          <w:tab w:val="left" w:pos="4820"/>
        </w:tabs>
        <w:spacing w:line="280" w:lineRule="exact"/>
        <w:ind w:left="5670"/>
        <w:rPr>
          <w:rFonts w:ascii="Times New Roman" w:hAnsi="Times New Roman" w:cs="Times New Roman"/>
          <w:sz w:val="20"/>
          <w:szCs w:val="20"/>
        </w:rPr>
      </w:pPr>
      <w:r w:rsidRPr="00A00341">
        <w:rPr>
          <w:rFonts w:ascii="Times New Roman" w:hAnsi="Times New Roman" w:cs="Times New Roman"/>
          <w:sz w:val="20"/>
          <w:szCs w:val="20"/>
        </w:rPr>
        <w:t>«</w:t>
      </w:r>
      <w:r w:rsidRPr="00A00341">
        <w:rPr>
          <w:rFonts w:ascii="Times New Roman" w:eastAsia="Times New Roman" w:hAnsi="Times New Roman" w:cs="Times New Roman"/>
          <w:sz w:val="20"/>
          <w:szCs w:val="20"/>
        </w:rPr>
        <w:t>Подготовка и утверждение документации по планировке территории</w:t>
      </w:r>
      <w:r w:rsidRPr="00A00341">
        <w:rPr>
          <w:rFonts w:ascii="Times New Roman" w:hAnsi="Times New Roman" w:cs="Times New Roman"/>
          <w:sz w:val="20"/>
          <w:szCs w:val="20"/>
        </w:rPr>
        <w:t>»</w:t>
      </w:r>
    </w:p>
    <w:p w14:paraId="0BC0537F" w14:textId="77777777" w:rsidR="00A00341" w:rsidRPr="00A00341" w:rsidRDefault="00A00341" w:rsidP="00A00341">
      <w:pPr>
        <w:tabs>
          <w:tab w:val="left" w:pos="4820"/>
        </w:tabs>
        <w:spacing w:line="280" w:lineRule="exact"/>
        <w:ind w:left="5670"/>
        <w:rPr>
          <w:rFonts w:ascii="Times New Roman" w:hAnsi="Times New Roman" w:cs="Times New Roman"/>
          <w:sz w:val="20"/>
          <w:szCs w:val="20"/>
        </w:rPr>
      </w:pPr>
    </w:p>
    <w:p w14:paraId="6C4FF50B" w14:textId="77777777" w:rsidR="00356D39" w:rsidRDefault="00560402">
      <w:pPr>
        <w:pStyle w:val="22"/>
        <w:pBdr>
          <w:top w:val="single" w:sz="4" w:space="0" w:color="auto"/>
        </w:pBdr>
        <w:spacing w:after="500" w:line="233" w:lineRule="auto"/>
        <w:ind w:left="4080"/>
        <w:jc w:val="both"/>
      </w:pPr>
      <w:r>
        <w:t xml:space="preserve"> </w:t>
      </w:r>
      <w:r w:rsidR="007C4CA8">
        <w:t>(наименование органа, предоставляющего муниципальную услугу)</w:t>
      </w:r>
    </w:p>
    <w:p w14:paraId="527892E4" w14:textId="77777777" w:rsidR="00356D39" w:rsidRDefault="007C4CA8" w:rsidP="00560402">
      <w:pPr>
        <w:pStyle w:val="22"/>
        <w:spacing w:after="0"/>
        <w:ind w:firstLine="4111"/>
      </w:pPr>
      <w:r>
        <w:t>от</w:t>
      </w:r>
      <w:r w:rsidR="00560402">
        <w:t>__________________________________________________</w:t>
      </w:r>
    </w:p>
    <w:p w14:paraId="76A8243E" w14:textId="77777777" w:rsidR="00356D39" w:rsidRDefault="007C4CA8">
      <w:pPr>
        <w:pStyle w:val="22"/>
        <w:spacing w:after="0"/>
        <w:ind w:left="4080"/>
        <w:jc w:val="both"/>
      </w:pPr>
      <w:r>
        <w:t>(для физических лиц - фамилия, имя, отчество (при наличии), дата и место рождения, паспортные данные, серия, номер, кем и когда выдан, адрес места жительства (регистрации);</w:t>
      </w:r>
    </w:p>
    <w:p w14:paraId="2B83628C" w14:textId="77777777" w:rsidR="00356D39" w:rsidRDefault="007C4CA8">
      <w:pPr>
        <w:pStyle w:val="22"/>
        <w:pBdr>
          <w:bottom w:val="single" w:sz="4" w:space="0" w:color="auto"/>
        </w:pBdr>
        <w:spacing w:after="0"/>
        <w:ind w:left="4080"/>
        <w:jc w:val="both"/>
      </w:pPr>
      <w:r>
        <w:t>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ОГРН, ИНН) (контактный телефон, адрес электронной почты (при наличии), почтовый адрес для направления результата)</w:t>
      </w:r>
    </w:p>
    <w:p w14:paraId="6A6870CB" w14:textId="77777777" w:rsidR="00356D39" w:rsidRDefault="007C4CA8">
      <w:pPr>
        <w:pStyle w:val="22"/>
        <w:pBdr>
          <w:bottom w:val="single" w:sz="4" w:space="0" w:color="auto"/>
        </w:pBdr>
        <w:spacing w:after="500"/>
        <w:ind w:left="4080"/>
        <w:jc w:val="both"/>
      </w:pPr>
      <w:r>
        <w:t>в лице (в случае представительства)</w:t>
      </w:r>
    </w:p>
    <w:p w14:paraId="43BC1714" w14:textId="77777777" w:rsidR="00356D39" w:rsidRDefault="007C4CA8">
      <w:pPr>
        <w:pStyle w:val="22"/>
        <w:spacing w:after="500"/>
        <w:ind w:left="4080"/>
        <w:jc w:val="both"/>
      </w:pPr>
      <w:r>
        <w:t>(фамилия, имя, отчество (при наличии), наименование и реквизиты документа, на основании которого он действует)</w:t>
      </w:r>
    </w:p>
    <w:p w14:paraId="21CE335C" w14:textId="77777777" w:rsidR="00356D39" w:rsidRDefault="007C4CA8">
      <w:pPr>
        <w:pStyle w:val="22"/>
        <w:spacing w:after="240" w:line="233" w:lineRule="auto"/>
        <w:jc w:val="center"/>
      </w:pPr>
      <w:r>
        <w:rPr>
          <w:b/>
          <w:bCs/>
        </w:rPr>
        <w:t>Заявление</w:t>
      </w:r>
      <w:r>
        <w:rPr>
          <w:b/>
          <w:bCs/>
        </w:rPr>
        <w:br/>
        <w:t>о принятии решения о подготовке документации по планировке территории</w:t>
      </w:r>
    </w:p>
    <w:p w14:paraId="7E9502C5" w14:textId="77777777" w:rsidR="00356D39" w:rsidRDefault="007C4CA8" w:rsidP="00560402">
      <w:pPr>
        <w:pStyle w:val="22"/>
        <w:spacing w:after="0"/>
        <w:ind w:firstLine="240"/>
        <w:jc w:val="both"/>
      </w:pPr>
      <w:r>
        <w:t>Прошу принять решение о подготовке документации по планировке территории, имеющей следующие характеристики:</w:t>
      </w:r>
    </w:p>
    <w:p w14:paraId="3598422B" w14:textId="77777777" w:rsidR="00356D39" w:rsidRDefault="007C4CA8" w:rsidP="00347F74">
      <w:pPr>
        <w:pStyle w:val="22"/>
        <w:numPr>
          <w:ilvl w:val="0"/>
          <w:numId w:val="10"/>
        </w:numPr>
        <w:pBdr>
          <w:bottom w:val="single" w:sz="4" w:space="0" w:color="auto"/>
        </w:pBdr>
        <w:tabs>
          <w:tab w:val="left" w:pos="562"/>
        </w:tabs>
        <w:spacing w:after="0"/>
        <w:ind w:firstLine="240"/>
        <w:jc w:val="both"/>
      </w:pPr>
      <w:bookmarkStart w:id="155" w:name="bookmark157"/>
      <w:bookmarkEnd w:id="155"/>
      <w:r>
        <w:t>вид разрабатываемой документации по планировке территории -;</w:t>
      </w:r>
    </w:p>
    <w:p w14:paraId="2D2F362D" w14:textId="77777777" w:rsidR="00356D39" w:rsidRDefault="007C4CA8" w:rsidP="000720D8">
      <w:pPr>
        <w:pStyle w:val="22"/>
        <w:numPr>
          <w:ilvl w:val="0"/>
          <w:numId w:val="10"/>
        </w:numPr>
        <w:pBdr>
          <w:bottom w:val="single" w:sz="4" w:space="0" w:color="auto"/>
        </w:pBdr>
        <w:tabs>
          <w:tab w:val="left" w:pos="586"/>
        </w:tabs>
        <w:spacing w:after="0"/>
        <w:ind w:firstLine="240"/>
        <w:jc w:val="both"/>
      </w:pPr>
      <w:bookmarkStart w:id="156" w:name="bookmark158"/>
      <w:bookmarkEnd w:id="156"/>
      <w:r>
        <w:t>вид и наименование объекта капитального строительства -</w:t>
      </w:r>
      <w:r>
        <w:tab/>
        <w:t>;</w:t>
      </w:r>
    </w:p>
    <w:p w14:paraId="073E2BED" w14:textId="77777777" w:rsidR="00356D39" w:rsidRDefault="007C4CA8" w:rsidP="00920041">
      <w:pPr>
        <w:pStyle w:val="22"/>
        <w:numPr>
          <w:ilvl w:val="0"/>
          <w:numId w:val="10"/>
        </w:numPr>
        <w:pBdr>
          <w:bottom w:val="single" w:sz="4" w:space="0" w:color="auto"/>
        </w:pBdr>
        <w:tabs>
          <w:tab w:val="left" w:pos="581"/>
        </w:tabs>
        <w:spacing w:after="0"/>
        <w:ind w:firstLine="240"/>
        <w:jc w:val="both"/>
      </w:pPr>
      <w:bookmarkStart w:id="157" w:name="bookmark159"/>
      <w:bookmarkEnd w:id="157"/>
      <w:r>
        <w:t>основные характеристики планируемого к размещению объекта капитального строительства;</w:t>
      </w:r>
    </w:p>
    <w:p w14:paraId="7727D2D3" w14:textId="77777777" w:rsidR="00356D39" w:rsidRDefault="007C4CA8" w:rsidP="00461341">
      <w:pPr>
        <w:pStyle w:val="22"/>
        <w:numPr>
          <w:ilvl w:val="0"/>
          <w:numId w:val="10"/>
        </w:numPr>
        <w:pBdr>
          <w:bottom w:val="single" w:sz="4" w:space="0" w:color="auto"/>
        </w:pBdr>
        <w:tabs>
          <w:tab w:val="left" w:pos="610"/>
        </w:tabs>
        <w:spacing w:after="0"/>
        <w:ind w:firstLine="240"/>
        <w:jc w:val="both"/>
      </w:pPr>
      <w:bookmarkStart w:id="158" w:name="bookmark160"/>
      <w:bookmarkEnd w:id="158"/>
      <w:r>
        <w:t>источник финансирования работ по подготовке документации по планировке территории</w:t>
      </w:r>
      <w:bookmarkStart w:id="159" w:name="bookmark161"/>
      <w:bookmarkEnd w:id="159"/>
      <w:r>
        <w:t>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14:paraId="4DCFDD8A" w14:textId="77777777" w:rsidR="00356D39" w:rsidRDefault="007C4CA8" w:rsidP="00560402">
      <w:pPr>
        <w:pStyle w:val="22"/>
        <w:spacing w:after="0"/>
        <w:jc w:val="right"/>
      </w:pPr>
      <w:r>
        <w:t>.</w:t>
      </w:r>
    </w:p>
    <w:p w14:paraId="3A72DEC2" w14:textId="77777777" w:rsidR="00356D39" w:rsidRDefault="007C4CA8" w:rsidP="00560402">
      <w:pPr>
        <w:pStyle w:val="22"/>
        <w:spacing w:after="0"/>
        <w:ind w:firstLine="240"/>
        <w:jc w:val="both"/>
      </w:pPr>
      <w:r>
        <w:t>Прошу предоставить мне решение о подготовке документации по планировке территории или мотивированный отказ в принятии такого решения:</w:t>
      </w:r>
    </w:p>
    <w:p w14:paraId="63D89A55" w14:textId="77777777" w:rsidR="00356D39" w:rsidRDefault="007C4CA8" w:rsidP="00560402">
      <w:pPr>
        <w:pStyle w:val="22"/>
        <w:pBdr>
          <w:top w:val="single" w:sz="4" w:space="0" w:color="auto"/>
        </w:pBdr>
        <w:spacing w:after="0"/>
        <w:jc w:val="center"/>
      </w:pPr>
      <w:r>
        <w:t>по почте, по электронной почте, на личном приеме (указать нужное).</w:t>
      </w:r>
    </w:p>
    <w:p w14:paraId="07A59143" w14:textId="77777777" w:rsidR="00356D39" w:rsidRDefault="007C4CA8">
      <w:pPr>
        <w:pStyle w:val="22"/>
        <w:spacing w:after="0"/>
        <w:ind w:firstLine="240"/>
        <w:jc w:val="both"/>
      </w:pPr>
      <w:r>
        <w:t>Приложения:</w:t>
      </w:r>
    </w:p>
    <w:p w14:paraId="75C27DC5" w14:textId="77777777" w:rsidR="00356D39" w:rsidRDefault="007C4CA8">
      <w:pPr>
        <w:pStyle w:val="22"/>
        <w:numPr>
          <w:ilvl w:val="0"/>
          <w:numId w:val="11"/>
        </w:numPr>
        <w:tabs>
          <w:tab w:val="left" w:pos="299"/>
        </w:tabs>
        <w:spacing w:after="0"/>
        <w:jc w:val="both"/>
      </w:pPr>
      <w:bookmarkStart w:id="160" w:name="bookmark162"/>
      <w:bookmarkEnd w:id="160"/>
      <w:r>
        <w:t>проект задания на разработку документации по планировке территории;</w:t>
      </w:r>
    </w:p>
    <w:p w14:paraId="415FE4E1" w14:textId="77777777" w:rsidR="00356D39" w:rsidRDefault="007C4CA8">
      <w:pPr>
        <w:pStyle w:val="22"/>
        <w:numPr>
          <w:ilvl w:val="0"/>
          <w:numId w:val="11"/>
        </w:numPr>
        <w:tabs>
          <w:tab w:val="left" w:pos="323"/>
        </w:tabs>
        <w:spacing w:after="240"/>
        <w:jc w:val="both"/>
      </w:pPr>
      <w:bookmarkStart w:id="161" w:name="bookmark163"/>
      <w:bookmarkEnd w:id="161"/>
      <w:r>
        <w:t>проект задания на выполнение инженерных изысканий (либо пояснительная записка - при отсутствии необходимости в предоставлении проекта задания на выполнение инженерных изысканий).</w:t>
      </w:r>
    </w:p>
    <w:p w14:paraId="16DC5E63" w14:textId="77777777" w:rsidR="00356D39" w:rsidRDefault="007C4CA8">
      <w:pPr>
        <w:pStyle w:val="22"/>
        <w:spacing w:after="0"/>
        <w:ind w:firstLine="300"/>
        <w:jc w:val="both"/>
      </w:pPr>
      <w: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14:paraId="1F1DBCDB" w14:textId="77777777" w:rsidR="00356D39" w:rsidRDefault="007C4CA8">
      <w:pPr>
        <w:pStyle w:val="22"/>
        <w:spacing w:after="500"/>
        <w:ind w:firstLine="300"/>
        <w:jc w:val="both"/>
      </w:pPr>
      <w:r>
        <w:t>Даю согласие на обработку моих персональных данных, указанных в настоящем заявлении, в порядке, установленном законодательством Российской Федерации о персональных данных.</w:t>
      </w:r>
    </w:p>
    <w:p w14:paraId="52E2DC93" w14:textId="77777777" w:rsidR="00356D39" w:rsidRDefault="007C4CA8">
      <w:pPr>
        <w:pStyle w:val="22"/>
        <w:tabs>
          <w:tab w:val="left" w:pos="2453"/>
        </w:tabs>
        <w:spacing w:after="240"/>
        <w:jc w:val="both"/>
      </w:pPr>
      <w:r>
        <w:t>(подпись)</w:t>
      </w:r>
      <w:r>
        <w:tab/>
        <w:t>(ФИО подписавшего лица)</w:t>
      </w:r>
    </w:p>
    <w:p w14:paraId="6434C406" w14:textId="77777777" w:rsidR="00A00341" w:rsidRPr="00A00341" w:rsidRDefault="00A00341" w:rsidP="00A00341">
      <w:pPr>
        <w:ind w:left="5670"/>
        <w:rPr>
          <w:rFonts w:ascii="Times New Roman" w:hAnsi="Times New Roman" w:cs="Times New Roman"/>
          <w:color w:val="auto"/>
          <w:sz w:val="20"/>
          <w:szCs w:val="20"/>
        </w:rPr>
      </w:pPr>
      <w:r w:rsidRPr="00A00341">
        <w:rPr>
          <w:rFonts w:ascii="Times New Roman" w:hAnsi="Times New Roman" w:cs="Times New Roman"/>
          <w:sz w:val="20"/>
          <w:szCs w:val="20"/>
        </w:rPr>
        <w:lastRenderedPageBreak/>
        <w:t>Приложение 2</w:t>
      </w:r>
    </w:p>
    <w:p w14:paraId="5751051A" w14:textId="77777777" w:rsidR="00A00341" w:rsidRPr="00A00341" w:rsidRDefault="00A00341" w:rsidP="00A00341">
      <w:pPr>
        <w:spacing w:line="280" w:lineRule="exact"/>
        <w:ind w:left="5670"/>
        <w:rPr>
          <w:rFonts w:ascii="Times New Roman" w:hAnsi="Times New Roman" w:cs="Times New Roman"/>
          <w:sz w:val="20"/>
          <w:szCs w:val="20"/>
        </w:rPr>
      </w:pPr>
      <w:r w:rsidRPr="00A00341">
        <w:rPr>
          <w:rFonts w:ascii="Times New Roman" w:hAnsi="Times New Roman" w:cs="Times New Roman"/>
          <w:sz w:val="20"/>
          <w:szCs w:val="20"/>
        </w:rPr>
        <w:t>к административному регламенту</w:t>
      </w:r>
    </w:p>
    <w:p w14:paraId="5A3D9800" w14:textId="77777777" w:rsidR="00A00341" w:rsidRPr="00A00341" w:rsidRDefault="00A00341" w:rsidP="00A00341">
      <w:pPr>
        <w:spacing w:line="280" w:lineRule="exact"/>
        <w:ind w:left="5670"/>
        <w:rPr>
          <w:rFonts w:ascii="Times New Roman" w:hAnsi="Times New Roman" w:cs="Times New Roman"/>
          <w:sz w:val="20"/>
          <w:szCs w:val="20"/>
        </w:rPr>
      </w:pPr>
      <w:r w:rsidRPr="00A00341">
        <w:rPr>
          <w:rFonts w:ascii="Times New Roman" w:hAnsi="Times New Roman" w:cs="Times New Roman"/>
          <w:sz w:val="20"/>
          <w:szCs w:val="20"/>
        </w:rPr>
        <w:t>предоставления муниципальной услуги</w:t>
      </w:r>
    </w:p>
    <w:p w14:paraId="07FD24E0" w14:textId="77777777" w:rsidR="00A00341" w:rsidRPr="00A00341" w:rsidRDefault="00A00341" w:rsidP="00A00341">
      <w:pPr>
        <w:tabs>
          <w:tab w:val="left" w:pos="4820"/>
        </w:tabs>
        <w:spacing w:line="280" w:lineRule="exact"/>
        <w:ind w:left="5670"/>
        <w:rPr>
          <w:rFonts w:ascii="Times New Roman" w:hAnsi="Times New Roman" w:cs="Times New Roman"/>
          <w:sz w:val="20"/>
          <w:szCs w:val="20"/>
        </w:rPr>
      </w:pPr>
      <w:r w:rsidRPr="00A00341">
        <w:rPr>
          <w:rFonts w:ascii="Times New Roman" w:hAnsi="Times New Roman" w:cs="Times New Roman"/>
          <w:sz w:val="20"/>
          <w:szCs w:val="20"/>
        </w:rPr>
        <w:t>«</w:t>
      </w:r>
      <w:r w:rsidRPr="00A00341">
        <w:rPr>
          <w:rFonts w:ascii="Times New Roman" w:eastAsia="Times New Roman" w:hAnsi="Times New Roman" w:cs="Times New Roman"/>
          <w:sz w:val="20"/>
          <w:szCs w:val="20"/>
        </w:rPr>
        <w:t>Подготовка и утверждение документации по планировке территории</w:t>
      </w:r>
      <w:r w:rsidRPr="00A00341">
        <w:rPr>
          <w:rFonts w:ascii="Times New Roman" w:hAnsi="Times New Roman" w:cs="Times New Roman"/>
          <w:sz w:val="20"/>
          <w:szCs w:val="20"/>
        </w:rPr>
        <w:t>»</w:t>
      </w:r>
    </w:p>
    <w:p w14:paraId="157C55EE" w14:textId="77777777" w:rsidR="00A00341" w:rsidRDefault="00A00341" w:rsidP="00A00341">
      <w:pPr>
        <w:tabs>
          <w:tab w:val="left" w:pos="4820"/>
        </w:tabs>
        <w:spacing w:line="280" w:lineRule="exact"/>
        <w:ind w:left="5670"/>
      </w:pPr>
    </w:p>
    <w:p w14:paraId="5DF959E9" w14:textId="77777777" w:rsidR="00A00341" w:rsidRPr="00A00341" w:rsidRDefault="00A00341" w:rsidP="00A00341">
      <w:pPr>
        <w:tabs>
          <w:tab w:val="left" w:pos="4820"/>
        </w:tabs>
        <w:spacing w:line="280" w:lineRule="exact"/>
        <w:ind w:left="5670"/>
        <w:rPr>
          <w:rFonts w:ascii="Times New Roman" w:hAnsi="Times New Roman" w:cs="Times New Roman"/>
          <w:sz w:val="20"/>
          <w:szCs w:val="20"/>
        </w:rPr>
      </w:pPr>
    </w:p>
    <w:p w14:paraId="41FB204D" w14:textId="77777777" w:rsidR="00A00341" w:rsidRDefault="00A00341" w:rsidP="00A00341">
      <w:pPr>
        <w:pStyle w:val="22"/>
        <w:pBdr>
          <w:top w:val="single" w:sz="4" w:space="0" w:color="auto"/>
        </w:pBdr>
        <w:spacing w:after="500" w:line="233" w:lineRule="auto"/>
        <w:ind w:left="4080"/>
        <w:jc w:val="both"/>
      </w:pPr>
      <w:r>
        <w:t xml:space="preserve"> (наименование органа, предоставляющего муниципальную услугу)</w:t>
      </w:r>
    </w:p>
    <w:p w14:paraId="5A130FF3" w14:textId="77777777" w:rsidR="00560402" w:rsidRDefault="007C4CA8" w:rsidP="00560402">
      <w:pPr>
        <w:pStyle w:val="22"/>
        <w:spacing w:after="0"/>
        <w:ind w:left="4111"/>
        <w:jc w:val="both"/>
      </w:pPr>
      <w:r>
        <w:t>от</w:t>
      </w:r>
    </w:p>
    <w:p w14:paraId="2857BF49" w14:textId="77777777" w:rsidR="00356D39" w:rsidRDefault="007C4CA8" w:rsidP="00560402">
      <w:pPr>
        <w:pStyle w:val="22"/>
        <w:spacing w:after="0"/>
        <w:ind w:left="4111"/>
        <w:jc w:val="both"/>
      </w:pPr>
      <w:r>
        <w:t>(для физических лиц - фамилия, имя, отчество (при наличии), дата и место рождения, паспортные данные, серия, номер, кем и когда выдан, адрес места жительства (регистрации);</w:t>
      </w:r>
    </w:p>
    <w:p w14:paraId="49521D79" w14:textId="77777777" w:rsidR="00356D39" w:rsidRDefault="007C4CA8">
      <w:pPr>
        <w:pStyle w:val="22"/>
        <w:pBdr>
          <w:bottom w:val="single" w:sz="4" w:space="0" w:color="auto"/>
        </w:pBdr>
        <w:spacing w:after="0"/>
        <w:ind w:left="4080"/>
        <w:jc w:val="both"/>
      </w:pPr>
      <w:r>
        <w:t>для юридических лиц - полное наименование, организационно-правовая форма, наименование, должность и фамилия, имя, отчество (при наличии), руководителя, почтовый и (или) юридический адрес, ОГРН, ИНН) (контактный телефон, адрес электронной почты (при наличии), почтовый адрес для направления результата)</w:t>
      </w:r>
    </w:p>
    <w:p w14:paraId="6E418F82" w14:textId="77777777" w:rsidR="00356D39" w:rsidRDefault="007C4CA8">
      <w:pPr>
        <w:pStyle w:val="22"/>
        <w:pBdr>
          <w:bottom w:val="single" w:sz="4" w:space="0" w:color="auto"/>
        </w:pBdr>
        <w:spacing w:after="500"/>
        <w:ind w:left="4080"/>
        <w:jc w:val="both"/>
      </w:pPr>
      <w:r>
        <w:t>в лице (в случае представительства)</w:t>
      </w:r>
    </w:p>
    <w:p w14:paraId="642B6549" w14:textId="77777777" w:rsidR="00356D39" w:rsidRDefault="007C4CA8" w:rsidP="00560402">
      <w:pPr>
        <w:pStyle w:val="22"/>
        <w:spacing w:after="0"/>
        <w:ind w:left="3969"/>
        <w:jc w:val="both"/>
      </w:pPr>
      <w:r>
        <w:t>(фамилия, имя, отчество (при наличии), наименование и реквизиты документа, на основании которого он действует)</w:t>
      </w:r>
    </w:p>
    <w:p w14:paraId="6FD9937C" w14:textId="77777777" w:rsidR="00356D39" w:rsidRDefault="007C4CA8" w:rsidP="00560402">
      <w:pPr>
        <w:pStyle w:val="22"/>
        <w:spacing w:after="0"/>
        <w:jc w:val="center"/>
      </w:pPr>
      <w:r>
        <w:rPr>
          <w:b/>
          <w:bCs/>
        </w:rPr>
        <w:t>Заявление</w:t>
      </w:r>
    </w:p>
    <w:p w14:paraId="08FBE074" w14:textId="77777777" w:rsidR="00356D39" w:rsidRDefault="007C4CA8" w:rsidP="00A00341">
      <w:pPr>
        <w:pStyle w:val="22"/>
        <w:spacing w:after="0"/>
        <w:ind w:firstLine="720"/>
        <w:jc w:val="both"/>
      </w:pPr>
      <w:r>
        <w:rPr>
          <w:b/>
          <w:bCs/>
        </w:rPr>
        <w:t>о принятии решения об утверждении документации по планировке территории</w:t>
      </w:r>
    </w:p>
    <w:p w14:paraId="41DE84E7" w14:textId="77777777" w:rsidR="00356D39" w:rsidRDefault="007C4CA8" w:rsidP="00A00341">
      <w:pPr>
        <w:pStyle w:val="22"/>
        <w:pBdr>
          <w:bottom w:val="single" w:sz="4" w:space="0" w:color="auto"/>
        </w:pBdr>
        <w:spacing w:after="0"/>
        <w:ind w:firstLine="720"/>
        <w:jc w:val="both"/>
        <w:rPr>
          <w:sz w:val="24"/>
          <w:szCs w:val="24"/>
        </w:rPr>
      </w:pPr>
      <w:r>
        <w:rPr>
          <w:sz w:val="24"/>
          <w:szCs w:val="24"/>
        </w:rPr>
        <w:t>Прошу утвердить документацию по планировке территории:</w:t>
      </w:r>
    </w:p>
    <w:p w14:paraId="109D65B1" w14:textId="77777777" w:rsidR="00356D39" w:rsidRDefault="007C4CA8" w:rsidP="00560402">
      <w:pPr>
        <w:pStyle w:val="22"/>
        <w:spacing w:after="0"/>
        <w:jc w:val="center"/>
        <w:rPr>
          <w:sz w:val="24"/>
          <w:szCs w:val="24"/>
        </w:rPr>
      </w:pPr>
      <w:r>
        <w:rPr>
          <w:sz w:val="24"/>
          <w:szCs w:val="24"/>
        </w:rPr>
        <w:t>(наименование документации по планировке территории)</w:t>
      </w:r>
    </w:p>
    <w:p w14:paraId="0152EDA1" w14:textId="77777777" w:rsidR="00356D39" w:rsidRDefault="007C4CA8" w:rsidP="00560402">
      <w:pPr>
        <w:pStyle w:val="22"/>
        <w:tabs>
          <w:tab w:val="left" w:leader="underscore" w:pos="9288"/>
        </w:tabs>
        <w:spacing w:after="0"/>
        <w:ind w:firstLine="720"/>
        <w:jc w:val="both"/>
        <w:rPr>
          <w:sz w:val="24"/>
          <w:szCs w:val="24"/>
        </w:rPr>
      </w:pPr>
      <w:r>
        <w:rPr>
          <w:sz w:val="24"/>
          <w:szCs w:val="24"/>
        </w:rPr>
        <w:t>Наименование элемента планировочной структуры, территориальной или функциональной зоны, в отношении которой разработана документация по планировке территории:</w:t>
      </w:r>
      <w:r>
        <w:rPr>
          <w:sz w:val="24"/>
          <w:szCs w:val="24"/>
        </w:rPr>
        <w:tab/>
      </w:r>
    </w:p>
    <w:p w14:paraId="6572E10C" w14:textId="77777777" w:rsidR="00356D39" w:rsidRDefault="007C4CA8" w:rsidP="00560402">
      <w:pPr>
        <w:pStyle w:val="22"/>
        <w:spacing w:after="0"/>
        <w:ind w:firstLine="720"/>
        <w:jc w:val="both"/>
        <w:rPr>
          <w:sz w:val="24"/>
          <w:szCs w:val="24"/>
        </w:rPr>
      </w:pPr>
      <w:r>
        <w:rPr>
          <w:sz w:val="24"/>
          <w:szCs w:val="24"/>
        </w:rPr>
        <w:t>Прошу предоставить мне решение об утверждении документации по планировке территории или об отклонении документации и направлении её на доработку по почте, по электронной почте, на личном приеме (указать нужное).</w:t>
      </w:r>
    </w:p>
    <w:p w14:paraId="033085F8" w14:textId="77777777" w:rsidR="00560402" w:rsidRDefault="007C4CA8" w:rsidP="00560402">
      <w:pPr>
        <w:pStyle w:val="22"/>
        <w:spacing w:after="0"/>
        <w:ind w:firstLine="720"/>
        <w:jc w:val="both"/>
        <w:rPr>
          <w:sz w:val="24"/>
          <w:szCs w:val="24"/>
        </w:rPr>
      </w:pPr>
      <w:r>
        <w:rPr>
          <w:sz w:val="24"/>
          <w:szCs w:val="24"/>
        </w:rPr>
        <w:t>Приложения:</w:t>
      </w:r>
      <w:bookmarkStart w:id="162" w:name="bookmark164"/>
      <w:bookmarkEnd w:id="162"/>
    </w:p>
    <w:p w14:paraId="77903CA7" w14:textId="77777777" w:rsidR="00356D39" w:rsidRDefault="007C4CA8" w:rsidP="00560402">
      <w:pPr>
        <w:pStyle w:val="22"/>
        <w:spacing w:after="0"/>
        <w:ind w:firstLine="720"/>
        <w:jc w:val="both"/>
        <w:rPr>
          <w:sz w:val="24"/>
          <w:szCs w:val="24"/>
        </w:rPr>
      </w:pPr>
      <w:r>
        <w:rPr>
          <w:sz w:val="24"/>
          <w:szCs w:val="24"/>
        </w:rPr>
        <w:t>документация по планировке территории на бумажном носители в сброшюрованном и прошитом виде в 2 экземплярах, а также на электронном носителе в формате, позволяющем осуществить её размещение в информационной системе обеспечения градостроительной деятельности;</w:t>
      </w:r>
    </w:p>
    <w:p w14:paraId="7373D066" w14:textId="77777777" w:rsidR="00356D39" w:rsidRDefault="007C4CA8">
      <w:pPr>
        <w:pStyle w:val="22"/>
        <w:numPr>
          <w:ilvl w:val="0"/>
          <w:numId w:val="2"/>
        </w:numPr>
        <w:tabs>
          <w:tab w:val="left" w:pos="630"/>
        </w:tabs>
        <w:spacing w:after="0"/>
        <w:ind w:firstLine="440"/>
        <w:jc w:val="both"/>
        <w:rPr>
          <w:sz w:val="24"/>
          <w:szCs w:val="24"/>
        </w:rPr>
      </w:pPr>
      <w:bookmarkStart w:id="163" w:name="bookmark165"/>
      <w:bookmarkEnd w:id="163"/>
      <w:r>
        <w:rPr>
          <w:sz w:val="24"/>
          <w:szCs w:val="24"/>
        </w:rPr>
        <w:t>документ, содержащий сведения, подлежащие внесению ЕГРН, в том числе описание местоположения границ земельных участков, подлежащих образованию в соответствии с проектом межевания территории;</w:t>
      </w:r>
    </w:p>
    <w:p w14:paraId="3D0EC208" w14:textId="77777777" w:rsidR="00356D39" w:rsidRDefault="007C4CA8">
      <w:pPr>
        <w:pStyle w:val="22"/>
        <w:tabs>
          <w:tab w:val="left" w:pos="4491"/>
        </w:tabs>
        <w:spacing w:after="0"/>
        <w:ind w:firstLine="440"/>
        <w:jc w:val="both"/>
        <w:rPr>
          <w:sz w:val="24"/>
          <w:szCs w:val="24"/>
        </w:rPr>
      </w:pPr>
      <w:r>
        <w:rPr>
          <w:sz w:val="24"/>
          <w:szCs w:val="24"/>
        </w:rPr>
        <w:t>-документы, подтверждающие</w:t>
      </w:r>
      <w:r>
        <w:rPr>
          <w:sz w:val="24"/>
          <w:szCs w:val="24"/>
        </w:rPr>
        <w:tab/>
        <w:t>согласование документации с органами</w:t>
      </w:r>
    </w:p>
    <w:p w14:paraId="7A3672D0" w14:textId="77777777" w:rsidR="00356D39" w:rsidRDefault="007C4CA8">
      <w:pPr>
        <w:pStyle w:val="22"/>
        <w:spacing w:after="0"/>
        <w:jc w:val="both"/>
        <w:rPr>
          <w:sz w:val="24"/>
          <w:szCs w:val="24"/>
        </w:rPr>
      </w:pPr>
      <w:r>
        <w:rPr>
          <w:sz w:val="24"/>
          <w:szCs w:val="24"/>
        </w:rPr>
        <w:t>государственной власти, органами местного самоуправления (в случае, если согласование документации является обязательным в соответствии с законодательством Российской Федерации);</w:t>
      </w:r>
    </w:p>
    <w:p w14:paraId="15DF8176" w14:textId="77777777" w:rsidR="00356D39" w:rsidRDefault="007C4CA8" w:rsidP="00560402">
      <w:pPr>
        <w:pStyle w:val="22"/>
        <w:spacing w:after="0"/>
        <w:ind w:firstLine="720"/>
        <w:jc w:val="both"/>
        <w:rPr>
          <w:sz w:val="26"/>
          <w:szCs w:val="26"/>
        </w:rPr>
      </w:pPr>
      <w:r>
        <w:rPr>
          <w:sz w:val="24"/>
          <w:szCs w:val="24"/>
        </w:rPr>
        <w:t>- документы, подтверждающие получение согласующими органами документации (в случае, если согласующими органами в установленный законом срок не представлена информация о результатах рассмотрения документации</w:t>
      </w:r>
      <w:r>
        <w:rPr>
          <w:sz w:val="26"/>
          <w:szCs w:val="26"/>
        </w:rPr>
        <w:t>).</w:t>
      </w:r>
    </w:p>
    <w:p w14:paraId="3A7654EC" w14:textId="77777777" w:rsidR="00356D39" w:rsidRDefault="007C4CA8" w:rsidP="00560402">
      <w:pPr>
        <w:pStyle w:val="22"/>
        <w:spacing w:after="0"/>
        <w:ind w:firstLine="300"/>
        <w:jc w:val="both"/>
      </w:pPr>
      <w:r>
        <w:t>Даю согласие на обработку моих персональных данных, указанных в настоящем заявлении, в порядке, установленном законодательством Российской Федерации о персональных данных.</w:t>
      </w:r>
    </w:p>
    <w:p w14:paraId="68A4BF65" w14:textId="77777777" w:rsidR="00356D39" w:rsidRDefault="00560402" w:rsidP="00560402">
      <w:pPr>
        <w:pStyle w:val="22"/>
        <w:tabs>
          <w:tab w:val="left" w:pos="2453"/>
        </w:tabs>
        <w:spacing w:after="240"/>
        <w:jc w:val="both"/>
        <w:sectPr w:rsidR="00356D39" w:rsidSect="00131E0B">
          <w:footerReference w:type="default" r:id="rId14"/>
          <w:type w:val="nextColumn"/>
          <w:pgSz w:w="11900" w:h="16840"/>
          <w:pgMar w:top="1134" w:right="567" w:bottom="1134" w:left="1418" w:header="0" w:footer="3" w:gutter="0"/>
          <w:cols w:space="720"/>
          <w:noEndnote/>
          <w:docGrid w:linePitch="360"/>
          <w15:footnoteColumns w:val="1"/>
        </w:sectPr>
      </w:pPr>
      <w:r>
        <w:t>(подпись)</w:t>
      </w:r>
      <w:r>
        <w:tab/>
        <w:t>(ФИО подписавшего лица)</w:t>
      </w:r>
    </w:p>
    <w:p w14:paraId="134F617B" w14:textId="77777777" w:rsidR="00A00341" w:rsidRPr="00A00341" w:rsidRDefault="00A00341" w:rsidP="00A00341">
      <w:pPr>
        <w:ind w:left="9923"/>
        <w:rPr>
          <w:rFonts w:ascii="Times New Roman" w:hAnsi="Times New Roman" w:cs="Times New Roman"/>
          <w:color w:val="auto"/>
          <w:sz w:val="20"/>
          <w:szCs w:val="20"/>
        </w:rPr>
      </w:pPr>
      <w:r>
        <w:rPr>
          <w:rFonts w:ascii="Times New Roman" w:hAnsi="Times New Roman" w:cs="Times New Roman"/>
          <w:sz w:val="20"/>
          <w:szCs w:val="20"/>
        </w:rPr>
        <w:lastRenderedPageBreak/>
        <w:t>Приложение 3</w:t>
      </w:r>
    </w:p>
    <w:p w14:paraId="675B72B7" w14:textId="77777777" w:rsidR="00A00341" w:rsidRPr="00A00341" w:rsidRDefault="00A00341" w:rsidP="00A00341">
      <w:pPr>
        <w:ind w:left="9923"/>
        <w:rPr>
          <w:rFonts w:ascii="Times New Roman" w:hAnsi="Times New Roman" w:cs="Times New Roman"/>
          <w:sz w:val="20"/>
          <w:szCs w:val="20"/>
        </w:rPr>
      </w:pPr>
      <w:r w:rsidRPr="00A00341">
        <w:rPr>
          <w:rFonts w:ascii="Times New Roman" w:hAnsi="Times New Roman" w:cs="Times New Roman"/>
          <w:sz w:val="20"/>
          <w:szCs w:val="20"/>
        </w:rPr>
        <w:t>к административному регламенту</w:t>
      </w:r>
    </w:p>
    <w:p w14:paraId="3A4CB7D0" w14:textId="77777777" w:rsidR="00A00341" w:rsidRPr="00A00341" w:rsidRDefault="00A00341" w:rsidP="00A00341">
      <w:pPr>
        <w:ind w:left="9923"/>
        <w:rPr>
          <w:rFonts w:ascii="Times New Roman" w:hAnsi="Times New Roman" w:cs="Times New Roman"/>
          <w:sz w:val="20"/>
          <w:szCs w:val="20"/>
        </w:rPr>
      </w:pPr>
      <w:r w:rsidRPr="00A00341">
        <w:rPr>
          <w:rFonts w:ascii="Times New Roman" w:hAnsi="Times New Roman" w:cs="Times New Roman"/>
          <w:sz w:val="20"/>
          <w:szCs w:val="20"/>
        </w:rPr>
        <w:t>предоставления муниципальной услуги</w:t>
      </w:r>
    </w:p>
    <w:p w14:paraId="2C347E88" w14:textId="77777777" w:rsidR="00A00341" w:rsidRPr="00A00341" w:rsidRDefault="00A00341" w:rsidP="00A00341">
      <w:pPr>
        <w:tabs>
          <w:tab w:val="left" w:pos="4820"/>
        </w:tabs>
        <w:spacing w:line="280" w:lineRule="exact"/>
        <w:ind w:left="9923"/>
        <w:rPr>
          <w:rFonts w:ascii="Times New Roman" w:hAnsi="Times New Roman" w:cs="Times New Roman"/>
          <w:sz w:val="20"/>
          <w:szCs w:val="20"/>
        </w:rPr>
      </w:pPr>
      <w:r w:rsidRPr="00A00341">
        <w:rPr>
          <w:rFonts w:ascii="Times New Roman" w:hAnsi="Times New Roman" w:cs="Times New Roman"/>
          <w:sz w:val="20"/>
          <w:szCs w:val="20"/>
        </w:rPr>
        <w:t>«</w:t>
      </w:r>
      <w:r w:rsidRPr="00A00341">
        <w:rPr>
          <w:rFonts w:ascii="Times New Roman" w:eastAsia="Times New Roman" w:hAnsi="Times New Roman" w:cs="Times New Roman"/>
          <w:sz w:val="20"/>
          <w:szCs w:val="20"/>
        </w:rPr>
        <w:t>Подготовка и утверждение документации по планировке территории</w:t>
      </w:r>
      <w:r w:rsidRPr="00A00341">
        <w:rPr>
          <w:rFonts w:ascii="Times New Roman" w:hAnsi="Times New Roman" w:cs="Times New Roman"/>
          <w:sz w:val="20"/>
          <w:szCs w:val="20"/>
        </w:rPr>
        <w:t>»</w:t>
      </w:r>
    </w:p>
    <w:p w14:paraId="74E6E452" w14:textId="77777777" w:rsidR="00560402" w:rsidRDefault="00560402" w:rsidP="00A00341">
      <w:pPr>
        <w:pStyle w:val="1"/>
        <w:ind w:left="9923" w:firstLine="0"/>
        <w:rPr>
          <w:b/>
          <w:bCs/>
        </w:rPr>
      </w:pPr>
    </w:p>
    <w:p w14:paraId="58D2117A" w14:textId="77777777" w:rsidR="00356D39" w:rsidRDefault="007C4CA8" w:rsidP="00560402">
      <w:pPr>
        <w:pStyle w:val="1"/>
        <w:ind w:firstLine="0"/>
        <w:jc w:val="center"/>
      </w:pPr>
      <w:r>
        <w:rPr>
          <w:b/>
          <w:bCs/>
        </w:rPr>
        <w:t>БЛОК-СХЕМА</w:t>
      </w:r>
      <w:r>
        <w:rPr>
          <w:b/>
          <w:bCs/>
        </w:rPr>
        <w:br/>
        <w:t>последовательности предоставления муниципальной услуги</w:t>
      </w:r>
      <w:r>
        <w:rPr>
          <w:b/>
          <w:bCs/>
        </w:rPr>
        <w:br/>
        <w:t>принятие решений о подготовке, об утверждении документации по планировке территории</w:t>
      </w:r>
    </w:p>
    <w:p w14:paraId="0DF5608C" w14:textId="77777777" w:rsidR="00356D39" w:rsidRDefault="007C4CA8">
      <w:pPr>
        <w:pStyle w:val="1"/>
        <w:spacing w:after="300"/>
        <w:ind w:left="2660" w:firstLine="0"/>
      </w:pPr>
      <w:r>
        <w:t>подуслуга «Принятие решения о подготовке документации по планировке территории»</w:t>
      </w:r>
    </w:p>
    <w:p w14:paraId="19858B91" w14:textId="77777777" w:rsidR="00356D39" w:rsidRDefault="007C4CA8">
      <w:pPr>
        <w:jc w:val="center"/>
        <w:rPr>
          <w:sz w:val="2"/>
          <w:szCs w:val="2"/>
        </w:rPr>
      </w:pPr>
      <w:r>
        <w:rPr>
          <w:noProof/>
          <w:lang w:bidi="ar-SA"/>
        </w:rPr>
        <w:drawing>
          <wp:inline distT="0" distB="0" distL="0" distR="0" wp14:anchorId="0B28FF48" wp14:editId="3ED632C4">
            <wp:extent cx="4779010" cy="389509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stretch/>
                  </pic:blipFill>
                  <pic:spPr>
                    <a:xfrm>
                      <a:off x="0" y="0"/>
                      <a:ext cx="4779010" cy="3895090"/>
                    </a:xfrm>
                    <a:prstGeom prst="rect">
                      <a:avLst/>
                    </a:prstGeom>
                  </pic:spPr>
                </pic:pic>
              </a:graphicData>
            </a:graphic>
          </wp:inline>
        </w:drawing>
      </w:r>
    </w:p>
    <w:p w14:paraId="3347EFB3" w14:textId="77777777" w:rsidR="00356D39" w:rsidRDefault="007C4CA8">
      <w:pPr>
        <w:spacing w:line="1" w:lineRule="exact"/>
      </w:pPr>
      <w:r>
        <w:br w:type="page"/>
      </w:r>
    </w:p>
    <w:p w14:paraId="69C37E71" w14:textId="77777777" w:rsidR="002017AF" w:rsidRDefault="002017AF">
      <w:pPr>
        <w:pStyle w:val="a7"/>
        <w:ind w:left="2818"/>
      </w:pPr>
    </w:p>
    <w:p w14:paraId="0BD69BC8" w14:textId="77777777" w:rsidR="00356D39" w:rsidRDefault="007C4CA8">
      <w:pPr>
        <w:pStyle w:val="a7"/>
        <w:ind w:left="2818"/>
      </w:pPr>
      <w:r>
        <w:t>подуслуга «Принятие решения об утверждении документации по планировке территории»</w:t>
      </w:r>
    </w:p>
    <w:p w14:paraId="4322FC42" w14:textId="77777777" w:rsidR="00356D39" w:rsidRDefault="007C4CA8">
      <w:pPr>
        <w:jc w:val="center"/>
        <w:rPr>
          <w:sz w:val="2"/>
          <w:szCs w:val="2"/>
        </w:rPr>
      </w:pPr>
      <w:r>
        <w:rPr>
          <w:noProof/>
          <w:lang w:bidi="ar-SA"/>
        </w:rPr>
        <w:drawing>
          <wp:inline distT="0" distB="0" distL="0" distR="0" wp14:anchorId="3A66593A" wp14:editId="0379DF9D">
            <wp:extent cx="8888095" cy="434022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stretch/>
                  </pic:blipFill>
                  <pic:spPr>
                    <a:xfrm>
                      <a:off x="0" y="0"/>
                      <a:ext cx="8888095" cy="4340225"/>
                    </a:xfrm>
                    <a:prstGeom prst="rect">
                      <a:avLst/>
                    </a:prstGeom>
                  </pic:spPr>
                </pic:pic>
              </a:graphicData>
            </a:graphic>
          </wp:inline>
        </w:drawing>
      </w:r>
    </w:p>
    <w:sectPr w:rsidR="00356D39" w:rsidSect="00131E0B">
      <w:headerReference w:type="even" r:id="rId17"/>
      <w:headerReference w:type="default" r:id="rId18"/>
      <w:type w:val="nextColumn"/>
      <w:pgSz w:w="16840" w:h="11900" w:orient="landscape"/>
      <w:pgMar w:top="1134" w:right="567" w:bottom="1134" w:left="1418"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DEAD3" w14:textId="77777777" w:rsidR="00FE6D7D" w:rsidRDefault="00FE6D7D">
      <w:r>
        <w:separator/>
      </w:r>
    </w:p>
  </w:endnote>
  <w:endnote w:type="continuationSeparator" w:id="0">
    <w:p w14:paraId="1D0C9897" w14:textId="77777777" w:rsidR="00FE6D7D" w:rsidRDefault="00FE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756745"/>
      <w:docPartObj>
        <w:docPartGallery w:val="Page Numbers (Bottom of Page)"/>
        <w:docPartUnique/>
      </w:docPartObj>
    </w:sdtPr>
    <w:sdtEndPr/>
    <w:sdtContent>
      <w:p w14:paraId="6061D29A" w14:textId="6EAF65CA" w:rsidR="00D84D95" w:rsidRDefault="00D84D95">
        <w:pPr>
          <w:pStyle w:val="af"/>
          <w:jc w:val="right"/>
        </w:pPr>
        <w:r>
          <w:fldChar w:fldCharType="begin"/>
        </w:r>
        <w:r>
          <w:instrText>PAGE   \* MERGEFORMAT</w:instrText>
        </w:r>
        <w:r>
          <w:fldChar w:fldCharType="separate"/>
        </w:r>
        <w:r w:rsidR="000B5E10">
          <w:rPr>
            <w:noProof/>
          </w:rPr>
          <w:t>1</w:t>
        </w:r>
        <w:r>
          <w:fldChar w:fldCharType="end"/>
        </w:r>
      </w:p>
    </w:sdtContent>
  </w:sdt>
  <w:p w14:paraId="23D95575" w14:textId="77777777" w:rsidR="00D84D95" w:rsidRDefault="00D84D9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BF7E" w14:textId="77777777" w:rsidR="00FE6D7D" w:rsidRDefault="00FE6D7D">
      <w:r>
        <w:separator/>
      </w:r>
    </w:p>
  </w:footnote>
  <w:footnote w:type="continuationSeparator" w:id="0">
    <w:p w14:paraId="43104A16" w14:textId="77777777" w:rsidR="00FE6D7D" w:rsidRDefault="00FE6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8B64" w14:textId="77777777" w:rsidR="002017AF" w:rsidRDefault="002017AF">
    <w:pPr>
      <w:spacing w:line="1" w:lineRule="exact"/>
    </w:pPr>
    <w:r>
      <w:rPr>
        <w:noProof/>
        <w:lang w:bidi="ar-SA"/>
      </w:rPr>
      <mc:AlternateContent>
        <mc:Choice Requires="wps">
          <w:drawing>
            <wp:anchor distT="0" distB="0" distL="0" distR="0" simplePos="0" relativeHeight="62914700" behindDoc="1" locked="0" layoutInCell="1" allowOverlap="1" wp14:anchorId="04B84572" wp14:editId="2C4CE9C7">
              <wp:simplePos x="0" y="0"/>
              <wp:positionH relativeFrom="page">
                <wp:posOffset>5285740</wp:posOffset>
              </wp:positionH>
              <wp:positionV relativeFrom="page">
                <wp:posOffset>644525</wp:posOffset>
              </wp:positionV>
              <wp:extent cx="128270" cy="88265"/>
              <wp:effectExtent l="0" t="0" r="0" b="0"/>
              <wp:wrapNone/>
              <wp:docPr id="15" name="Shape 15"/>
              <wp:cNvGraphicFramePr/>
              <a:graphic xmlns:a="http://schemas.openxmlformats.org/drawingml/2006/main">
                <a:graphicData uri="http://schemas.microsoft.com/office/word/2010/wordprocessingShape">
                  <wps:wsp>
                    <wps:cNvSpPr txBox="1"/>
                    <wps:spPr>
                      <a:xfrm>
                        <a:off x="0" y="0"/>
                        <a:ext cx="128270" cy="88265"/>
                      </a:xfrm>
                      <a:prstGeom prst="rect">
                        <a:avLst/>
                      </a:prstGeom>
                      <a:noFill/>
                    </wps:spPr>
                    <wps:txbx>
                      <w:txbxContent>
                        <w:p w14:paraId="4CE1CAA7" w14:textId="77777777" w:rsidR="002017AF" w:rsidRDefault="002017AF">
                          <w:pPr>
                            <w:pStyle w:val="20"/>
                            <w:rPr>
                              <w:sz w:val="22"/>
                              <w:szCs w:val="22"/>
                            </w:rPr>
                          </w:pP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15" o:spid="_x0000_s1029" type="#_x0000_t202" style="position:absolute;margin-left:416.2pt;margin-top:50.75pt;width:10.1pt;height:6.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" filled="f" stroked="f">
              <v:textbox style="mso-fit-shape-to-text:t" inset="0,0,0,0">
                <w:txbxContent>
                  <w:p w:rsidR="002017AF" w:rsidRDefault="002017AF">
                    <w:pPr>
                      <w:pStyle w:val="20"/>
                      <w:rPr>
                        <w:sz w:val="22"/>
                        <w:szCs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DEEB" w14:textId="77777777" w:rsidR="002017AF" w:rsidRDefault="002017AF">
    <w:pPr>
      <w:spacing w:line="1" w:lineRule="exact"/>
    </w:pPr>
    <w:r>
      <w:rPr>
        <w:noProof/>
        <w:lang w:bidi="ar-SA"/>
      </w:rPr>
      <mc:AlternateContent>
        <mc:Choice Requires="wps">
          <w:drawing>
            <wp:anchor distT="0" distB="0" distL="0" distR="0" simplePos="0" relativeHeight="62914698" behindDoc="1" locked="0" layoutInCell="1" allowOverlap="1" wp14:anchorId="1DB13616" wp14:editId="3274A5B6">
              <wp:simplePos x="0" y="0"/>
              <wp:positionH relativeFrom="page">
                <wp:posOffset>7858125</wp:posOffset>
              </wp:positionH>
              <wp:positionV relativeFrom="page">
                <wp:posOffset>425450</wp:posOffset>
              </wp:positionV>
              <wp:extent cx="2289175" cy="307975"/>
              <wp:effectExtent l="0" t="0" r="0" b="0"/>
              <wp:wrapNone/>
              <wp:docPr id="13" name="Shape 13"/>
              <wp:cNvGraphicFramePr/>
              <a:graphic xmlns:a="http://schemas.openxmlformats.org/drawingml/2006/main">
                <a:graphicData uri="http://schemas.microsoft.com/office/word/2010/wordprocessingShape">
                  <wps:wsp>
                    <wps:cNvSpPr txBox="1"/>
                    <wps:spPr>
                      <a:xfrm>
                        <a:off x="0" y="0"/>
                        <a:ext cx="2289175" cy="307975"/>
                      </a:xfrm>
                      <a:prstGeom prst="rect">
                        <a:avLst/>
                      </a:prstGeom>
                      <a:noFill/>
                    </wps:spPr>
                    <wps:txbx>
                      <w:txbxContent>
                        <w:p w14:paraId="5F4107BB" w14:textId="77777777" w:rsidR="002017AF" w:rsidRDefault="002017AF">
                          <w:pPr>
                            <w:pStyle w:val="20"/>
                            <w:rPr>
                              <w:sz w:val="24"/>
                              <w:szCs w:val="24"/>
                            </w:rPr>
                          </w:pPr>
                        </w:p>
                      </w:txbxContent>
                    </wps:txbx>
                    <wps:bodyPr wrap="none" lIns="0" tIns="0" rIns="0" bIns="0">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13" o:spid="_x0000_s1030" type="#_x0000_t202" style="position:absolute;margin-left:618.75pt;margin-top:33.5pt;width:180.25pt;height:24.2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" filled="f" stroked="f">
              <v:textbox style="mso-fit-shape-to-text:t" inset="0,0,0,0">
                <w:txbxContent>
                  <w:p w:rsidR="002017AF" w:rsidRDefault="002017AF">
                    <w:pPr>
                      <w:pStyle w:val="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E37"/>
    <w:multiLevelType w:val="multilevel"/>
    <w:tmpl w:val="0D827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5ED8"/>
    <w:multiLevelType w:val="multilevel"/>
    <w:tmpl w:val="B158065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330D71"/>
    <w:multiLevelType w:val="multilevel"/>
    <w:tmpl w:val="B226DB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984EEA"/>
    <w:multiLevelType w:val="multilevel"/>
    <w:tmpl w:val="5DFE6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891AE4"/>
    <w:multiLevelType w:val="multilevel"/>
    <w:tmpl w:val="6C58F1D4"/>
    <w:lvl w:ilvl="0">
      <w:start w:val="1"/>
      <w:numFmt w:val="decimal"/>
      <w:lvlText w:val="%1."/>
      <w:lvlJc w:val="left"/>
      <w:pPr>
        <w:ind w:left="1368" w:hanging="660"/>
      </w:pPr>
      <w:rPr>
        <w:rFonts w:eastAsia="Times New Roman CYR" w:hint="default"/>
      </w:rPr>
    </w:lvl>
    <w:lvl w:ilvl="1">
      <w:start w:val="9"/>
      <w:numFmt w:val="decimal"/>
      <w:isLgl/>
      <w:lvlText w:val="%1.%2."/>
      <w:lvlJc w:val="left"/>
      <w:pPr>
        <w:ind w:left="1920" w:hanging="360"/>
      </w:pPr>
      <w:rPr>
        <w:rFonts w:hint="default"/>
      </w:rPr>
    </w:lvl>
    <w:lvl w:ilvl="2">
      <w:start w:val="1"/>
      <w:numFmt w:val="decimal"/>
      <w:isLgl/>
      <w:lvlText w:val="%1.%2.%3."/>
      <w:lvlJc w:val="left"/>
      <w:pPr>
        <w:ind w:left="3132" w:hanging="720"/>
      </w:pPr>
      <w:rPr>
        <w:rFonts w:hint="default"/>
      </w:rPr>
    </w:lvl>
    <w:lvl w:ilvl="3">
      <w:start w:val="1"/>
      <w:numFmt w:val="decimal"/>
      <w:isLgl/>
      <w:lvlText w:val="%1.%2.%3.%4."/>
      <w:lvlJc w:val="left"/>
      <w:pPr>
        <w:ind w:left="3984" w:hanging="720"/>
      </w:pPr>
      <w:rPr>
        <w:rFonts w:hint="default"/>
      </w:rPr>
    </w:lvl>
    <w:lvl w:ilvl="4">
      <w:start w:val="1"/>
      <w:numFmt w:val="decimal"/>
      <w:isLgl/>
      <w:lvlText w:val="%1.%2.%3.%4.%5."/>
      <w:lvlJc w:val="left"/>
      <w:pPr>
        <w:ind w:left="5196" w:hanging="1080"/>
      </w:pPr>
      <w:rPr>
        <w:rFonts w:hint="default"/>
      </w:rPr>
    </w:lvl>
    <w:lvl w:ilvl="5">
      <w:start w:val="1"/>
      <w:numFmt w:val="decimal"/>
      <w:isLgl/>
      <w:lvlText w:val="%1.%2.%3.%4.%5.%6."/>
      <w:lvlJc w:val="left"/>
      <w:pPr>
        <w:ind w:left="6048" w:hanging="1080"/>
      </w:pPr>
      <w:rPr>
        <w:rFonts w:hint="default"/>
      </w:rPr>
    </w:lvl>
    <w:lvl w:ilvl="6">
      <w:start w:val="1"/>
      <w:numFmt w:val="decimal"/>
      <w:isLgl/>
      <w:lvlText w:val="%1.%2.%3.%4.%5.%6.%7."/>
      <w:lvlJc w:val="left"/>
      <w:pPr>
        <w:ind w:left="7260" w:hanging="1440"/>
      </w:pPr>
      <w:rPr>
        <w:rFonts w:hint="default"/>
      </w:rPr>
    </w:lvl>
    <w:lvl w:ilvl="7">
      <w:start w:val="1"/>
      <w:numFmt w:val="decimal"/>
      <w:isLgl/>
      <w:lvlText w:val="%1.%2.%3.%4.%5.%6.%7.%8."/>
      <w:lvlJc w:val="left"/>
      <w:pPr>
        <w:ind w:left="8112" w:hanging="1440"/>
      </w:pPr>
      <w:rPr>
        <w:rFonts w:hint="default"/>
      </w:rPr>
    </w:lvl>
    <w:lvl w:ilvl="8">
      <w:start w:val="1"/>
      <w:numFmt w:val="decimal"/>
      <w:isLgl/>
      <w:lvlText w:val="%1.%2.%3.%4.%5.%6.%7.%8.%9."/>
      <w:lvlJc w:val="left"/>
      <w:pPr>
        <w:ind w:left="9324" w:hanging="1800"/>
      </w:pPr>
      <w:rPr>
        <w:rFonts w:hint="default"/>
      </w:rPr>
    </w:lvl>
  </w:abstractNum>
  <w:abstractNum w:abstractNumId="5" w15:restartNumberingAfterBreak="0">
    <w:nsid w:val="3D425ED2"/>
    <w:multiLevelType w:val="multilevel"/>
    <w:tmpl w:val="EF96086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626FF3"/>
    <w:multiLevelType w:val="multilevel"/>
    <w:tmpl w:val="F90CD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867D70"/>
    <w:multiLevelType w:val="multilevel"/>
    <w:tmpl w:val="F09AC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8B3DF5"/>
    <w:multiLevelType w:val="multilevel"/>
    <w:tmpl w:val="448C4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3357C9"/>
    <w:multiLevelType w:val="multilevel"/>
    <w:tmpl w:val="10E8ED3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9C58E6"/>
    <w:multiLevelType w:val="multilevel"/>
    <w:tmpl w:val="7E748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45561C"/>
    <w:multiLevelType w:val="multilevel"/>
    <w:tmpl w:val="56FC9C0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6"/>
  </w:num>
  <w:num w:numId="4">
    <w:abstractNumId w:val="9"/>
  </w:num>
  <w:num w:numId="5">
    <w:abstractNumId w:val="11"/>
  </w:num>
  <w:num w:numId="6">
    <w:abstractNumId w:val="2"/>
  </w:num>
  <w:num w:numId="7">
    <w:abstractNumId w:val="1"/>
  </w:num>
  <w:num w:numId="8">
    <w:abstractNumId w:val="5"/>
  </w:num>
  <w:num w:numId="9">
    <w:abstractNumId w:val="10"/>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39"/>
    <w:rsid w:val="00060C76"/>
    <w:rsid w:val="000B5E10"/>
    <w:rsid w:val="000E3B01"/>
    <w:rsid w:val="00131E0B"/>
    <w:rsid w:val="002017AF"/>
    <w:rsid w:val="00271A3B"/>
    <w:rsid w:val="00356D39"/>
    <w:rsid w:val="00560402"/>
    <w:rsid w:val="007C4CA8"/>
    <w:rsid w:val="00836ABD"/>
    <w:rsid w:val="008A0DBD"/>
    <w:rsid w:val="00935BB1"/>
    <w:rsid w:val="00A00341"/>
    <w:rsid w:val="00D83492"/>
    <w:rsid w:val="00D84D95"/>
    <w:rsid w:val="00FE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9FBCE"/>
  <w15:docId w15:val="{61FD9293-5028-4CC1-9896-F890ACBF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Calibri" w:eastAsia="Calibri" w:hAnsi="Calibri" w:cs="Calibri"/>
      <w:b w:val="0"/>
      <w:bCs w:val="0"/>
      <w:i/>
      <w:iCs/>
      <w:smallCaps w:val="0"/>
      <w:strike w:val="0"/>
      <w:sz w:val="18"/>
      <w:szCs w:val="18"/>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paragraph" w:customStyle="1" w:styleId="a4">
    <w:name w:val="Сноска"/>
    <w:basedOn w:val="a"/>
    <w:link w:val="a3"/>
    <w:rPr>
      <w:rFonts w:ascii="Calibri" w:eastAsia="Calibri" w:hAnsi="Calibri" w:cs="Calibri"/>
      <w:i/>
      <w:iCs/>
      <w:sz w:val="18"/>
      <w:szCs w:val="18"/>
    </w:rPr>
  </w:style>
  <w:style w:type="paragraph" w:customStyle="1" w:styleId="1">
    <w:name w:val="Основной текст1"/>
    <w:basedOn w:val="a"/>
    <w:link w:val="a5"/>
    <w:pPr>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40"/>
    </w:pPr>
    <w:rPr>
      <w:rFonts w:ascii="Times New Roman" w:eastAsia="Times New Roman" w:hAnsi="Times New Roman" w:cs="Times New Roman"/>
      <w:sz w:val="22"/>
      <w:szCs w:val="22"/>
    </w:rPr>
  </w:style>
  <w:style w:type="paragraph" w:customStyle="1" w:styleId="a7">
    <w:name w:val="Подпись к картинке"/>
    <w:basedOn w:val="a"/>
    <w:link w:val="a6"/>
    <w:rPr>
      <w:rFonts w:ascii="Times New Roman" w:eastAsia="Times New Roman" w:hAnsi="Times New Roman" w:cs="Times New Roman"/>
      <w:sz w:val="26"/>
      <w:szCs w:val="26"/>
    </w:rPr>
  </w:style>
  <w:style w:type="paragraph" w:styleId="a8">
    <w:name w:val="No Spacing"/>
    <w:uiPriority w:val="1"/>
    <w:qFormat/>
    <w:rsid w:val="00131E0B"/>
    <w:pPr>
      <w:widowControl/>
    </w:pPr>
    <w:rPr>
      <w:rFonts w:ascii="Calibri" w:eastAsia="Times New Roman" w:hAnsi="Calibri" w:cs="Times New Roman"/>
      <w:sz w:val="22"/>
      <w:szCs w:val="22"/>
      <w:lang w:bidi="ar-SA"/>
    </w:rPr>
  </w:style>
  <w:style w:type="paragraph" w:styleId="a9">
    <w:name w:val="header"/>
    <w:basedOn w:val="a"/>
    <w:link w:val="aa"/>
    <w:unhideWhenUsed/>
    <w:rsid w:val="00131E0B"/>
    <w:pPr>
      <w:widowControl/>
      <w:tabs>
        <w:tab w:val="center" w:pos="4153"/>
        <w:tab w:val="right" w:pos="8306"/>
      </w:tabs>
      <w:suppressAutoHyphens/>
      <w:jc w:val="center"/>
    </w:pPr>
    <w:rPr>
      <w:rFonts w:ascii="Times New Roman" w:eastAsia="Times New Roman" w:hAnsi="Times New Roman" w:cs="Times New Roman"/>
      <w:color w:val="auto"/>
      <w:sz w:val="28"/>
      <w:szCs w:val="20"/>
      <w:lang w:bidi="ar-SA"/>
    </w:rPr>
  </w:style>
  <w:style w:type="character" w:customStyle="1" w:styleId="aa">
    <w:name w:val="Верхний колонтитул Знак"/>
    <w:basedOn w:val="a0"/>
    <w:link w:val="a9"/>
    <w:rsid w:val="00131E0B"/>
    <w:rPr>
      <w:rFonts w:ascii="Times New Roman" w:eastAsia="Times New Roman" w:hAnsi="Times New Roman" w:cs="Times New Roman"/>
      <w:sz w:val="28"/>
      <w:szCs w:val="20"/>
      <w:lang w:bidi="ar-SA"/>
    </w:rPr>
  </w:style>
  <w:style w:type="paragraph" w:customStyle="1" w:styleId="ab">
    <w:name w:val="Заголовок к тексту"/>
    <w:basedOn w:val="a"/>
    <w:next w:val="ac"/>
    <w:qFormat/>
    <w:rsid w:val="00131E0B"/>
    <w:pPr>
      <w:widowControl/>
      <w:suppressAutoHyphens/>
      <w:spacing w:after="480" w:line="240" w:lineRule="exact"/>
    </w:pPr>
    <w:rPr>
      <w:rFonts w:ascii="Times New Roman" w:eastAsia="Times New Roman" w:hAnsi="Times New Roman" w:cs="Times New Roman"/>
      <w:b/>
      <w:color w:val="auto"/>
      <w:sz w:val="28"/>
      <w:szCs w:val="20"/>
      <w:lang w:bidi="ar-SA"/>
    </w:rPr>
  </w:style>
  <w:style w:type="paragraph" w:styleId="ac">
    <w:name w:val="Body Text"/>
    <w:basedOn w:val="a"/>
    <w:link w:val="ad"/>
    <w:rsid w:val="00131E0B"/>
    <w:pPr>
      <w:widowControl/>
      <w:spacing w:after="120"/>
    </w:pPr>
    <w:rPr>
      <w:rFonts w:ascii="Times New Roman" w:eastAsia="Times New Roman" w:hAnsi="Times New Roman" w:cs="Times New Roman"/>
      <w:color w:val="auto"/>
      <w:lang w:bidi="ar-SA"/>
    </w:rPr>
  </w:style>
  <w:style w:type="character" w:customStyle="1" w:styleId="ad">
    <w:name w:val="Основной текст Знак"/>
    <w:basedOn w:val="a0"/>
    <w:link w:val="ac"/>
    <w:rsid w:val="00131E0B"/>
    <w:rPr>
      <w:rFonts w:ascii="Times New Roman" w:eastAsia="Times New Roman" w:hAnsi="Times New Roman" w:cs="Times New Roman"/>
      <w:lang w:bidi="ar-SA"/>
    </w:rPr>
  </w:style>
  <w:style w:type="character" w:styleId="ae">
    <w:name w:val="Hyperlink"/>
    <w:basedOn w:val="a0"/>
    <w:uiPriority w:val="99"/>
    <w:unhideWhenUsed/>
    <w:rsid w:val="00836ABD"/>
    <w:rPr>
      <w:color w:val="0563C1" w:themeColor="hyperlink"/>
      <w:u w:val="single"/>
    </w:rPr>
  </w:style>
  <w:style w:type="paragraph" w:styleId="af">
    <w:name w:val="footer"/>
    <w:basedOn w:val="a"/>
    <w:link w:val="af0"/>
    <w:uiPriority w:val="99"/>
    <w:unhideWhenUsed/>
    <w:rsid w:val="00A00341"/>
    <w:pPr>
      <w:tabs>
        <w:tab w:val="center" w:pos="4677"/>
        <w:tab w:val="right" w:pos="9355"/>
      </w:tabs>
    </w:pPr>
  </w:style>
  <w:style w:type="character" w:customStyle="1" w:styleId="af0">
    <w:name w:val="Нижний колонтитул Знак"/>
    <w:basedOn w:val="a0"/>
    <w:link w:val="af"/>
    <w:uiPriority w:val="99"/>
    <w:rsid w:val="00A003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24275">
      <w:bodyDiv w:val="1"/>
      <w:marLeft w:val="0"/>
      <w:marRight w:val="0"/>
      <w:marTop w:val="0"/>
      <w:marBottom w:val="0"/>
      <w:divBdr>
        <w:top w:val="none" w:sz="0" w:space="0" w:color="auto"/>
        <w:left w:val="none" w:sz="0" w:space="0" w:color="auto"/>
        <w:bottom w:val="none" w:sz="0" w:space="0" w:color="auto"/>
        <w:right w:val="none" w:sz="0" w:space="0" w:color="auto"/>
      </w:divBdr>
    </w:div>
    <w:div w:id="2099904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tekt@admrmr.ru" TargetMode="External"/><Relationship Id="rId13" Type="http://schemas.openxmlformats.org/officeDocument/2006/relationships/hyperlink" Target="http://www.admrmr.ru/index.php/component/contact/contact/1"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20mfc@mfc59.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59.r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hitekt@admrm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8882</Words>
  <Characters>50631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dc:creator>
  <cp:keywords/>
  <cp:lastModifiedBy>Ибатуллин Марат Сагидуллович</cp:lastModifiedBy>
  <cp:revision>11</cp:revision>
  <dcterms:created xsi:type="dcterms:W3CDTF">2021-11-24T10:26:00Z</dcterms:created>
  <dcterms:modified xsi:type="dcterms:W3CDTF">2021-11-25T08:23:00Z</dcterms:modified>
</cp:coreProperties>
</file>