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A51395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</w:t>
      </w:r>
      <w:r w:rsidR="00016ECF">
        <w:rPr>
          <w:rFonts w:ascii="Times New Roman" w:hAnsi="Times New Roman"/>
          <w:sz w:val="28"/>
          <w:szCs w:val="28"/>
        </w:rPr>
        <w:t xml:space="preserve">Управление развития инфраструктуры, ЖКХ и благоустройства </w:t>
      </w:r>
      <w:r w:rsidR="00840971" w:rsidRPr="00840971">
        <w:rPr>
          <w:rFonts w:ascii="Times New Roman" w:hAnsi="Times New Roman"/>
          <w:sz w:val="28"/>
          <w:szCs w:val="28"/>
        </w:rPr>
        <w:t>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016ECF">
        <w:rPr>
          <w:rFonts w:ascii="Times New Roman" w:hAnsi="Times New Roman"/>
          <w:sz w:val="28"/>
          <w:szCs w:val="28"/>
        </w:rPr>
        <w:t>О внесении изменений в Порядок предоставления субсидий перевозчикам, осуществляющим пассажирские перевозки автомобильным транспортом общего пользования на муниципальных маршрутах регулярных перевозок по регулируемым тарифам на территории Октябрьского городского округа, утвержденный постановлением Администрации</w:t>
      </w:r>
      <w:proofErr w:type="gramEnd"/>
      <w:r w:rsidR="00016ECF">
        <w:rPr>
          <w:rFonts w:ascii="Times New Roman" w:hAnsi="Times New Roman"/>
          <w:sz w:val="28"/>
          <w:szCs w:val="28"/>
        </w:rPr>
        <w:t xml:space="preserve"> Октябрьского городского округа Пермского края от 28 февраля 2020 года № 208-266-01-05</w:t>
      </w:r>
      <w:r w:rsidRPr="00840971">
        <w:rPr>
          <w:rFonts w:ascii="Times New Roman" w:hAnsi="Times New Roman"/>
          <w:sz w:val="28"/>
          <w:szCs w:val="28"/>
        </w:rPr>
        <w:t>»</w:t>
      </w:r>
      <w:r w:rsidRPr="000D3221">
        <w:rPr>
          <w:rFonts w:ascii="Times New Roman" w:hAnsi="Times New Roman"/>
          <w:bCs/>
          <w:sz w:val="28"/>
          <w:szCs w:val="28"/>
        </w:rPr>
        <w:t>.</w:t>
      </w:r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Разработчик проекта нормативно правового акта – организатор публичных консультаций: </w:t>
      </w:r>
      <w:r w:rsidR="00016ECF">
        <w:rPr>
          <w:rFonts w:ascii="Times New Roman" w:hAnsi="Times New Roman"/>
          <w:sz w:val="28"/>
          <w:szCs w:val="28"/>
        </w:rPr>
        <w:t xml:space="preserve">Управление развития инфраструктуры, ЖКХ и благоустройства </w:t>
      </w:r>
      <w:r w:rsidR="00016ECF" w:rsidRPr="00840971">
        <w:rPr>
          <w:rFonts w:ascii="Times New Roman" w:hAnsi="Times New Roman"/>
          <w:sz w:val="28"/>
          <w:szCs w:val="28"/>
        </w:rPr>
        <w:t>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Pr="00B80614" w:rsidRDefault="00F4639E" w:rsidP="00A513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з</w:t>
      </w:r>
      <w:r w:rsidR="00016ECF">
        <w:rPr>
          <w:rFonts w:ascii="Times New Roman" w:hAnsi="Times New Roman"/>
          <w:kern w:val="1"/>
          <w:sz w:val="28"/>
          <w:szCs w:val="28"/>
        </w:rPr>
        <w:t>аместитель начальника Управления, з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аведующий</w:t>
      </w:r>
      <w:r w:rsidR="00016ECF">
        <w:rPr>
          <w:rFonts w:ascii="Times New Roman" w:hAnsi="Times New Roman"/>
          <w:kern w:val="1"/>
          <w:sz w:val="28"/>
          <w:szCs w:val="28"/>
        </w:rPr>
        <w:t xml:space="preserve"> сектором реализации программ </w:t>
      </w:r>
      <w:r w:rsidR="00016ECF">
        <w:rPr>
          <w:rFonts w:ascii="Times New Roman" w:hAnsi="Times New Roman"/>
          <w:sz w:val="28"/>
          <w:szCs w:val="28"/>
        </w:rPr>
        <w:t xml:space="preserve">Управления развития инфраструктуры, ЖКХ и благоустройства </w:t>
      </w:r>
      <w:r w:rsidR="00016ECF" w:rsidRPr="00840971">
        <w:rPr>
          <w:rFonts w:ascii="Times New Roman" w:hAnsi="Times New Roman"/>
          <w:sz w:val="28"/>
          <w:szCs w:val="28"/>
        </w:rPr>
        <w:t>администрации Октябрьского городского округа Пермского края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 </w:t>
      </w:r>
      <w:bookmarkStart w:id="0" w:name="_GoBack"/>
      <w:bookmarkEnd w:id="0"/>
      <w:r w:rsidR="00016ECF">
        <w:rPr>
          <w:rFonts w:ascii="Times New Roman" w:hAnsi="Times New Roman"/>
          <w:kern w:val="1"/>
          <w:sz w:val="28"/>
          <w:szCs w:val="28"/>
        </w:rPr>
        <w:t>– Карманова Анна Михайловна,</w:t>
      </w:r>
      <w:r>
        <w:rPr>
          <w:rFonts w:ascii="Times New Roman" w:hAnsi="Times New Roman"/>
          <w:kern w:val="1"/>
          <w:sz w:val="28"/>
          <w:szCs w:val="28"/>
        </w:rPr>
        <w:t xml:space="preserve">  8 34 266 2 </w:t>
      </w:r>
      <w:r w:rsidR="00016ECF">
        <w:rPr>
          <w:rFonts w:ascii="Times New Roman" w:hAnsi="Times New Roman"/>
          <w:kern w:val="1"/>
          <w:sz w:val="28"/>
          <w:szCs w:val="28"/>
        </w:rPr>
        <w:t>16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="00016ECF">
        <w:rPr>
          <w:rFonts w:ascii="Times New Roman" w:hAnsi="Times New Roman"/>
          <w:kern w:val="1"/>
          <w:sz w:val="28"/>
          <w:szCs w:val="28"/>
        </w:rPr>
        <w:t>51</w:t>
      </w:r>
      <w:r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="00016ECF" w:rsidRPr="00B80614">
        <w:rPr>
          <w:rFonts w:ascii="Times New Roman" w:hAnsi="Times New Roman"/>
          <w:sz w:val="28"/>
          <w:szCs w:val="28"/>
        </w:rPr>
        <w:t>upravlenierazvitia@yandex.ru</w:t>
      </w:r>
      <w:proofErr w:type="spellEnd"/>
      <w:r w:rsidRPr="00B80614">
        <w:rPr>
          <w:rFonts w:ascii="Times New Roman" w:hAnsi="Times New Roman"/>
          <w:sz w:val="28"/>
          <w:szCs w:val="28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r w:rsidR="00B80614" w:rsidRPr="00B80614">
        <w:rPr>
          <w:rFonts w:ascii="Times New Roman" w:hAnsi="Times New Roman"/>
          <w:sz w:val="28"/>
          <w:szCs w:val="28"/>
          <w:u w:val="single"/>
        </w:rPr>
        <w:t>upravlenierazvitia@yandex.ru</w:t>
      </w:r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Pr="00B80614" w:rsidRDefault="00AB56FB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4" w:history="1">
        <w:r w:rsidR="00F4639E" w:rsidRPr="00B80614">
          <w:rPr>
            <w:rStyle w:val="a3"/>
            <w:rFonts w:ascii="Times New Roman" w:hAnsi="Times New Roman"/>
            <w:sz w:val="28"/>
            <w:szCs w:val="28"/>
          </w:rPr>
          <w:t>http://oktyabrskiy.permarea.ru</w:t>
        </w:r>
      </w:hyperlink>
      <w:r w:rsidR="00F4639E" w:rsidRPr="00B80614">
        <w:rPr>
          <w:rFonts w:ascii="Times New Roman" w:hAnsi="Times New Roman"/>
          <w:sz w:val="28"/>
          <w:szCs w:val="28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76"/>
    <w:rsid w:val="00001401"/>
    <w:rsid w:val="00003083"/>
    <w:rsid w:val="000046F7"/>
    <w:rsid w:val="00016ECF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654B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6FB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0614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yabrskiy.permare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Ширяева Анна Павловна</dc:creator>
  <cp:lastModifiedBy>Карманова</cp:lastModifiedBy>
  <cp:revision>2</cp:revision>
  <cp:lastPrinted>2017-11-16T11:44:00Z</cp:lastPrinted>
  <dcterms:created xsi:type="dcterms:W3CDTF">2021-04-20T12:27:00Z</dcterms:created>
  <dcterms:modified xsi:type="dcterms:W3CDTF">2021-04-20T12:27:00Z</dcterms:modified>
</cp:coreProperties>
</file>