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EA" w:rsidRPr="00490C29" w:rsidRDefault="009825AF" w:rsidP="009825A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825AF" w:rsidRPr="00490C29" w:rsidRDefault="009825AF" w:rsidP="009825A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9825AF" w:rsidRDefault="009825AF" w:rsidP="009825A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Финансовое управление администрации Октябрьского городского округа Пермского края извещает о начале подготовки проекта нормативного правового акта и сборе предложений заинтересованных лиц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Пермский край, п. Октябрьский, ул. Ленина, д. 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401, а также по адресу электронной почты: </w:t>
      </w:r>
      <w:hyperlink r:id="rId6" w:history="1">
        <w:r w:rsidRPr="00794A6B">
          <w:rPr>
            <w:rStyle w:val="a3"/>
            <w:rFonts w:ascii="Times New Roman" w:hAnsi="Times New Roman" w:cs="Times New Roman"/>
            <w:sz w:val="28"/>
            <w:szCs w:val="28"/>
          </w:rPr>
          <w:t>finokt59@mail.ru</w:t>
        </w:r>
      </w:hyperlink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Сроки приема предложений</w:t>
      </w:r>
      <w:r>
        <w:rPr>
          <w:rFonts w:ascii="Times New Roman" w:hAnsi="Times New Roman" w:cs="Times New Roman"/>
          <w:sz w:val="28"/>
          <w:szCs w:val="28"/>
        </w:rPr>
        <w:t>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размещения извещения на сайте Октябрьского городского округа Пермского края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Место размещения извещения о подготовке проекта акта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560D17" w:rsidRPr="00560D17">
        <w:t xml:space="preserve"> </w:t>
      </w:r>
      <w:r w:rsidR="00560D17" w:rsidRPr="00560D17">
        <w:rPr>
          <w:rFonts w:ascii="Times New Roman" w:hAnsi="Times New Roman" w:cs="Times New Roman"/>
          <w:sz w:val="28"/>
          <w:szCs w:val="28"/>
        </w:rPr>
        <w:t>http://oktyabrski-pk.ru/ekonomika/ocenka_regulirujushhego_vozdejstvija/ocenka_regulirujushhego_vozdejstvija_projektov_npa/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Контактное лицо от разработчика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Григорьевна, начальник Финансового управления администрации Октябрьского городского округа Пермского края, телефон 8 (34266) </w:t>
      </w:r>
      <w:r w:rsidR="000419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197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1972">
        <w:rPr>
          <w:rFonts w:ascii="Times New Roman" w:hAnsi="Times New Roman" w:cs="Times New Roman"/>
          <w:sz w:val="28"/>
          <w:szCs w:val="28"/>
        </w:rPr>
        <w:t>64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Октябрьского городского округа Пермского края</w:t>
      </w:r>
    </w:p>
    <w:p w:rsidR="009825AF" w:rsidRDefault="009825AF" w:rsidP="00490C29">
      <w:pPr>
        <w:pStyle w:val="a4"/>
        <w:numPr>
          <w:ilvl w:val="0"/>
          <w:numId w:val="1"/>
        </w:numPr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FA3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8F7" w:rsidRPr="00D668F7" w:rsidRDefault="00D668F7" w:rsidP="00D668F7">
      <w:pPr>
        <w:pStyle w:val="a5"/>
        <w:spacing w:after="0"/>
        <w:jc w:val="both"/>
        <w:rPr>
          <w:b w:val="0"/>
          <w:bCs/>
          <w:szCs w:val="28"/>
        </w:rPr>
      </w:pPr>
      <w:r w:rsidRPr="00D668F7">
        <w:rPr>
          <w:b w:val="0"/>
          <w:bCs/>
          <w:szCs w:val="28"/>
        </w:rPr>
        <w:t>О внесении изменений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Октябрьского городского округа о местных налогах и сборах», утвержденный постановлением Администрации Октябрьского городского округа Пермского края от 20.12.2021 года № 1070-266-01-05</w:t>
      </w:r>
    </w:p>
    <w:p w:rsidR="00D668F7" w:rsidRPr="00D668F7" w:rsidRDefault="00D668F7" w:rsidP="00D668F7">
      <w:pPr>
        <w:pStyle w:val="a6"/>
        <w:rPr>
          <w:lang w:eastAsia="ru-RU"/>
        </w:rPr>
      </w:pPr>
    </w:p>
    <w:p w:rsidR="009825AF" w:rsidRDefault="009825AF" w:rsidP="00490C29">
      <w:pPr>
        <w:pStyle w:val="a4"/>
        <w:numPr>
          <w:ilvl w:val="0"/>
          <w:numId w:val="1"/>
        </w:numPr>
        <w:spacing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97FA3">
        <w:rPr>
          <w:rFonts w:ascii="Times New Roman" w:hAnsi="Times New Roman" w:cs="Times New Roman"/>
          <w:b/>
          <w:sz w:val="28"/>
          <w:szCs w:val="28"/>
        </w:rPr>
        <w:t>Обоснование проблемы, на решение которой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25AF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D17">
        <w:rPr>
          <w:rFonts w:ascii="Times New Roman" w:hAnsi="Times New Roman" w:cs="Times New Roman"/>
          <w:sz w:val="28"/>
          <w:szCs w:val="28"/>
        </w:rPr>
        <w:t>создания условий для обеспечения прав и законных интересов налогоплательщиков (юридических лиц, индивидуальных предпринимателей и физических лиц)</w:t>
      </w:r>
    </w:p>
    <w:p w:rsidR="009825AF" w:rsidRDefault="00490C29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5AF">
        <w:rPr>
          <w:rFonts w:ascii="Times New Roman" w:hAnsi="Times New Roman" w:cs="Times New Roman"/>
          <w:sz w:val="28"/>
          <w:szCs w:val="28"/>
        </w:rPr>
        <w:t xml:space="preserve">. </w:t>
      </w:r>
      <w:r w:rsidR="009825AF" w:rsidRPr="00B97FA3">
        <w:rPr>
          <w:rFonts w:ascii="Times New Roman" w:hAnsi="Times New Roman" w:cs="Times New Roman"/>
          <w:b/>
          <w:sz w:val="28"/>
          <w:szCs w:val="28"/>
        </w:rPr>
        <w:t>Цели регулирования и характеристика соответствующих общественных отношений</w:t>
      </w:r>
      <w:r w:rsidR="009825AF">
        <w:rPr>
          <w:rFonts w:ascii="Times New Roman" w:hAnsi="Times New Roman" w:cs="Times New Roman"/>
          <w:sz w:val="28"/>
          <w:szCs w:val="28"/>
        </w:rPr>
        <w:t>:</w:t>
      </w:r>
    </w:p>
    <w:p w:rsidR="009825AF" w:rsidRDefault="009825AF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разработан в целях</w:t>
      </w:r>
      <w:r w:rsidR="00B97FA3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560D17">
        <w:rPr>
          <w:rFonts w:ascii="Times New Roman" w:hAnsi="Times New Roman" w:cs="Times New Roman"/>
          <w:sz w:val="28"/>
          <w:szCs w:val="28"/>
        </w:rPr>
        <w:t>вопросов по предоставлению муницип</w:t>
      </w:r>
      <w:bookmarkStart w:id="0" w:name="_GoBack"/>
      <w:bookmarkEnd w:id="0"/>
      <w:r w:rsidR="00560D17">
        <w:rPr>
          <w:rFonts w:ascii="Times New Roman" w:hAnsi="Times New Roman" w:cs="Times New Roman"/>
          <w:sz w:val="28"/>
          <w:szCs w:val="28"/>
        </w:rPr>
        <w:t xml:space="preserve">альной услуги </w:t>
      </w:r>
      <w:r w:rsidR="00560D17" w:rsidRPr="009825AF">
        <w:rPr>
          <w:rFonts w:ascii="Times New Roman" w:hAnsi="Times New Roman" w:cs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нормативных правовых актов </w:t>
      </w:r>
      <w:r w:rsidR="00560D17">
        <w:rPr>
          <w:rFonts w:ascii="Times New Roman" w:hAnsi="Times New Roman" w:cs="Times New Roman"/>
          <w:sz w:val="28"/>
          <w:szCs w:val="28"/>
        </w:rPr>
        <w:t xml:space="preserve"> </w:t>
      </w:r>
      <w:r w:rsidR="00560D17" w:rsidRPr="009825AF">
        <w:rPr>
          <w:rFonts w:ascii="Times New Roman" w:hAnsi="Times New Roman" w:cs="Times New Roman"/>
          <w:sz w:val="28"/>
          <w:szCs w:val="28"/>
        </w:rPr>
        <w:t>Октябрьского городского округа о местных налогах и сборах»</w:t>
      </w:r>
    </w:p>
    <w:p w:rsidR="00B97FA3" w:rsidRPr="00490C29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29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</w:t>
      </w:r>
    </w:p>
    <w:p w:rsidR="009825AF" w:rsidRDefault="00B97FA3" w:rsidP="009825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Действие указанного проекта постановления распространяется на </w:t>
      </w:r>
      <w:r w:rsidR="004449C0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физических лиц.</w:t>
      </w: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A3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41252" w:rsidRPr="00541252" w:rsidRDefault="00541252" w:rsidP="005412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1252">
        <w:rPr>
          <w:rFonts w:ascii="Times New Roman" w:hAnsi="Times New Roman" w:cs="Times New Roman"/>
          <w:sz w:val="28"/>
          <w:szCs w:val="28"/>
        </w:rPr>
        <w:t>В случае принятия проекта постановления, постановление вступит в силу с момента подписания.</w:t>
      </w: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необходимости или отсутствии необходимости установления переходного периода</w:t>
      </w:r>
    </w:p>
    <w:p w:rsidR="00541252" w:rsidRPr="00541252" w:rsidRDefault="00541252" w:rsidP="0054125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1252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</w:t>
      </w:r>
    </w:p>
    <w:p w:rsidR="00541252" w:rsidRPr="00541252" w:rsidRDefault="00541252" w:rsidP="0054125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A3" w:rsidRDefault="00B97FA3" w:rsidP="00490C29">
      <w:pPr>
        <w:pStyle w:val="a4"/>
        <w:numPr>
          <w:ilvl w:val="0"/>
          <w:numId w:val="4"/>
        </w:numPr>
        <w:spacing w:line="24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извещению прилагаются (в случае их наличия):</w:t>
      </w:r>
    </w:p>
    <w:p w:rsidR="00B97FA3" w:rsidRPr="00490C29" w:rsidRDefault="00B97FA3" w:rsidP="00490C29">
      <w:pPr>
        <w:pStyle w:val="a4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C29">
        <w:rPr>
          <w:rFonts w:ascii="Times New Roman" w:hAnsi="Times New Roman" w:cs="Times New Roman"/>
          <w:sz w:val="28"/>
          <w:szCs w:val="28"/>
        </w:rPr>
        <w:t>Проект программы, концепции, плана или иного документа, предусматривающего установление предлагаемого регулирования на территории Октябрьского горо</w:t>
      </w:r>
      <w:r w:rsidR="00490C29" w:rsidRPr="00490C29">
        <w:rPr>
          <w:rFonts w:ascii="Times New Roman" w:hAnsi="Times New Roman" w:cs="Times New Roman"/>
          <w:sz w:val="28"/>
          <w:szCs w:val="28"/>
        </w:rPr>
        <w:t>дс</w:t>
      </w:r>
      <w:r w:rsidRPr="00490C29">
        <w:rPr>
          <w:rFonts w:ascii="Times New Roman" w:hAnsi="Times New Roman" w:cs="Times New Roman"/>
          <w:sz w:val="28"/>
          <w:szCs w:val="28"/>
        </w:rPr>
        <w:t>кого округа</w:t>
      </w:r>
      <w:r w:rsidR="00490C29" w:rsidRPr="00490C29">
        <w:rPr>
          <w:rFonts w:ascii="Times New Roman" w:hAnsi="Times New Roman" w:cs="Times New Roman"/>
          <w:sz w:val="28"/>
          <w:szCs w:val="28"/>
        </w:rPr>
        <w:t xml:space="preserve">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</w:r>
      <w:r w:rsidR="00490C29">
        <w:rPr>
          <w:rFonts w:ascii="Times New Roman" w:hAnsi="Times New Roman" w:cs="Times New Roman"/>
          <w:sz w:val="28"/>
          <w:szCs w:val="28"/>
        </w:rPr>
        <w:t xml:space="preserve"> </w:t>
      </w:r>
      <w:r w:rsidR="00DD3ABE">
        <w:rPr>
          <w:rFonts w:ascii="Times New Roman" w:hAnsi="Times New Roman" w:cs="Times New Roman"/>
          <w:sz w:val="28"/>
          <w:szCs w:val="28"/>
        </w:rPr>
        <w:t>- нет</w:t>
      </w:r>
    </w:p>
    <w:p w:rsidR="00490C29" w:rsidRDefault="00490C29" w:rsidP="00490C29">
      <w:pPr>
        <w:pStyle w:val="a4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обсуждений</w:t>
      </w:r>
      <w:r w:rsidR="00DD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AB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DD3ABE">
        <w:rPr>
          <w:rFonts w:ascii="Times New Roman" w:hAnsi="Times New Roman" w:cs="Times New Roman"/>
          <w:sz w:val="28"/>
          <w:szCs w:val="28"/>
        </w:rPr>
        <w:t>ет</w:t>
      </w:r>
    </w:p>
    <w:p w:rsidR="00490C29" w:rsidRPr="00490C29" w:rsidRDefault="00490C29" w:rsidP="00490C29">
      <w:pPr>
        <w:pStyle w:val="a4"/>
        <w:numPr>
          <w:ilvl w:val="0"/>
          <w:numId w:val="3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материалы, которые, по мнению разработчика, позволяют обосновать проблему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регулирование</w:t>
      </w:r>
      <w:r w:rsidR="00DD3ABE">
        <w:rPr>
          <w:rFonts w:ascii="Times New Roman" w:hAnsi="Times New Roman" w:cs="Times New Roman"/>
          <w:sz w:val="28"/>
          <w:szCs w:val="28"/>
        </w:rPr>
        <w:t>-нет</w:t>
      </w:r>
    </w:p>
    <w:p w:rsidR="00B97FA3" w:rsidRPr="00B97FA3" w:rsidRDefault="00B97FA3" w:rsidP="00B97F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7FA3" w:rsidRPr="00B9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33"/>
    <w:multiLevelType w:val="hybridMultilevel"/>
    <w:tmpl w:val="31F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529"/>
    <w:multiLevelType w:val="hybridMultilevel"/>
    <w:tmpl w:val="400EA7F6"/>
    <w:lvl w:ilvl="0" w:tplc="803278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E2586"/>
    <w:multiLevelType w:val="hybridMultilevel"/>
    <w:tmpl w:val="5F86F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6C05"/>
    <w:multiLevelType w:val="hybridMultilevel"/>
    <w:tmpl w:val="5E08C260"/>
    <w:lvl w:ilvl="0" w:tplc="E3DC09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AF"/>
    <w:rsid w:val="00041972"/>
    <w:rsid w:val="002720C6"/>
    <w:rsid w:val="00435CEA"/>
    <w:rsid w:val="004449C0"/>
    <w:rsid w:val="00490C29"/>
    <w:rsid w:val="004C007A"/>
    <w:rsid w:val="00541252"/>
    <w:rsid w:val="00560D17"/>
    <w:rsid w:val="00883BF4"/>
    <w:rsid w:val="009825AF"/>
    <w:rsid w:val="00B97FA3"/>
    <w:rsid w:val="00D668F7"/>
    <w:rsid w:val="00D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25A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D668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68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6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25A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D668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68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6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okt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3</cp:revision>
  <cp:lastPrinted>2021-12-01T02:53:00Z</cp:lastPrinted>
  <dcterms:created xsi:type="dcterms:W3CDTF">2022-06-06T09:24:00Z</dcterms:created>
  <dcterms:modified xsi:type="dcterms:W3CDTF">2022-06-06T09:40:00Z</dcterms:modified>
</cp:coreProperties>
</file>