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D332CE" w:rsidRPr="005E61EA" w:rsidRDefault="00976418" w:rsidP="00D332CE">
            <w:pPr>
              <w:ind w:firstLine="709"/>
              <w:jc w:val="both"/>
              <w:rPr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ПРОВЕДЕНИЯ ПУБЛИЧНЫХ ОБСУЖДЕНИЙ </w:t>
            </w:r>
            <w:r w:rsidR="00A36121" w:rsidRPr="005E61EA">
              <w:rPr>
                <w:sz w:val="26"/>
                <w:szCs w:val="26"/>
              </w:rPr>
              <w:t>Постановлени</w:t>
            </w:r>
            <w:r w:rsidR="00CE528A">
              <w:rPr>
                <w:sz w:val="26"/>
                <w:szCs w:val="26"/>
              </w:rPr>
              <w:t>е</w:t>
            </w:r>
            <w:r w:rsidR="00A36121" w:rsidRPr="005E61EA">
              <w:rPr>
                <w:sz w:val="26"/>
                <w:szCs w:val="26"/>
              </w:rPr>
              <w:t xml:space="preserve"> Администрации Октябрьского </w:t>
            </w:r>
            <w:r w:rsidR="00D332CE" w:rsidRPr="005E61EA">
              <w:rPr>
                <w:sz w:val="26"/>
                <w:szCs w:val="26"/>
              </w:rPr>
              <w:t>городского округа</w:t>
            </w:r>
            <w:r w:rsidR="00A36121" w:rsidRPr="005E61EA">
              <w:rPr>
                <w:sz w:val="26"/>
                <w:szCs w:val="26"/>
              </w:rPr>
              <w:t xml:space="preserve"> Пермского края </w:t>
            </w:r>
            <w:r w:rsidR="00CE528A">
              <w:rPr>
                <w:sz w:val="26"/>
                <w:szCs w:val="26"/>
              </w:rPr>
              <w:t>«</w:t>
            </w:r>
            <w:r w:rsidR="00A633EF" w:rsidRPr="00A633EF">
              <w:rPr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«Предварительное согласование предоставления земельного участка», утвержденный постановлением Администрации Октябрьского городского округа Пермского края от 8 февраля 2023 года №145-266-01-05</w:t>
            </w:r>
            <w:r w:rsidR="00DF3187" w:rsidRPr="00DF3187">
              <w:rPr>
                <w:sz w:val="26"/>
                <w:szCs w:val="26"/>
              </w:rPr>
              <w:t>»</w:t>
            </w:r>
            <w:r w:rsidR="00D332CE" w:rsidRPr="005E61EA">
              <w:rPr>
                <w:sz w:val="26"/>
                <w:szCs w:val="26"/>
              </w:rPr>
              <w:t xml:space="preserve">. </w:t>
            </w:r>
          </w:p>
          <w:p w:rsidR="00A36121" w:rsidRPr="005E61EA" w:rsidRDefault="00A36121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@yandex.ru</w:t>
              </w:r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DF3187" w:rsidRPr="00DF3187">
              <w:rPr>
                <w:b/>
                <w:color w:val="FF0000"/>
                <w:sz w:val="26"/>
                <w:szCs w:val="26"/>
              </w:rPr>
              <w:t>2</w:t>
            </w:r>
            <w:r w:rsidR="00A633EF">
              <w:rPr>
                <w:b/>
                <w:color w:val="FF0000"/>
                <w:sz w:val="26"/>
                <w:szCs w:val="26"/>
              </w:rPr>
              <w:t>0</w:t>
            </w:r>
            <w:r w:rsidR="00A36121" w:rsidRPr="00DF3187">
              <w:rPr>
                <w:b/>
                <w:color w:val="FF0000"/>
                <w:sz w:val="26"/>
                <w:szCs w:val="26"/>
              </w:rPr>
              <w:t>.</w:t>
            </w:r>
            <w:r w:rsidR="00A633EF">
              <w:rPr>
                <w:b/>
                <w:color w:val="FF0000"/>
                <w:sz w:val="26"/>
                <w:szCs w:val="26"/>
              </w:rPr>
              <w:t>03</w:t>
            </w:r>
            <w:r w:rsidR="00A36121" w:rsidRPr="003B7ED1">
              <w:rPr>
                <w:b/>
                <w:color w:val="FF0000"/>
                <w:sz w:val="26"/>
                <w:szCs w:val="26"/>
              </w:rPr>
              <w:t>.20</w:t>
            </w:r>
            <w:r w:rsidR="007628E8" w:rsidRPr="003B7ED1">
              <w:rPr>
                <w:b/>
                <w:color w:val="FF0000"/>
                <w:sz w:val="26"/>
                <w:szCs w:val="26"/>
              </w:rPr>
              <w:t>2</w:t>
            </w:r>
            <w:r w:rsidR="00A633EF">
              <w:rPr>
                <w:b/>
                <w:color w:val="FF0000"/>
                <w:sz w:val="26"/>
                <w:szCs w:val="26"/>
              </w:rPr>
              <w:t xml:space="preserve">3 </w:t>
            </w:r>
            <w:bookmarkStart w:id="0" w:name="_GoBack"/>
            <w:bookmarkEnd w:id="0"/>
            <w:r w:rsidR="00A36121" w:rsidRPr="003B7ED1">
              <w:rPr>
                <w:b/>
                <w:color w:val="FF0000"/>
                <w:sz w:val="26"/>
                <w:szCs w:val="26"/>
              </w:rPr>
              <w:t>г.</w:t>
            </w:r>
            <w:r w:rsidRPr="003B7ED1">
              <w:rPr>
                <w:color w:val="FF0000"/>
                <w:sz w:val="26"/>
                <w:szCs w:val="26"/>
              </w:rPr>
              <w:t xml:space="preserve">  </w:t>
            </w:r>
            <w:r w:rsidRPr="000F353B">
              <w:rPr>
                <w:sz w:val="26"/>
                <w:szCs w:val="26"/>
              </w:rPr>
              <w:t xml:space="preserve"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</w:t>
            </w:r>
            <w:proofErr w:type="gramStart"/>
            <w:r w:rsidRPr="000F353B">
              <w:rPr>
                <w:i/>
                <w:sz w:val="26"/>
                <w:szCs w:val="26"/>
              </w:rPr>
              <w:t>с  проблемой</w:t>
            </w:r>
            <w:proofErr w:type="gramEnd"/>
            <w:r w:rsidRPr="000F353B">
              <w:rPr>
                <w:i/>
                <w:sz w:val="26"/>
                <w:szCs w:val="26"/>
              </w:rPr>
              <w:t>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Какие, по Вашей оценке, субъекты предпринимательской и иной деятельности будут затронуты предлагаемым </w:t>
            </w:r>
            <w:proofErr w:type="gramStart"/>
            <w:r w:rsidRPr="000F353B">
              <w:rPr>
                <w:i/>
                <w:sz w:val="26"/>
                <w:szCs w:val="26"/>
              </w:rPr>
              <w:t>регулированием  (</w:t>
            </w:r>
            <w:proofErr w:type="gramEnd"/>
            <w:r w:rsidRPr="000F353B">
              <w:rPr>
                <w:i/>
                <w:sz w:val="26"/>
                <w:szCs w:val="26"/>
              </w:rPr>
              <w:t>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Оцените, насколько полно и точно отражены обязанности, ответственность субъектов государственного регулирования, а также насколько понятно </w:t>
            </w:r>
            <w:proofErr w:type="gramStart"/>
            <w:r w:rsidRPr="000F353B">
              <w:rPr>
                <w:i/>
                <w:sz w:val="26"/>
                <w:szCs w:val="26"/>
              </w:rPr>
              <w:t>прописаны  административные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- </w:t>
            </w:r>
            <w:proofErr w:type="gramStart"/>
            <w:r w:rsidRPr="000F353B">
              <w:rPr>
                <w:i/>
                <w:sz w:val="26"/>
                <w:szCs w:val="26"/>
              </w:rPr>
              <w:t>имеются  ли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proofErr w:type="gramStart"/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1. </w:t>
            </w:r>
            <w:proofErr w:type="gramStart"/>
            <w:r w:rsidRPr="000F353B">
              <w:rPr>
                <w:i/>
                <w:sz w:val="26"/>
                <w:szCs w:val="26"/>
              </w:rPr>
              <w:t>Иные  предложения</w:t>
            </w:r>
            <w:proofErr w:type="gramEnd"/>
            <w:r w:rsidRPr="000F353B">
              <w:rPr>
                <w:i/>
                <w:sz w:val="26"/>
                <w:szCs w:val="26"/>
              </w:rPr>
              <w:t xml:space="preserve">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80448"/>
    <w:rsid w:val="00031B8B"/>
    <w:rsid w:val="000A50F8"/>
    <w:rsid w:val="000B2D83"/>
    <w:rsid w:val="000D5E2D"/>
    <w:rsid w:val="000E7FD7"/>
    <w:rsid w:val="000F2B93"/>
    <w:rsid w:val="000F578B"/>
    <w:rsid w:val="00142B47"/>
    <w:rsid w:val="001B7138"/>
    <w:rsid w:val="001B74C4"/>
    <w:rsid w:val="001F414E"/>
    <w:rsid w:val="00226313"/>
    <w:rsid w:val="00240D8E"/>
    <w:rsid w:val="002605B4"/>
    <w:rsid w:val="003A1146"/>
    <w:rsid w:val="003B7ED1"/>
    <w:rsid w:val="003E72F4"/>
    <w:rsid w:val="00494652"/>
    <w:rsid w:val="0049791D"/>
    <w:rsid w:val="004A6119"/>
    <w:rsid w:val="004A7742"/>
    <w:rsid w:val="004E7515"/>
    <w:rsid w:val="00552E1C"/>
    <w:rsid w:val="005A455B"/>
    <w:rsid w:val="005E61EA"/>
    <w:rsid w:val="00674653"/>
    <w:rsid w:val="006C3EE8"/>
    <w:rsid w:val="007407C0"/>
    <w:rsid w:val="007553C0"/>
    <w:rsid w:val="007628E8"/>
    <w:rsid w:val="007B63A3"/>
    <w:rsid w:val="007C6E65"/>
    <w:rsid w:val="00870893"/>
    <w:rsid w:val="008B77C3"/>
    <w:rsid w:val="00900B81"/>
    <w:rsid w:val="00942068"/>
    <w:rsid w:val="00976418"/>
    <w:rsid w:val="009A581E"/>
    <w:rsid w:val="00A36121"/>
    <w:rsid w:val="00A4686B"/>
    <w:rsid w:val="00A633EF"/>
    <w:rsid w:val="00B61ADA"/>
    <w:rsid w:val="00B81394"/>
    <w:rsid w:val="00C4621D"/>
    <w:rsid w:val="00C80448"/>
    <w:rsid w:val="00CE528A"/>
    <w:rsid w:val="00D332CE"/>
    <w:rsid w:val="00D41F7E"/>
    <w:rsid w:val="00DF3187"/>
    <w:rsid w:val="00E43E13"/>
    <w:rsid w:val="00F5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4D1885-F0CE-4391-AC9E-898FD8E0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919</Words>
  <Characters>5239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6146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5</cp:revision>
  <cp:lastPrinted>2017-01-27T06:35:00Z</cp:lastPrinted>
  <dcterms:created xsi:type="dcterms:W3CDTF">2022-03-14T15:29:00Z</dcterms:created>
  <dcterms:modified xsi:type="dcterms:W3CDTF">2023-03-10T11:02:00Z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