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>Приложение 1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>к Порядку проведения оценки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>регулирующего воздействия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 xml:space="preserve">проектов нормативных правовых 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left="5670"/>
        <w:rPr>
          <w:rFonts w:eastAsia="Calibri"/>
          <w:sz w:val="20"/>
          <w:szCs w:val="20"/>
        </w:rPr>
      </w:pPr>
      <w:r w:rsidRPr="00813A38">
        <w:rPr>
          <w:rFonts w:eastAsia="Calibri"/>
          <w:sz w:val="20"/>
          <w:szCs w:val="20"/>
        </w:rPr>
        <w:t>актов Администрации Октябрьского городского округа, затрагивающих вопросы осуществления предпринимательской и инвестиционной деятельности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660CE2" w:rsidRPr="00904063" w:rsidRDefault="00660CE2" w:rsidP="00660C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bookmarkStart w:id="0" w:name="Par120"/>
      <w:bookmarkEnd w:id="0"/>
      <w:r w:rsidRPr="00904063">
        <w:rPr>
          <w:rFonts w:eastAsia="Calibri"/>
          <w:b/>
          <w:bCs/>
          <w:sz w:val="28"/>
        </w:rPr>
        <w:t>ОТЧЕТ</w:t>
      </w:r>
    </w:p>
    <w:p w:rsidR="00660CE2" w:rsidRPr="00904063" w:rsidRDefault="00660CE2" w:rsidP="00660C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 xml:space="preserve">об оценке регулирующего воздействия проекта </w:t>
      </w:r>
    </w:p>
    <w:p w:rsidR="00660CE2" w:rsidRPr="00904063" w:rsidRDefault="00660CE2" w:rsidP="00660C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</w:rPr>
      </w:pPr>
      <w:r w:rsidRPr="00904063">
        <w:rPr>
          <w:rFonts w:eastAsia="Calibri"/>
          <w:b/>
          <w:bCs/>
          <w:sz w:val="28"/>
        </w:rPr>
        <w:t>нормативного правового акта Администрации Октябрьского городского округа,</w:t>
      </w:r>
      <w:r>
        <w:rPr>
          <w:rFonts w:eastAsia="Calibri"/>
          <w:b/>
          <w:bCs/>
          <w:sz w:val="28"/>
        </w:rPr>
        <w:t xml:space="preserve"> </w:t>
      </w:r>
      <w:r w:rsidRPr="00904063">
        <w:rPr>
          <w:rFonts w:eastAsia="Calibri"/>
          <w:b/>
          <w:bCs/>
          <w:sz w:val="28"/>
        </w:rPr>
        <w:t>затрагивающего вопросы осуществления предпринимательской</w:t>
      </w:r>
    </w:p>
    <w:p w:rsidR="00660CE2" w:rsidRPr="00904063" w:rsidRDefault="00660CE2" w:rsidP="00660CE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 w:rsidRPr="00904063">
        <w:rPr>
          <w:rFonts w:eastAsia="Calibri"/>
          <w:b/>
          <w:bCs/>
          <w:sz w:val="28"/>
        </w:rPr>
        <w:t>и инвестиционной деятельности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rPr>
          <w:rFonts w:eastAsia="Calibri"/>
        </w:rPr>
      </w:pP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 Общая информация.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1.1. </w:t>
      </w:r>
      <w:proofErr w:type="spellStart"/>
      <w:r w:rsidRPr="00813A38">
        <w:rPr>
          <w:rFonts w:eastAsia="Calibri"/>
          <w:sz w:val="28"/>
        </w:rPr>
        <w:t>Разработчик_____________________________________________</w:t>
      </w:r>
      <w:proofErr w:type="spellEnd"/>
      <w:r w:rsidRPr="00813A38">
        <w:rPr>
          <w:rFonts w:eastAsia="Calibri"/>
          <w:sz w:val="28"/>
        </w:rPr>
        <w:t>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1.2.  Наименование  проекта  нормативного правового акта Администрации Октябрьского городского округа (далее - правовой акт)________________.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1.3. Предполагаемая дата вступления в силу правового акта 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1.4.  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 ________________________________________________.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1.5.   </w:t>
      </w:r>
      <w:proofErr w:type="gramStart"/>
      <w:r w:rsidRPr="00813A38">
        <w:rPr>
          <w:rFonts w:eastAsia="Calibri"/>
          <w:sz w:val="28"/>
        </w:rPr>
        <w:t>Контактная   информация   исполнителя  у  разработчика  (Ф.И.О.,</w:t>
      </w:r>
      <w:proofErr w:type="gramEnd"/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должность, телефон, адрес электронной почты) 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  Описание  проблемы,  на  решение  которой  направлено  предлагаемое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>правовое регулирование ____________________________________________.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2.1. Формулировка проблемы и краткое ее </w:t>
      </w:r>
      <w:proofErr w:type="spellStart"/>
      <w:r w:rsidRPr="00813A38">
        <w:rPr>
          <w:rFonts w:eastAsia="Calibri"/>
          <w:sz w:val="28"/>
        </w:rPr>
        <w:t>описание___________________</w:t>
      </w:r>
      <w:proofErr w:type="spellEnd"/>
      <w:r w:rsidRPr="00813A38">
        <w:rPr>
          <w:rFonts w:eastAsia="Calibri"/>
          <w:sz w:val="28"/>
        </w:rPr>
        <w:t>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2.2.   Характеристика   негативных  эффектов,  возникающих  в  связи  </w:t>
      </w:r>
      <w:proofErr w:type="gramStart"/>
      <w:r w:rsidRPr="00813A38">
        <w:rPr>
          <w:rFonts w:eastAsia="Calibri"/>
          <w:sz w:val="28"/>
        </w:rPr>
        <w:t>с</w:t>
      </w:r>
      <w:proofErr w:type="gramEnd"/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наличием проблемы, их количественная оценка _________________________.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2.3.  Причины  невозможности решения проблемы без вмешательства органов местного самоуправления ___________________________________.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2.4. Иная информация о проблеме __________________________________.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3. Описание целей предлагаемого правового регулирования.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3.1. Цели предлагаемого правового регулирования 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3.2.  Действующие нормативные правовые акты, поручения, другие решения, на   основании   которых   необходима  разработка  предлагаемого  правового регулирования в данной области, которые определяют необходимость постановки указанных целей __________________________.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4.  Описание  содержания  предлагаемого  правового регулирования и иных возможных способов решения проблемы.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5.   Описание   изменений  функции,  полномочий,  обязанностей  и  прав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структурных подразделений Администрации Октябрьского городского округа,  а  также  порядка  их  реализации  в связи с введением предлагаемого правового регулирования: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510"/>
        <w:gridCol w:w="3402"/>
        <w:gridCol w:w="2519"/>
      </w:tblGrid>
      <w:tr w:rsidR="00660CE2" w:rsidTr="00FB2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t>Предполагаемый порядок реализации</w:t>
            </w:r>
          </w:p>
        </w:tc>
      </w:tr>
      <w:tr w:rsidR="00660CE2" w:rsidTr="00FB2A9E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813A38">
              <w:rPr>
                <w:rFonts w:eastAsia="Calibri"/>
              </w:rPr>
              <w:lastRenderedPageBreak/>
              <w:t>Наименование органов местного самоуправления</w:t>
            </w:r>
          </w:p>
        </w:tc>
      </w:tr>
      <w:tr w:rsidR="00660CE2" w:rsidTr="00FB2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813A38">
              <w:rPr>
                <w:rFonts w:eastAsia="Calibri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 w:rsidR="00660CE2" w:rsidTr="00FB2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813A38">
              <w:rPr>
                <w:rFonts w:eastAsia="Calibri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E2" w:rsidRPr="00813A38" w:rsidRDefault="00660CE2" w:rsidP="00FB2A9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6.   Оценка  расходов  (доходов)  бюджета  Октябрьского городского округа,  связанных  с введением предлагаемого правового регулирования.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7. 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дополнительные расходы (доходы).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8.   Оценка  рисков  негативных  последствий  применения  предлагаемого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rPr>
          <w:rFonts w:eastAsia="Calibri"/>
          <w:sz w:val="28"/>
        </w:rPr>
      </w:pPr>
      <w:r w:rsidRPr="00813A38">
        <w:rPr>
          <w:rFonts w:eastAsia="Calibri"/>
          <w:sz w:val="28"/>
        </w:rPr>
        <w:t>правового регулирования</w:t>
      </w:r>
      <w:r>
        <w:rPr>
          <w:rFonts w:eastAsia="Calibri"/>
          <w:sz w:val="28"/>
        </w:rPr>
        <w:t>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9.   Необходимые   для   достижения   заявленных   целей  регулирования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организационно-технические,   методологические,   информационные   и   иные мероприятия</w:t>
      </w:r>
      <w:r>
        <w:rPr>
          <w:rFonts w:eastAsia="Calibri"/>
          <w:sz w:val="28"/>
        </w:rPr>
        <w:t>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    10.  Иные  сведения,  которые  согласно  мнению  разработчика позволяют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 w:val="28"/>
        </w:rPr>
      </w:pPr>
      <w:r w:rsidRPr="00813A38">
        <w:rPr>
          <w:rFonts w:eastAsia="Calibri"/>
          <w:sz w:val="28"/>
        </w:rPr>
        <w:t>оценить обоснованность предлагаемого правового регулирования.</w:t>
      </w: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rPr>
          <w:rFonts w:eastAsia="Calibri"/>
          <w:sz w:val="28"/>
        </w:rPr>
      </w:pPr>
    </w:p>
    <w:p w:rsidR="00660CE2" w:rsidRDefault="00660CE2" w:rsidP="00660CE2">
      <w:pPr>
        <w:autoSpaceDE w:val="0"/>
        <w:autoSpaceDN w:val="0"/>
        <w:adjustRightInd w:val="0"/>
        <w:spacing w:line="240" w:lineRule="exact"/>
        <w:rPr>
          <w:rFonts w:eastAsia="Calibri"/>
          <w:sz w:val="28"/>
        </w:rPr>
      </w:pPr>
    </w:p>
    <w:p w:rsidR="00660CE2" w:rsidRPr="00813A38" w:rsidRDefault="00660CE2" w:rsidP="00660CE2">
      <w:pPr>
        <w:autoSpaceDE w:val="0"/>
        <w:autoSpaceDN w:val="0"/>
        <w:adjustRightInd w:val="0"/>
        <w:spacing w:line="240" w:lineRule="exact"/>
        <w:rPr>
          <w:rFonts w:eastAsia="Calibri"/>
          <w:sz w:val="28"/>
        </w:rPr>
      </w:pPr>
      <w:r w:rsidRPr="00813A38">
        <w:rPr>
          <w:rFonts w:eastAsia="Calibri"/>
          <w:sz w:val="28"/>
        </w:rPr>
        <w:t xml:space="preserve">Должность руководителя разработчика </w:t>
      </w:r>
      <w:proofErr w:type="spellStart"/>
      <w:r w:rsidRPr="00813A38">
        <w:rPr>
          <w:rFonts w:eastAsia="Calibri"/>
          <w:sz w:val="28"/>
        </w:rPr>
        <w:t>_______подпись</w:t>
      </w:r>
      <w:proofErr w:type="spellEnd"/>
      <w:r w:rsidRPr="00813A38">
        <w:rPr>
          <w:rFonts w:eastAsia="Calibri"/>
          <w:sz w:val="28"/>
        </w:rPr>
        <w:t xml:space="preserve"> ___________ Ф.И.О. </w:t>
      </w:r>
    </w:p>
    <w:p w:rsidR="00102C8A" w:rsidRDefault="00102C8A"/>
    <w:sectPr w:rsidR="00102C8A" w:rsidSect="0010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660CE2"/>
    <w:rsid w:val="00102C8A"/>
    <w:rsid w:val="0066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2022-01-24T10:59:00Z</dcterms:created>
  <dcterms:modified xsi:type="dcterms:W3CDTF">2022-01-24T10:59:00Z</dcterms:modified>
</cp:coreProperties>
</file>