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ind w:left="6237"/>
        <w:outlineLvl w:val="1"/>
        <w:rPr>
          <w:rFonts w:eastAsia="Calibri"/>
        </w:rPr>
      </w:pPr>
      <w:r w:rsidRPr="00813A38">
        <w:rPr>
          <w:rFonts w:eastAsia="Calibri"/>
          <w:sz w:val="20"/>
          <w:szCs w:val="20"/>
        </w:rPr>
        <w:t>Приложение 3</w:t>
      </w:r>
      <w:r>
        <w:rPr>
          <w:rFonts w:eastAsia="Calibri"/>
          <w:sz w:val="20"/>
          <w:szCs w:val="20"/>
        </w:rPr>
        <w:br/>
      </w:r>
      <w:r w:rsidRPr="00813A38">
        <w:rPr>
          <w:rFonts w:eastAsia="Calibri"/>
          <w:sz w:val="20"/>
          <w:szCs w:val="20"/>
        </w:rPr>
        <w:t>к Порядку</w:t>
      </w:r>
      <w:r>
        <w:rPr>
          <w:rFonts w:eastAsia="Calibri"/>
          <w:sz w:val="20"/>
          <w:szCs w:val="20"/>
        </w:rPr>
        <w:t xml:space="preserve"> </w:t>
      </w:r>
      <w:proofErr w:type="gramStart"/>
      <w:r w:rsidRPr="00813A38">
        <w:rPr>
          <w:rFonts w:eastAsia="Calibri"/>
          <w:sz w:val="20"/>
          <w:szCs w:val="20"/>
        </w:rPr>
        <w:t>проведения оценки регулирующего воздействия проектов</w:t>
      </w:r>
      <w:r>
        <w:rPr>
          <w:rFonts w:eastAsia="Calibri"/>
          <w:sz w:val="20"/>
          <w:szCs w:val="20"/>
        </w:rPr>
        <w:t xml:space="preserve"> </w:t>
      </w:r>
      <w:r w:rsidRPr="00813A38">
        <w:rPr>
          <w:rFonts w:eastAsia="Calibri"/>
          <w:sz w:val="20"/>
          <w:szCs w:val="20"/>
        </w:rPr>
        <w:t>нормативных правовых актов</w:t>
      </w:r>
      <w:r>
        <w:rPr>
          <w:rFonts w:eastAsia="Calibri"/>
          <w:sz w:val="20"/>
          <w:szCs w:val="20"/>
        </w:rPr>
        <w:t xml:space="preserve"> </w:t>
      </w:r>
      <w:r w:rsidRPr="00813A38">
        <w:rPr>
          <w:rFonts w:eastAsia="Calibri"/>
          <w:sz w:val="20"/>
          <w:szCs w:val="20"/>
        </w:rPr>
        <w:t>Администрации Октябрьского городского</w:t>
      </w:r>
      <w:proofErr w:type="gramEnd"/>
      <w:r w:rsidRPr="00813A38">
        <w:rPr>
          <w:rFonts w:eastAsia="Calibri"/>
          <w:sz w:val="20"/>
          <w:szCs w:val="20"/>
        </w:rPr>
        <w:t xml:space="preserve"> округа,</w:t>
      </w:r>
      <w:r>
        <w:rPr>
          <w:rFonts w:eastAsia="Calibri"/>
          <w:sz w:val="20"/>
          <w:szCs w:val="20"/>
        </w:rPr>
        <w:t xml:space="preserve"> </w:t>
      </w:r>
      <w:r w:rsidRPr="00813A38">
        <w:rPr>
          <w:rFonts w:eastAsia="Calibri"/>
          <w:sz w:val="20"/>
          <w:szCs w:val="20"/>
        </w:rPr>
        <w:t>затрагивающих вопросы</w:t>
      </w:r>
      <w:r>
        <w:rPr>
          <w:rFonts w:eastAsia="Calibri"/>
          <w:sz w:val="20"/>
          <w:szCs w:val="20"/>
        </w:rPr>
        <w:t xml:space="preserve"> </w:t>
      </w:r>
      <w:r w:rsidRPr="00813A38">
        <w:rPr>
          <w:rFonts w:eastAsia="Calibri"/>
          <w:sz w:val="20"/>
          <w:szCs w:val="20"/>
        </w:rPr>
        <w:t>осуществления предпринимательской и инвестиционной деятельности</w:t>
      </w:r>
    </w:p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</w:p>
    <w:p w:rsidR="001E11C2" w:rsidRPr="00904063" w:rsidRDefault="001E11C2" w:rsidP="001E11C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bookmarkStart w:id="0" w:name="Par262"/>
      <w:bookmarkEnd w:id="0"/>
      <w:r w:rsidRPr="00904063">
        <w:rPr>
          <w:rFonts w:eastAsia="Calibri"/>
          <w:b/>
          <w:bCs/>
          <w:sz w:val="28"/>
        </w:rPr>
        <w:t>ЗАКЛЮЧЕНИЕ</w:t>
      </w:r>
    </w:p>
    <w:p w:rsidR="001E11C2" w:rsidRPr="00904063" w:rsidRDefault="001E11C2" w:rsidP="001E11C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r w:rsidRPr="00904063">
        <w:rPr>
          <w:rFonts w:eastAsia="Calibri"/>
          <w:b/>
          <w:bCs/>
          <w:sz w:val="28"/>
        </w:rPr>
        <w:t>об оценке регулирующего воздействия проекта</w:t>
      </w:r>
    </w:p>
    <w:p w:rsidR="001E11C2" w:rsidRPr="00904063" w:rsidRDefault="001E11C2" w:rsidP="001E11C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r w:rsidRPr="00904063">
        <w:rPr>
          <w:rFonts w:eastAsia="Calibri"/>
          <w:b/>
          <w:bCs/>
          <w:sz w:val="28"/>
        </w:rPr>
        <w:t>нормативного правового акта, затрагивающего вопросы</w:t>
      </w:r>
    </w:p>
    <w:p w:rsidR="001E11C2" w:rsidRPr="00904063" w:rsidRDefault="001E11C2" w:rsidP="001E11C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r w:rsidRPr="00904063">
        <w:rPr>
          <w:rFonts w:eastAsia="Calibri"/>
          <w:b/>
          <w:bCs/>
          <w:sz w:val="28"/>
        </w:rPr>
        <w:t xml:space="preserve">осуществления </w:t>
      </w:r>
      <w:proofErr w:type="gramStart"/>
      <w:r w:rsidRPr="00904063">
        <w:rPr>
          <w:rFonts w:eastAsia="Calibri"/>
          <w:b/>
          <w:bCs/>
          <w:sz w:val="28"/>
        </w:rPr>
        <w:t>предпринимательской</w:t>
      </w:r>
      <w:proofErr w:type="gramEnd"/>
      <w:r w:rsidRPr="00904063">
        <w:rPr>
          <w:rFonts w:eastAsia="Calibri"/>
          <w:b/>
          <w:bCs/>
          <w:sz w:val="28"/>
        </w:rPr>
        <w:t xml:space="preserve"> и инвестиционной</w:t>
      </w:r>
    </w:p>
    <w:p w:rsidR="001E11C2" w:rsidRPr="00904063" w:rsidRDefault="001E11C2" w:rsidP="001E11C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r w:rsidRPr="00904063">
        <w:rPr>
          <w:rFonts w:eastAsia="Calibri"/>
          <w:b/>
          <w:bCs/>
          <w:sz w:val="28"/>
        </w:rPr>
        <w:t>деятельности</w:t>
      </w:r>
    </w:p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 w:rsidRPr="00813A38">
        <w:rPr>
          <w:rFonts w:eastAsia="Calibri"/>
        </w:rPr>
        <w:t xml:space="preserve">    </w:t>
      </w:r>
      <w:r w:rsidRPr="00813A38">
        <w:rPr>
          <w:rFonts w:eastAsia="Calibri"/>
          <w:sz w:val="28"/>
        </w:rPr>
        <w:t xml:space="preserve">Уполномоченный орган в соответствии </w:t>
      </w:r>
      <w:proofErr w:type="gramStart"/>
      <w:r w:rsidRPr="00813A38">
        <w:rPr>
          <w:rFonts w:eastAsia="Calibri"/>
          <w:sz w:val="28"/>
        </w:rPr>
        <w:t>с ___________________________ рассмотрел</w:t>
      </w:r>
      <w:proofErr w:type="gramEnd"/>
      <w:r w:rsidRPr="00813A38">
        <w:rPr>
          <w:rFonts w:eastAsia="Calibri"/>
          <w:sz w:val="28"/>
        </w:rPr>
        <w:t xml:space="preserve"> </w:t>
      </w:r>
      <w:proofErr w:type="spellStart"/>
      <w:r w:rsidRPr="00813A38">
        <w:rPr>
          <w:rFonts w:eastAsia="Calibri"/>
          <w:sz w:val="28"/>
        </w:rPr>
        <w:t>проект:</w:t>
      </w:r>
      <w:r w:rsidRPr="00904063">
        <w:rPr>
          <w:rFonts w:eastAsia="Calibri"/>
          <w:sz w:val="28"/>
          <w:u w:val="single"/>
        </w:rPr>
        <w:t>________________________________________________</w:t>
      </w:r>
      <w:proofErr w:type="spellEnd"/>
      <w:r w:rsidRPr="00813A38">
        <w:rPr>
          <w:rFonts w:eastAsia="Calibri"/>
          <w:sz w:val="28"/>
        </w:rPr>
        <w:t>,</w:t>
      </w:r>
    </w:p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                                       </w:t>
      </w:r>
      <w:r w:rsidRPr="00813A38">
        <w:rPr>
          <w:rFonts w:eastAsia="Calibri"/>
          <w:sz w:val="20"/>
        </w:rPr>
        <w:t>(наименование проекта нормативного правового акта)</w:t>
      </w:r>
    </w:p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подготовленный </w:t>
      </w:r>
      <w:r w:rsidRPr="00904063">
        <w:rPr>
          <w:rFonts w:eastAsia="Calibri"/>
          <w:sz w:val="28"/>
          <w:u w:val="single"/>
        </w:rPr>
        <w:t>___________________________________________________</w:t>
      </w:r>
      <w:r w:rsidRPr="00813A38">
        <w:rPr>
          <w:rFonts w:eastAsia="Calibri"/>
          <w:sz w:val="28"/>
        </w:rPr>
        <w:t>.</w:t>
      </w:r>
    </w:p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0"/>
        </w:rPr>
      </w:pPr>
      <w:r w:rsidRPr="00813A38">
        <w:rPr>
          <w:rFonts w:eastAsia="Calibri"/>
          <w:sz w:val="28"/>
        </w:rPr>
        <w:t xml:space="preserve"> </w:t>
      </w:r>
      <w:r w:rsidRPr="00813A38">
        <w:rPr>
          <w:rFonts w:eastAsia="Calibri"/>
          <w:sz w:val="20"/>
        </w:rPr>
        <w:t>(наименование учреждения, структурного подразделения Администрации Октябрьского городского округа)</w:t>
      </w:r>
    </w:p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</w:p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По  результатам  рассмотрения  установлено,  что при подготовке проекта</w:t>
      </w:r>
    </w:p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>правового  акта  разработчиком  соблюден  (не  соблюден) порядок проведения оценки регулирующего воздействия.</w:t>
      </w:r>
    </w:p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 w:rsidRPr="00904063">
        <w:rPr>
          <w:rFonts w:eastAsia="Calibri"/>
          <w:sz w:val="28"/>
          <w:u w:val="single"/>
        </w:rPr>
        <w:t>________________________________________________________________</w:t>
      </w:r>
      <w:r>
        <w:rPr>
          <w:rFonts w:eastAsia="Calibri"/>
          <w:sz w:val="28"/>
          <w:u w:val="single"/>
        </w:rPr>
        <w:t xml:space="preserve">    </w:t>
      </w:r>
      <w:r w:rsidRPr="00813A38">
        <w:rPr>
          <w:rFonts w:eastAsia="Calibri"/>
          <w:sz w:val="28"/>
        </w:rPr>
        <w:t>.</w:t>
      </w:r>
    </w:p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0"/>
        </w:rPr>
      </w:pPr>
      <w:r w:rsidRPr="00813A38">
        <w:rPr>
          <w:rFonts w:eastAsia="Calibri"/>
          <w:sz w:val="20"/>
        </w:rPr>
        <w:t xml:space="preserve">                                                         (указываются невыполненные процедуры)</w:t>
      </w:r>
    </w:p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</w:p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Разработчиком  проведены  публичные  консультации  в  отношении проекта нормативного правового акта в сроки </w:t>
      </w:r>
      <w:proofErr w:type="gramStart"/>
      <w:r w:rsidRPr="00813A38">
        <w:rPr>
          <w:rFonts w:eastAsia="Calibri"/>
          <w:sz w:val="28"/>
        </w:rPr>
        <w:t>с</w:t>
      </w:r>
      <w:proofErr w:type="gramEnd"/>
      <w:r w:rsidRPr="00813A38">
        <w:rPr>
          <w:rFonts w:eastAsia="Calibri"/>
          <w:sz w:val="28"/>
        </w:rPr>
        <w:t xml:space="preserve"> </w:t>
      </w:r>
      <w:r w:rsidRPr="00904063">
        <w:rPr>
          <w:rFonts w:eastAsia="Calibri"/>
          <w:sz w:val="28"/>
          <w:u w:val="single"/>
        </w:rPr>
        <w:t xml:space="preserve">___               </w:t>
      </w:r>
      <w:r w:rsidRPr="00904063">
        <w:rPr>
          <w:rFonts w:eastAsia="Calibri"/>
          <w:sz w:val="28"/>
        </w:rPr>
        <w:t>по</w:t>
      </w:r>
      <w:r>
        <w:rPr>
          <w:rFonts w:eastAsia="Calibri"/>
          <w:sz w:val="28"/>
        </w:rPr>
        <w:t xml:space="preserve"> </w:t>
      </w:r>
      <w:r w:rsidRPr="00904063">
        <w:rPr>
          <w:rFonts w:eastAsia="Calibri"/>
          <w:sz w:val="28"/>
          <w:u w:val="single"/>
        </w:rPr>
        <w:t xml:space="preserve">                              _</w:t>
      </w:r>
      <w:r w:rsidRPr="00813A38">
        <w:rPr>
          <w:rFonts w:eastAsia="Calibri"/>
          <w:sz w:val="28"/>
        </w:rPr>
        <w:t>.</w:t>
      </w:r>
    </w:p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>По   результатам   проведенных  публичных  консультаций  поступили  (не</w:t>
      </w:r>
      <w:r>
        <w:rPr>
          <w:rFonts w:eastAsia="Calibri"/>
          <w:sz w:val="28"/>
        </w:rPr>
        <w:t xml:space="preserve"> </w:t>
      </w:r>
      <w:r w:rsidRPr="00813A38">
        <w:rPr>
          <w:rFonts w:eastAsia="Calibri"/>
          <w:sz w:val="28"/>
        </w:rPr>
        <w:t>поступили) предложения (замечания) участников публичных консультаций.</w:t>
      </w:r>
    </w:p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>Поступившие  в  ходе  публичных  консультаций  предложения  (замечания) участников публичных консультаций разработчиком учтены (не учтены).</w:t>
      </w:r>
    </w:p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>Разработчику необходимо учесть предложения (замечания)</w:t>
      </w:r>
      <w:r>
        <w:rPr>
          <w:rFonts w:eastAsia="Calibri"/>
          <w:sz w:val="28"/>
        </w:rPr>
        <w:t xml:space="preserve"> </w:t>
      </w:r>
      <w:r w:rsidRPr="00813A38">
        <w:rPr>
          <w:rFonts w:eastAsia="Calibri"/>
          <w:sz w:val="28"/>
        </w:rPr>
        <w:t>либо мотивированно обосновать их отклонение.</w:t>
      </w:r>
    </w:p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>На   основе  проведенной  оценки  проекта  нормативного правового   акта   с   учетом   информации,  представленной  разработчиком, полученной  в  ходе  публичных консультаций, уполномоченным органом сделаны следующие выводы:</w:t>
      </w:r>
    </w:p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>________________________________________________________________</w:t>
      </w:r>
    </w:p>
    <w:p w:rsidR="001E11C2" w:rsidRDefault="001E11C2" w:rsidP="001E11C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</w:p>
    <w:p w:rsidR="001E11C2" w:rsidRPr="00813A38" w:rsidRDefault="001E11C2" w:rsidP="001E11C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>Должность руководителя разработчика ______ подпись ___________ Ф.И.О.</w:t>
      </w:r>
    </w:p>
    <w:p w:rsidR="00102C8A" w:rsidRDefault="00102C8A"/>
    <w:sectPr w:rsidR="00102C8A" w:rsidSect="0010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1E11C2"/>
    <w:rsid w:val="00102C8A"/>
    <w:rsid w:val="001E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2022-01-24T11:00:00Z</dcterms:created>
  <dcterms:modified xsi:type="dcterms:W3CDTF">2022-01-24T11:00:00Z</dcterms:modified>
</cp:coreProperties>
</file>