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7E98618C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7717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7717C" w:rsidRPr="0077717C">
        <w:rPr>
          <w:rFonts w:ascii="Times New Roman" w:hAnsi="Times New Roman" w:cs="Times New Roman"/>
          <w:sz w:val="28"/>
          <w:szCs w:val="28"/>
        </w:rPr>
        <w:t>59:27:0741001:24</w:t>
      </w:r>
      <w:r w:rsidRPr="0077717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7C" w:rsidRPr="0077717C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="0077717C" w:rsidRPr="0077717C">
        <w:rPr>
          <w:rFonts w:ascii="Times New Roman" w:hAnsi="Times New Roman" w:cs="Times New Roman"/>
          <w:sz w:val="28"/>
          <w:szCs w:val="28"/>
        </w:rPr>
        <w:t>Мавлекаево</w:t>
      </w:r>
      <w:proofErr w:type="spellEnd"/>
      <w:r w:rsidR="0077717C" w:rsidRPr="0077717C">
        <w:rPr>
          <w:rFonts w:ascii="Times New Roman" w:hAnsi="Times New Roman" w:cs="Times New Roman"/>
          <w:sz w:val="28"/>
          <w:szCs w:val="28"/>
        </w:rPr>
        <w:t>, ул. Речная, д. № 4, площадью 4052.5</w:t>
      </w:r>
      <w:r w:rsidRPr="0077717C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77717C" w:rsidRPr="0077717C">
        <w:rPr>
          <w:rFonts w:ascii="Times New Roman" w:hAnsi="Times New Roman" w:cs="Times New Roman"/>
          <w:sz w:val="28"/>
          <w:szCs w:val="28"/>
        </w:rPr>
        <w:t>59:27:0741001:24</w:t>
      </w:r>
      <w:r w:rsidRPr="0077717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77717C" w:rsidRPr="0077717C">
        <w:rPr>
          <w:rFonts w:ascii="Times New Roman" w:hAnsi="Times New Roman" w:cs="Times New Roman"/>
          <w:sz w:val="28"/>
          <w:szCs w:val="28"/>
          <w:shd w:val="clear" w:color="auto" w:fill="FFFFFF"/>
        </w:rPr>
        <w:t>Факкаров</w:t>
      </w:r>
      <w:proofErr w:type="spellEnd"/>
      <w:r w:rsidR="0077717C" w:rsidRPr="007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Вагиз </w:t>
      </w:r>
      <w:proofErr w:type="spellStart"/>
      <w:r w:rsidR="0077717C" w:rsidRPr="0077717C">
        <w:rPr>
          <w:rFonts w:ascii="Times New Roman" w:hAnsi="Times New Roman" w:cs="Times New Roman"/>
          <w:sz w:val="28"/>
          <w:szCs w:val="28"/>
          <w:shd w:val="clear" w:color="auto" w:fill="FFFFFF"/>
        </w:rPr>
        <w:t>Гайсаович</w:t>
      </w:r>
      <w:proofErr w:type="spellEnd"/>
      <w:r w:rsidRPr="0077717C">
        <w:rPr>
          <w:rFonts w:ascii="Times New Roman" w:hAnsi="Times New Roman" w:cs="Times New Roman"/>
          <w:sz w:val="28"/>
          <w:szCs w:val="28"/>
        </w:rPr>
        <w:t>.</w:t>
      </w:r>
    </w:p>
    <w:p w14:paraId="4407A549" w14:textId="731B3046" w:rsidR="0077717C" w:rsidRPr="0077717C" w:rsidRDefault="0077717C" w:rsidP="0077717C">
      <w:pPr>
        <w:jc w:val="both"/>
        <w:rPr>
          <w:rFonts w:ascii="Times New Roman" w:hAnsi="Times New Roman" w:cs="Times New Roman"/>
          <w:sz w:val="28"/>
          <w:szCs w:val="28"/>
        </w:rPr>
      </w:pPr>
      <w:r w:rsidRPr="0077717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59:27:0741001:86, расположенный по адресу: Пермский край, р-н Октябрьский, д. </w:t>
      </w:r>
      <w:proofErr w:type="spellStart"/>
      <w:r w:rsidRPr="0077717C">
        <w:rPr>
          <w:rFonts w:ascii="Times New Roman" w:hAnsi="Times New Roman" w:cs="Times New Roman"/>
          <w:sz w:val="28"/>
          <w:szCs w:val="28"/>
        </w:rPr>
        <w:t>Мавлекаево</w:t>
      </w:r>
      <w:proofErr w:type="spellEnd"/>
      <w:r w:rsidRPr="0077717C">
        <w:rPr>
          <w:rFonts w:ascii="Times New Roman" w:hAnsi="Times New Roman" w:cs="Times New Roman"/>
          <w:sz w:val="28"/>
          <w:szCs w:val="28"/>
        </w:rPr>
        <w:t xml:space="preserve">, площадью 1946.8 кв.м. В отношении земельного участка с кадастровым номером 59:27:0741001:86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7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Шакиров Малик </w:t>
      </w:r>
      <w:proofErr w:type="spellStart"/>
      <w:r w:rsidRPr="0077717C">
        <w:rPr>
          <w:rFonts w:ascii="Times New Roman" w:hAnsi="Times New Roman" w:cs="Times New Roman"/>
          <w:sz w:val="28"/>
          <w:szCs w:val="28"/>
          <w:shd w:val="clear" w:color="auto" w:fill="FFFFFF"/>
        </w:rPr>
        <w:t>Ханифович</w:t>
      </w:r>
      <w:proofErr w:type="spellEnd"/>
      <w:r w:rsidRPr="0077717C">
        <w:rPr>
          <w:rFonts w:ascii="Times New Roman" w:hAnsi="Times New Roman" w:cs="Times New Roman"/>
          <w:sz w:val="28"/>
          <w:szCs w:val="28"/>
        </w:rPr>
        <w:t>.</w:t>
      </w:r>
    </w:p>
    <w:p w14:paraId="36E32B7A" w14:textId="7ADDBFB2" w:rsidR="0077717C" w:rsidRPr="001C7506" w:rsidRDefault="001C750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C750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59:27:0741001:17, расположенный по адресу: Пермский край, р-н Октябрьский, д. </w:t>
      </w:r>
      <w:proofErr w:type="spellStart"/>
      <w:r w:rsidRPr="001C7506">
        <w:rPr>
          <w:rFonts w:ascii="Times New Roman" w:hAnsi="Times New Roman" w:cs="Times New Roman"/>
          <w:sz w:val="28"/>
          <w:szCs w:val="28"/>
        </w:rPr>
        <w:t>Мавлекаево</w:t>
      </w:r>
      <w:proofErr w:type="spellEnd"/>
      <w:r w:rsidRPr="001C7506">
        <w:rPr>
          <w:rFonts w:ascii="Times New Roman" w:hAnsi="Times New Roman" w:cs="Times New Roman"/>
          <w:sz w:val="28"/>
          <w:szCs w:val="28"/>
        </w:rPr>
        <w:t xml:space="preserve">, ул. Речная, д. № 7, площадью 3 638.9 кв.м. В отношении земельного участка с кадастровым номером 59:27:0741001:17 в качестве его правообладателя, владеющего данным объектом недвижимости на основании </w:t>
      </w:r>
      <w:r w:rsidRPr="001C7506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C7506">
        <w:rPr>
          <w:rFonts w:ascii="Times New Roman" w:hAnsi="Times New Roman" w:cs="Times New Roman"/>
          <w:sz w:val="28"/>
          <w:szCs w:val="28"/>
        </w:rPr>
        <w:t>, выявлен</w:t>
      </w:r>
      <w:r w:rsidRPr="001C7506">
        <w:rPr>
          <w:rFonts w:ascii="Times New Roman" w:hAnsi="Times New Roman" w:cs="Times New Roman"/>
          <w:sz w:val="28"/>
          <w:szCs w:val="28"/>
        </w:rPr>
        <w:t>а</w:t>
      </w:r>
      <w:r w:rsidRPr="001C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506">
        <w:rPr>
          <w:rFonts w:ascii="Times New Roman" w:hAnsi="Times New Roman" w:cs="Times New Roman"/>
          <w:sz w:val="28"/>
          <w:szCs w:val="28"/>
          <w:shd w:val="clear" w:color="auto" w:fill="FFFFFF"/>
        </w:rPr>
        <w:t>Мубаракшина</w:t>
      </w:r>
      <w:proofErr w:type="spellEnd"/>
      <w:r w:rsidRPr="001C7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Рафида </w:t>
      </w:r>
      <w:proofErr w:type="spellStart"/>
      <w:r w:rsidRPr="001C7506">
        <w:rPr>
          <w:rFonts w:ascii="Times New Roman" w:hAnsi="Times New Roman" w:cs="Times New Roman"/>
          <w:sz w:val="28"/>
          <w:szCs w:val="28"/>
          <w:shd w:val="clear" w:color="auto" w:fill="FFFFFF"/>
        </w:rPr>
        <w:t>Сунгатовна</w:t>
      </w:r>
      <w:proofErr w:type="spellEnd"/>
      <w:r w:rsidRPr="001C7506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6CBCE420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1C7506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7717C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3</cp:revision>
  <dcterms:created xsi:type="dcterms:W3CDTF">2023-03-13T10:04:00Z</dcterms:created>
  <dcterms:modified xsi:type="dcterms:W3CDTF">2023-04-17T04:24:00Z</dcterms:modified>
</cp:coreProperties>
</file>