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3" w:rsidRPr="00256CC9" w:rsidRDefault="00F47033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ИНФОРМАЦИЯ</w:t>
      </w:r>
    </w:p>
    <w:p w:rsidR="0042023E" w:rsidRPr="00256CC9" w:rsidRDefault="0042023E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о ходе исполнения бюджета Октябрьского муниципального района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за </w:t>
      </w:r>
      <w:r w:rsidR="00475ABB">
        <w:rPr>
          <w:rFonts w:ascii="Times New Roman" w:hAnsi="Times New Roman"/>
          <w:b/>
          <w:sz w:val="26"/>
          <w:szCs w:val="26"/>
          <w:lang w:val="ru-RU"/>
        </w:rPr>
        <w:t>9 месяцев</w:t>
      </w:r>
      <w:r w:rsidR="0079764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420086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>6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  <w:r w:rsidRPr="00256CC9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A493B" w:rsidRPr="00256CC9" w:rsidRDefault="00DA493B" w:rsidP="0042023E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7033" w:rsidRPr="00D029E0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D029E0">
        <w:rPr>
          <w:rFonts w:ascii="Times New Roman" w:hAnsi="Times New Roman"/>
          <w:b/>
          <w:lang w:val="ru-RU"/>
        </w:rPr>
        <w:t>Общ</w:t>
      </w:r>
      <w:r w:rsidR="004E59AC" w:rsidRPr="00D029E0">
        <w:rPr>
          <w:rFonts w:ascii="Times New Roman" w:hAnsi="Times New Roman"/>
          <w:b/>
          <w:lang w:val="ru-RU"/>
        </w:rPr>
        <w:t xml:space="preserve">ие показатели </w:t>
      </w:r>
      <w:r w:rsidRPr="00D029E0">
        <w:rPr>
          <w:rFonts w:ascii="Times New Roman" w:hAnsi="Times New Roman"/>
          <w:b/>
          <w:lang w:val="ru-RU"/>
        </w:rPr>
        <w:t>и</w:t>
      </w:r>
      <w:r w:rsidR="00F47033" w:rsidRPr="00D029E0">
        <w:rPr>
          <w:rFonts w:ascii="Times New Roman" w:hAnsi="Times New Roman"/>
          <w:b/>
          <w:lang w:val="ru-RU"/>
        </w:rPr>
        <w:t>сполнени</w:t>
      </w:r>
      <w:r w:rsidR="004E59AC" w:rsidRPr="00D029E0">
        <w:rPr>
          <w:rFonts w:ascii="Times New Roman" w:hAnsi="Times New Roman"/>
          <w:b/>
          <w:lang w:val="ru-RU"/>
        </w:rPr>
        <w:t>я</w:t>
      </w:r>
      <w:r w:rsidR="00AC02AC" w:rsidRPr="00D029E0">
        <w:rPr>
          <w:rFonts w:ascii="Times New Roman" w:hAnsi="Times New Roman"/>
          <w:b/>
          <w:lang w:val="ru-RU"/>
        </w:rPr>
        <w:t xml:space="preserve"> </w:t>
      </w:r>
      <w:r w:rsidR="00F47033" w:rsidRPr="00D029E0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1A257B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1A257B">
        <w:rPr>
          <w:rFonts w:ascii="Times New Roman" w:hAnsi="Times New Roman"/>
          <w:lang w:val="ru-RU"/>
        </w:rPr>
        <w:t xml:space="preserve">за </w:t>
      </w:r>
      <w:r w:rsidR="00475ABB">
        <w:rPr>
          <w:rFonts w:ascii="Times New Roman" w:hAnsi="Times New Roman"/>
          <w:lang w:val="ru-RU"/>
        </w:rPr>
        <w:t>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4D302C" w:rsidRPr="001A257B">
        <w:rPr>
          <w:rFonts w:ascii="Times New Roman" w:hAnsi="Times New Roman"/>
          <w:lang w:val="ru-RU"/>
        </w:rPr>
        <w:t xml:space="preserve"> 2016 </w:t>
      </w:r>
      <w:r w:rsidRPr="001A257B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доходы </w:t>
      </w:r>
      <w:r w:rsidR="00630FAE" w:rsidRPr="001A257B">
        <w:rPr>
          <w:rFonts w:ascii="Times New Roman" w:hAnsi="Times New Roman"/>
          <w:lang w:val="ru-RU"/>
        </w:rPr>
        <w:t>-</w:t>
      </w:r>
      <w:r w:rsidR="00684B47" w:rsidRPr="001A257B">
        <w:rPr>
          <w:rFonts w:ascii="Times New Roman" w:hAnsi="Times New Roman"/>
          <w:lang w:val="ru-RU"/>
        </w:rPr>
        <w:t xml:space="preserve">  </w:t>
      </w:r>
      <w:r w:rsidR="003A0C2B">
        <w:rPr>
          <w:rFonts w:ascii="Times New Roman" w:hAnsi="Times New Roman"/>
          <w:lang w:val="ru-RU"/>
        </w:rPr>
        <w:t>620 798,9</w:t>
      </w:r>
      <w:r w:rsidR="00334419">
        <w:rPr>
          <w:rFonts w:ascii="Times New Roman" w:hAnsi="Times New Roman"/>
          <w:lang w:val="ru-RU"/>
        </w:rPr>
        <w:t xml:space="preserve"> </w:t>
      </w:r>
      <w:r w:rsidR="004D302C" w:rsidRPr="001A257B">
        <w:rPr>
          <w:rFonts w:ascii="Times New Roman" w:hAnsi="Times New Roman"/>
          <w:lang w:val="ru-RU"/>
        </w:rPr>
        <w:t xml:space="preserve"> тыс</w:t>
      </w:r>
      <w:r w:rsidR="00D137DF" w:rsidRPr="001A257B">
        <w:rPr>
          <w:rFonts w:ascii="Times New Roman" w:hAnsi="Times New Roman"/>
          <w:lang w:val="ru-RU"/>
        </w:rPr>
        <w:t xml:space="preserve">. руб. 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расходы  -</w:t>
      </w:r>
      <w:r w:rsidR="003A0C2B">
        <w:rPr>
          <w:rFonts w:ascii="Times New Roman" w:hAnsi="Times New Roman"/>
          <w:lang w:val="ru-RU"/>
        </w:rPr>
        <w:t>559 057,6</w:t>
      </w:r>
      <w:r w:rsidR="00131760" w:rsidRPr="001A257B">
        <w:rPr>
          <w:rFonts w:ascii="Times New Roman" w:hAnsi="Times New Roman"/>
          <w:lang w:val="ru-RU"/>
        </w:rPr>
        <w:t xml:space="preserve"> тыс. руб.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превышение доходов над расходами</w:t>
      </w:r>
      <w:r w:rsidR="00DD6641" w:rsidRPr="001A257B">
        <w:rPr>
          <w:rFonts w:ascii="Times New Roman" w:hAnsi="Times New Roman"/>
          <w:lang w:val="ru-RU"/>
        </w:rPr>
        <w:t xml:space="preserve"> (профицит) </w:t>
      </w:r>
      <w:r w:rsidRPr="001A257B">
        <w:rPr>
          <w:rFonts w:ascii="Times New Roman" w:hAnsi="Times New Roman"/>
          <w:lang w:val="ru-RU"/>
        </w:rPr>
        <w:t xml:space="preserve"> –</w:t>
      </w:r>
      <w:r w:rsidR="00D54A75" w:rsidRPr="001A257B">
        <w:rPr>
          <w:rFonts w:ascii="Times New Roman" w:hAnsi="Times New Roman"/>
          <w:lang w:val="ru-RU"/>
        </w:rPr>
        <w:t xml:space="preserve"> </w:t>
      </w:r>
      <w:r w:rsidR="003A0C2B">
        <w:rPr>
          <w:rFonts w:ascii="Times New Roman" w:hAnsi="Times New Roman"/>
          <w:lang w:val="ru-RU"/>
        </w:rPr>
        <w:t xml:space="preserve"> 61 741,3</w:t>
      </w:r>
      <w:r w:rsidR="007762FA" w:rsidRPr="001A257B">
        <w:rPr>
          <w:rFonts w:ascii="Times New Roman" w:hAnsi="Times New Roman"/>
          <w:lang w:val="ru-RU"/>
        </w:rPr>
        <w:t xml:space="preserve"> тыс. руб. </w:t>
      </w:r>
    </w:p>
    <w:p w:rsidR="005559CD" w:rsidRPr="001A257B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  <w:r w:rsidR="005559CD" w:rsidRPr="001A257B">
        <w:rPr>
          <w:rFonts w:ascii="Times New Roman" w:hAnsi="Times New Roman"/>
          <w:lang w:val="ru-RU"/>
        </w:rPr>
        <w:t xml:space="preserve">  </w:t>
      </w:r>
    </w:p>
    <w:p w:rsidR="00DE2D5D" w:rsidRPr="00D029E0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D029E0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2.1 Общие показатели доходов</w:t>
      </w:r>
    </w:p>
    <w:p w:rsidR="0080528D" w:rsidRDefault="00E963FD" w:rsidP="0080528D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0E42F2" w:rsidRPr="001A257B">
        <w:rPr>
          <w:rFonts w:ascii="Times New Roman" w:hAnsi="Times New Roman"/>
          <w:lang w:val="ru-RU"/>
        </w:rPr>
        <w:t>15</w:t>
      </w:r>
      <w:r w:rsidR="00583A67" w:rsidRPr="001A257B">
        <w:rPr>
          <w:rFonts w:ascii="Times New Roman" w:hAnsi="Times New Roman"/>
          <w:lang w:val="ru-RU"/>
        </w:rPr>
        <w:t>.</w:t>
      </w:r>
      <w:r w:rsidRPr="001A257B">
        <w:rPr>
          <w:rFonts w:ascii="Times New Roman" w:hAnsi="Times New Roman"/>
          <w:lang w:val="ru-RU"/>
        </w:rPr>
        <w:t>12.20</w:t>
      </w:r>
      <w:r w:rsidR="00FD3968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5</w:t>
      </w:r>
      <w:r w:rsidRPr="001A257B">
        <w:rPr>
          <w:rFonts w:ascii="Times New Roman" w:hAnsi="Times New Roman"/>
          <w:lang w:val="ru-RU"/>
        </w:rPr>
        <w:t xml:space="preserve"> № </w:t>
      </w:r>
      <w:r w:rsidR="000E42F2" w:rsidRPr="001A257B">
        <w:rPr>
          <w:rFonts w:ascii="Times New Roman" w:hAnsi="Times New Roman"/>
          <w:lang w:val="ru-RU"/>
        </w:rPr>
        <w:t>539</w:t>
      </w:r>
      <w:r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1A257B">
        <w:rPr>
          <w:rFonts w:ascii="Times New Roman" w:hAnsi="Times New Roman"/>
          <w:lang w:val="ru-RU"/>
        </w:rPr>
        <w:t xml:space="preserve"> Пермского края </w:t>
      </w:r>
      <w:r w:rsidRPr="001A257B">
        <w:rPr>
          <w:rFonts w:ascii="Times New Roman" w:hAnsi="Times New Roman"/>
          <w:lang w:val="ru-RU"/>
        </w:rPr>
        <w:t>на 20</w:t>
      </w:r>
      <w:r w:rsidR="008B510E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6</w:t>
      </w:r>
      <w:r w:rsidR="00EB4926" w:rsidRPr="001A257B">
        <w:rPr>
          <w:rFonts w:ascii="Times New Roman" w:hAnsi="Times New Roman"/>
          <w:lang w:val="ru-RU"/>
        </w:rPr>
        <w:t xml:space="preserve"> год и </w:t>
      </w:r>
      <w:r w:rsidR="00FC6DE1" w:rsidRPr="001A257B">
        <w:rPr>
          <w:rFonts w:ascii="Times New Roman" w:hAnsi="Times New Roman"/>
          <w:lang w:val="ru-RU"/>
        </w:rPr>
        <w:t xml:space="preserve">на </w:t>
      </w:r>
      <w:r w:rsidR="00EB4926" w:rsidRPr="001A257B">
        <w:rPr>
          <w:rFonts w:ascii="Times New Roman" w:hAnsi="Times New Roman"/>
          <w:lang w:val="ru-RU"/>
        </w:rPr>
        <w:t>плановый период 20</w:t>
      </w:r>
      <w:r w:rsidR="008B510E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7</w:t>
      </w:r>
      <w:r w:rsidR="00EB4926" w:rsidRPr="001A257B">
        <w:rPr>
          <w:rFonts w:ascii="Times New Roman" w:hAnsi="Times New Roman"/>
          <w:lang w:val="ru-RU"/>
        </w:rPr>
        <w:t>-201</w:t>
      </w:r>
      <w:r w:rsidR="000E42F2" w:rsidRPr="001A257B">
        <w:rPr>
          <w:rFonts w:ascii="Times New Roman" w:hAnsi="Times New Roman"/>
          <w:lang w:val="ru-RU"/>
        </w:rPr>
        <w:t>8</w:t>
      </w:r>
      <w:r w:rsidR="00EB4926" w:rsidRPr="001A257B">
        <w:rPr>
          <w:rFonts w:ascii="Times New Roman" w:hAnsi="Times New Roman"/>
          <w:lang w:val="ru-RU"/>
        </w:rPr>
        <w:t xml:space="preserve"> год</w:t>
      </w:r>
      <w:r w:rsidR="00CD7E25" w:rsidRPr="001A257B">
        <w:rPr>
          <w:rFonts w:ascii="Times New Roman" w:hAnsi="Times New Roman"/>
          <w:lang w:val="ru-RU"/>
        </w:rPr>
        <w:t>ы</w:t>
      </w:r>
      <w:r w:rsidR="00EB4926" w:rsidRPr="001A257B">
        <w:rPr>
          <w:rFonts w:ascii="Times New Roman" w:hAnsi="Times New Roman"/>
          <w:lang w:val="ru-RU"/>
        </w:rPr>
        <w:t xml:space="preserve">» </w:t>
      </w:r>
      <w:r w:rsidRPr="001A257B">
        <w:rPr>
          <w:rFonts w:ascii="Times New Roman" w:hAnsi="Times New Roman"/>
          <w:lang w:val="ru-RU"/>
        </w:rPr>
        <w:t xml:space="preserve">утверждены </w:t>
      </w:r>
      <w:r w:rsidR="00131760" w:rsidRPr="001A257B">
        <w:rPr>
          <w:rFonts w:ascii="Times New Roman" w:hAnsi="Times New Roman"/>
          <w:lang w:val="ru-RU"/>
        </w:rPr>
        <w:t xml:space="preserve"> доходы</w:t>
      </w:r>
      <w:r w:rsidRPr="001A257B">
        <w:rPr>
          <w:rFonts w:ascii="Times New Roman" w:hAnsi="Times New Roman"/>
          <w:lang w:val="ru-RU"/>
        </w:rPr>
        <w:t xml:space="preserve"> бюджета на 20</w:t>
      </w:r>
      <w:r w:rsidR="008B510E" w:rsidRPr="001A257B">
        <w:rPr>
          <w:rFonts w:ascii="Times New Roman" w:hAnsi="Times New Roman"/>
          <w:lang w:val="ru-RU"/>
        </w:rPr>
        <w:t>1</w:t>
      </w:r>
      <w:r w:rsidR="000E42F2" w:rsidRPr="001A257B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 в сумме </w:t>
      </w:r>
      <w:r w:rsidR="000E42F2" w:rsidRPr="001A257B">
        <w:rPr>
          <w:rFonts w:ascii="Times New Roman" w:hAnsi="Times New Roman"/>
          <w:lang w:val="ru-RU"/>
        </w:rPr>
        <w:t>720 653,3</w:t>
      </w:r>
      <w:r w:rsidR="00583A67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</w:t>
      </w:r>
      <w:r w:rsidR="008052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528D" w:rsidRPr="0080528D" w:rsidRDefault="0080528D" w:rsidP="008052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0528D">
        <w:rPr>
          <w:rFonts w:ascii="Times New Roman" w:hAnsi="Times New Roman"/>
          <w:lang w:val="ru-RU"/>
        </w:rPr>
        <w:t>С учетом изменений и дополнений, вноси</w:t>
      </w:r>
      <w:r>
        <w:rPr>
          <w:rFonts w:ascii="Times New Roman" w:hAnsi="Times New Roman"/>
          <w:lang w:val="ru-RU"/>
        </w:rPr>
        <w:t xml:space="preserve">мых в решение </w:t>
      </w:r>
      <w:r w:rsidR="00475ABB">
        <w:rPr>
          <w:rFonts w:ascii="Times New Roman" w:hAnsi="Times New Roman"/>
          <w:lang w:val="ru-RU"/>
        </w:rPr>
        <w:t>о бюджете  на 2016 год в течени</w:t>
      </w:r>
      <w:proofErr w:type="gramStart"/>
      <w:r w:rsidR="00475ABB">
        <w:rPr>
          <w:rFonts w:ascii="Times New Roman" w:hAnsi="Times New Roman"/>
          <w:lang w:val="ru-RU"/>
        </w:rPr>
        <w:t>и</w:t>
      </w:r>
      <w:proofErr w:type="gramEnd"/>
      <w:r>
        <w:rPr>
          <w:rFonts w:ascii="Times New Roman" w:hAnsi="Times New Roman"/>
          <w:lang w:val="ru-RU"/>
        </w:rPr>
        <w:t xml:space="preserve"> </w:t>
      </w:r>
      <w:r w:rsidR="00475ABB">
        <w:rPr>
          <w:rFonts w:ascii="Times New Roman" w:hAnsi="Times New Roman"/>
          <w:lang w:val="ru-RU"/>
        </w:rPr>
        <w:t>9 месяцев</w:t>
      </w:r>
      <w:r>
        <w:rPr>
          <w:rFonts w:ascii="Times New Roman" w:hAnsi="Times New Roman"/>
          <w:lang w:val="ru-RU"/>
        </w:rPr>
        <w:t xml:space="preserve">  2016</w:t>
      </w:r>
      <w:r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 w:rsidR="00475ABB">
        <w:rPr>
          <w:rFonts w:ascii="Times New Roman" w:hAnsi="Times New Roman"/>
          <w:lang w:val="ru-RU"/>
        </w:rPr>
        <w:t>790 329,4</w:t>
      </w:r>
      <w:r w:rsidRPr="0080528D">
        <w:rPr>
          <w:rFonts w:ascii="Times New Roman" w:hAnsi="Times New Roman"/>
          <w:lang w:val="ru-RU"/>
        </w:rPr>
        <w:t xml:space="preserve"> тыс. руб.,  (в редакции  реше</w:t>
      </w:r>
      <w:r>
        <w:rPr>
          <w:rFonts w:ascii="Times New Roman" w:hAnsi="Times New Roman"/>
          <w:lang w:val="ru-RU"/>
        </w:rPr>
        <w:t xml:space="preserve">ния Земского Собрания ОМР  от </w:t>
      </w:r>
      <w:r w:rsidR="00475ABB">
        <w:rPr>
          <w:rFonts w:ascii="Times New Roman" w:hAnsi="Times New Roman"/>
          <w:lang w:val="ru-RU"/>
        </w:rPr>
        <w:t>25.08</w:t>
      </w:r>
      <w:r>
        <w:rPr>
          <w:rFonts w:ascii="Times New Roman" w:hAnsi="Times New Roman"/>
          <w:lang w:val="ru-RU"/>
        </w:rPr>
        <w:t>.2016</w:t>
      </w:r>
      <w:r w:rsidRPr="0080528D">
        <w:rPr>
          <w:rFonts w:ascii="Times New Roman" w:hAnsi="Times New Roman"/>
          <w:lang w:val="ru-RU"/>
        </w:rPr>
        <w:t xml:space="preserve"> № </w:t>
      </w:r>
      <w:r w:rsidR="00475ABB">
        <w:rPr>
          <w:rFonts w:ascii="Times New Roman" w:hAnsi="Times New Roman"/>
          <w:lang w:val="ru-RU"/>
        </w:rPr>
        <w:t>620</w:t>
      </w:r>
      <w:r w:rsidRPr="0080528D">
        <w:rPr>
          <w:rFonts w:ascii="Times New Roman" w:hAnsi="Times New Roman"/>
          <w:lang w:val="ru-RU"/>
        </w:rPr>
        <w:t xml:space="preserve">). </w:t>
      </w:r>
    </w:p>
    <w:p w:rsidR="00451219" w:rsidRPr="001A257B" w:rsidRDefault="009D5697" w:rsidP="00F23D03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  </w:t>
      </w:r>
      <w:r w:rsidR="00242B0F" w:rsidRPr="001A257B">
        <w:rPr>
          <w:rFonts w:ascii="Times New Roman" w:hAnsi="Times New Roman"/>
          <w:lang w:val="ru-RU"/>
        </w:rPr>
        <w:tab/>
      </w:r>
      <w:r w:rsidR="000862AC" w:rsidRPr="001A257B">
        <w:rPr>
          <w:rFonts w:ascii="Times New Roman" w:hAnsi="Times New Roman"/>
          <w:lang w:val="ru-RU"/>
        </w:rPr>
        <w:t>П</w:t>
      </w:r>
      <w:r w:rsidR="00EB4926" w:rsidRPr="001A257B">
        <w:rPr>
          <w:rFonts w:ascii="Times New Roman" w:hAnsi="Times New Roman"/>
          <w:lang w:val="ru-RU"/>
        </w:rPr>
        <w:t xml:space="preserve">лановые назначения </w:t>
      </w:r>
      <w:r w:rsidR="00E71133" w:rsidRPr="001A257B">
        <w:rPr>
          <w:rFonts w:ascii="Times New Roman" w:hAnsi="Times New Roman"/>
          <w:lang w:val="ru-RU"/>
        </w:rPr>
        <w:t xml:space="preserve">доходов на </w:t>
      </w:r>
      <w:r w:rsidR="00475ABB">
        <w:rPr>
          <w:rFonts w:ascii="Times New Roman" w:hAnsi="Times New Roman"/>
          <w:lang w:val="ru-RU"/>
        </w:rPr>
        <w:t>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682C55" w:rsidRPr="001A257B">
        <w:rPr>
          <w:rFonts w:ascii="Times New Roman" w:hAnsi="Times New Roman"/>
          <w:lang w:val="ru-RU"/>
        </w:rPr>
        <w:t xml:space="preserve"> 2016 </w:t>
      </w:r>
      <w:r w:rsidR="008D2959" w:rsidRPr="001A257B">
        <w:rPr>
          <w:rFonts w:ascii="Times New Roman" w:hAnsi="Times New Roman"/>
          <w:lang w:val="ru-RU"/>
        </w:rPr>
        <w:t xml:space="preserve">года </w:t>
      </w:r>
      <w:r w:rsidR="009E48CD" w:rsidRPr="001A257B">
        <w:rPr>
          <w:rFonts w:ascii="Times New Roman" w:hAnsi="Times New Roman"/>
          <w:lang w:val="ru-RU"/>
        </w:rPr>
        <w:t xml:space="preserve">были определены  в сумме </w:t>
      </w:r>
      <w:r w:rsidR="00F05538">
        <w:rPr>
          <w:rFonts w:ascii="Times New Roman" w:hAnsi="Times New Roman"/>
          <w:lang w:val="ru-RU"/>
        </w:rPr>
        <w:t>612 860,9</w:t>
      </w:r>
      <w:r w:rsidR="001D09D2" w:rsidRPr="001A257B">
        <w:rPr>
          <w:rFonts w:ascii="Times New Roman" w:hAnsi="Times New Roman"/>
          <w:lang w:val="ru-RU"/>
        </w:rPr>
        <w:t xml:space="preserve"> </w:t>
      </w:r>
      <w:r w:rsidR="009E48CD" w:rsidRPr="001A257B">
        <w:rPr>
          <w:rFonts w:ascii="Times New Roman" w:hAnsi="Times New Roman"/>
          <w:lang w:val="ru-RU"/>
        </w:rPr>
        <w:t>тыс. руб.</w:t>
      </w:r>
      <w:r w:rsidR="00E71133" w:rsidRPr="001A257B">
        <w:rPr>
          <w:rFonts w:ascii="Times New Roman" w:hAnsi="Times New Roman"/>
          <w:lang w:val="ru-RU"/>
        </w:rPr>
        <w:t xml:space="preserve"> (</w:t>
      </w:r>
      <w:r w:rsidR="00F05538">
        <w:rPr>
          <w:rFonts w:ascii="Times New Roman" w:hAnsi="Times New Roman"/>
          <w:lang w:val="ru-RU"/>
        </w:rPr>
        <w:t>77,5</w:t>
      </w:r>
      <w:r w:rsidR="00E71133" w:rsidRPr="001A257B">
        <w:rPr>
          <w:rFonts w:ascii="Times New Roman" w:hAnsi="Times New Roman"/>
          <w:lang w:val="ru-RU"/>
        </w:rPr>
        <w:t>% от годовых назначений)</w:t>
      </w:r>
      <w:r w:rsidR="00F23D03" w:rsidRPr="001A257B">
        <w:rPr>
          <w:rFonts w:ascii="Times New Roman" w:hAnsi="Times New Roman"/>
          <w:lang w:val="ru-RU"/>
        </w:rPr>
        <w:t>. Из них ф</w:t>
      </w:r>
      <w:r w:rsidR="00E963FD" w:rsidRPr="001A257B">
        <w:rPr>
          <w:rFonts w:ascii="Times New Roman" w:hAnsi="Times New Roman"/>
          <w:lang w:val="ru-RU"/>
        </w:rPr>
        <w:t>актически в бюджет Октябрьского муниципального района поступило сре</w:t>
      </w:r>
      <w:proofErr w:type="gramStart"/>
      <w:r w:rsidR="00E963FD" w:rsidRPr="001A257B">
        <w:rPr>
          <w:rFonts w:ascii="Times New Roman" w:hAnsi="Times New Roman"/>
          <w:lang w:val="ru-RU"/>
        </w:rPr>
        <w:t>дств в с</w:t>
      </w:r>
      <w:proofErr w:type="gramEnd"/>
      <w:r w:rsidR="00E963FD" w:rsidRPr="001A257B">
        <w:rPr>
          <w:rFonts w:ascii="Times New Roman" w:hAnsi="Times New Roman"/>
          <w:lang w:val="ru-RU"/>
        </w:rPr>
        <w:t xml:space="preserve">умме </w:t>
      </w:r>
      <w:r w:rsidR="00F05538">
        <w:rPr>
          <w:rFonts w:ascii="Times New Roman" w:hAnsi="Times New Roman"/>
          <w:lang w:val="ru-RU"/>
        </w:rPr>
        <w:t>623 297,1</w:t>
      </w:r>
      <w:r w:rsidR="008E7854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руб., что состав</w:t>
      </w:r>
      <w:r w:rsidR="00451219" w:rsidRPr="001A257B">
        <w:rPr>
          <w:rFonts w:ascii="Times New Roman" w:hAnsi="Times New Roman"/>
          <w:lang w:val="ru-RU"/>
        </w:rPr>
        <w:t>ило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F05538">
        <w:rPr>
          <w:rFonts w:ascii="Times New Roman" w:hAnsi="Times New Roman"/>
          <w:lang w:val="ru-RU"/>
        </w:rPr>
        <w:t>78,9</w:t>
      </w:r>
      <w:r w:rsidR="0080528D">
        <w:rPr>
          <w:rFonts w:ascii="Times New Roman" w:hAnsi="Times New Roman"/>
          <w:lang w:val="ru-RU"/>
        </w:rPr>
        <w:t>%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 xml:space="preserve"> к </w:t>
      </w:r>
      <w:r w:rsidR="007D1DA6" w:rsidRPr="001A257B">
        <w:rPr>
          <w:rFonts w:ascii="Times New Roman" w:hAnsi="Times New Roman"/>
          <w:lang w:val="ru-RU"/>
        </w:rPr>
        <w:t xml:space="preserve">утвержденным </w:t>
      </w:r>
      <w:r w:rsidR="00F20AD4" w:rsidRPr="001A257B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1A257B">
        <w:rPr>
          <w:rFonts w:ascii="Times New Roman" w:hAnsi="Times New Roman"/>
          <w:lang w:val="ru-RU"/>
        </w:rPr>
        <w:t xml:space="preserve">и 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10</w:t>
      </w:r>
      <w:r w:rsidR="00F05538">
        <w:rPr>
          <w:rFonts w:ascii="Times New Roman" w:hAnsi="Times New Roman"/>
          <w:lang w:val="ru-RU"/>
        </w:rPr>
        <w:t>1,7</w:t>
      </w:r>
      <w:r w:rsidR="00451219" w:rsidRPr="001A257B">
        <w:rPr>
          <w:rFonts w:ascii="Times New Roman" w:hAnsi="Times New Roman"/>
          <w:lang w:val="ru-RU"/>
        </w:rPr>
        <w:t xml:space="preserve"> </w:t>
      </w:r>
      <w:r w:rsidR="006874EC" w:rsidRPr="001A257B">
        <w:rPr>
          <w:rFonts w:ascii="Times New Roman" w:hAnsi="Times New Roman"/>
          <w:lang w:val="ru-RU"/>
        </w:rPr>
        <w:t>%</w:t>
      </w:r>
      <w:r w:rsidR="00EB4926" w:rsidRPr="001A257B">
        <w:rPr>
          <w:rFonts w:ascii="Times New Roman" w:hAnsi="Times New Roman"/>
          <w:lang w:val="ru-RU"/>
        </w:rPr>
        <w:t xml:space="preserve"> к плановым назначениям</w:t>
      </w:r>
      <w:r w:rsidR="00475ABB">
        <w:rPr>
          <w:rFonts w:ascii="Times New Roman" w:hAnsi="Times New Roman"/>
          <w:lang w:val="ru-RU"/>
        </w:rPr>
        <w:t xml:space="preserve"> 9</w:t>
      </w:r>
      <w:r w:rsidR="0080528D">
        <w:rPr>
          <w:rFonts w:ascii="Times New Roman" w:hAnsi="Times New Roman"/>
          <w:lang w:val="ru-RU"/>
        </w:rPr>
        <w:t xml:space="preserve"> месяцев</w:t>
      </w:r>
      <w:r w:rsidR="00451219" w:rsidRPr="001A257B">
        <w:rPr>
          <w:rFonts w:ascii="Times New Roman" w:hAnsi="Times New Roman"/>
          <w:lang w:val="ru-RU"/>
        </w:rPr>
        <w:t xml:space="preserve"> 2016 года.</w:t>
      </w:r>
    </w:p>
    <w:p w:rsidR="00451219" w:rsidRPr="001A257B" w:rsidRDefault="00395038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Кроме того,  доходы от возврата остатков субсидий, суб</w:t>
      </w:r>
      <w:r w:rsidR="00C81760" w:rsidRPr="001A257B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1A257B">
        <w:rPr>
          <w:rFonts w:ascii="Times New Roman" w:hAnsi="Times New Roman"/>
          <w:lang w:val="ru-RU"/>
        </w:rPr>
        <w:t xml:space="preserve"> имеющих целевое назначение, прошлых лет, составили:</w:t>
      </w:r>
    </w:p>
    <w:p w:rsidR="00AF415E" w:rsidRPr="001A257B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-бюджету района  - (+ </w:t>
      </w:r>
      <w:r w:rsidR="0080528D">
        <w:rPr>
          <w:rFonts w:ascii="Times New Roman" w:hAnsi="Times New Roman"/>
          <w:lang w:val="ru-RU"/>
        </w:rPr>
        <w:t>295,9</w:t>
      </w:r>
      <w:r w:rsidR="00E323EC" w:rsidRPr="001A257B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>)</w:t>
      </w:r>
      <w:r w:rsidR="00E323EC" w:rsidRPr="001A257B">
        <w:rPr>
          <w:rFonts w:ascii="Times New Roman" w:hAnsi="Times New Roman"/>
          <w:lang w:val="ru-RU"/>
        </w:rPr>
        <w:t>,</w:t>
      </w:r>
    </w:p>
    <w:p w:rsidR="00E323EC" w:rsidRPr="001A257B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-из бюджета района – (-2</w:t>
      </w:r>
      <w:r w:rsidR="00F05538">
        <w:rPr>
          <w:rFonts w:ascii="Times New Roman" w:hAnsi="Times New Roman"/>
          <w:lang w:val="ru-RU"/>
        </w:rPr>
        <w:t> 794,1</w:t>
      </w:r>
      <w:r w:rsidRPr="001A257B">
        <w:rPr>
          <w:rFonts w:ascii="Times New Roman" w:hAnsi="Times New Roman"/>
          <w:lang w:val="ru-RU"/>
        </w:rPr>
        <w:t xml:space="preserve"> тыс. руб.).</w:t>
      </w:r>
    </w:p>
    <w:p w:rsidR="00E71133" w:rsidRPr="001A257B" w:rsidRDefault="006964A0" w:rsidP="00F055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Из общего объема поступлений</w:t>
      </w:r>
      <w:r w:rsidR="0054413A" w:rsidRPr="001A257B">
        <w:rPr>
          <w:rFonts w:ascii="Times New Roman" w:hAnsi="Times New Roman"/>
          <w:lang w:val="ru-RU"/>
        </w:rPr>
        <w:t xml:space="preserve"> в сумме </w:t>
      </w:r>
      <w:r w:rsidR="00BF4BD8" w:rsidRPr="001A257B">
        <w:rPr>
          <w:rFonts w:ascii="Times New Roman" w:hAnsi="Times New Roman"/>
          <w:lang w:val="ru-RU"/>
        </w:rPr>
        <w:t xml:space="preserve"> </w:t>
      </w:r>
      <w:r w:rsidR="00F05538">
        <w:rPr>
          <w:rFonts w:ascii="Times New Roman" w:hAnsi="Times New Roman"/>
          <w:lang w:val="ru-RU"/>
        </w:rPr>
        <w:t xml:space="preserve">623 297,1 </w:t>
      </w:r>
      <w:r w:rsidR="007A37D9" w:rsidRPr="001A257B">
        <w:rPr>
          <w:rStyle w:val="afa"/>
          <w:rFonts w:ascii="Times New Roman" w:hAnsi="Times New Roman"/>
          <w:lang w:val="ru-RU"/>
        </w:rPr>
        <w:footnoteReference w:id="1"/>
      </w:r>
      <w:r w:rsidR="00A81CB7" w:rsidRPr="001A257B">
        <w:rPr>
          <w:rFonts w:ascii="Times New Roman" w:hAnsi="Times New Roman"/>
          <w:lang w:val="ru-RU"/>
        </w:rPr>
        <w:t xml:space="preserve"> </w:t>
      </w:r>
      <w:r w:rsidR="0054413A" w:rsidRPr="001A257B">
        <w:rPr>
          <w:rFonts w:ascii="Times New Roman" w:hAnsi="Times New Roman"/>
          <w:lang w:val="ru-RU"/>
        </w:rPr>
        <w:t xml:space="preserve">тыс. руб. (100%) </w:t>
      </w:r>
      <w:r w:rsidRPr="001A257B">
        <w:rPr>
          <w:rFonts w:ascii="Times New Roman" w:hAnsi="Times New Roman"/>
          <w:lang w:val="ru-RU"/>
        </w:rPr>
        <w:t xml:space="preserve"> собственные доходы составили </w:t>
      </w:r>
      <w:r w:rsidR="00F05538">
        <w:rPr>
          <w:rFonts w:ascii="Times New Roman" w:hAnsi="Times New Roman"/>
          <w:lang w:val="ru-RU"/>
        </w:rPr>
        <w:t>89 926,4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556D61">
        <w:rPr>
          <w:rFonts w:ascii="Times New Roman" w:hAnsi="Times New Roman"/>
          <w:lang w:val="ru-RU"/>
        </w:rPr>
        <w:t>1</w:t>
      </w:r>
      <w:r w:rsidR="00F05538">
        <w:rPr>
          <w:rFonts w:ascii="Times New Roman" w:hAnsi="Times New Roman"/>
          <w:lang w:val="ru-RU"/>
        </w:rPr>
        <w:t>4,4</w:t>
      </w:r>
      <w:r w:rsidR="00BF4BD8" w:rsidRPr="001A257B">
        <w:rPr>
          <w:rFonts w:ascii="Times New Roman" w:hAnsi="Times New Roman"/>
          <w:lang w:val="ru-RU"/>
        </w:rPr>
        <w:t>%</w:t>
      </w:r>
      <w:r w:rsidR="006F5EA4" w:rsidRPr="001A257B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 xml:space="preserve">, </w:t>
      </w:r>
      <w:r w:rsidR="003B308E" w:rsidRPr="001A257B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1A257B">
        <w:rPr>
          <w:rFonts w:ascii="Times New Roman" w:hAnsi="Times New Roman"/>
          <w:lang w:val="ru-RU"/>
        </w:rPr>
        <w:t xml:space="preserve"> </w:t>
      </w:r>
      <w:r w:rsidR="00F05538">
        <w:rPr>
          <w:rFonts w:ascii="Times New Roman" w:hAnsi="Times New Roman"/>
          <w:lang w:val="ru-RU"/>
        </w:rPr>
        <w:t>533 370,7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="00D72912"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556D61">
        <w:rPr>
          <w:rFonts w:ascii="Times New Roman" w:hAnsi="Times New Roman"/>
          <w:lang w:val="ru-RU"/>
        </w:rPr>
        <w:t>8</w:t>
      </w:r>
      <w:r w:rsidR="00F05538">
        <w:rPr>
          <w:rFonts w:ascii="Times New Roman" w:hAnsi="Times New Roman"/>
          <w:lang w:val="ru-RU"/>
        </w:rPr>
        <w:t>5,6</w:t>
      </w:r>
      <w:r w:rsidR="006F5EA4" w:rsidRPr="001A257B">
        <w:rPr>
          <w:rFonts w:ascii="Times New Roman" w:hAnsi="Times New Roman"/>
          <w:lang w:val="ru-RU"/>
        </w:rPr>
        <w:t>%)</w:t>
      </w:r>
      <w:r w:rsidR="00F0331E" w:rsidRPr="001A257B">
        <w:rPr>
          <w:rFonts w:ascii="Times New Roman" w:hAnsi="Times New Roman"/>
          <w:lang w:val="ru-RU"/>
        </w:rPr>
        <w:t>.</w:t>
      </w:r>
    </w:p>
    <w:p w:rsidR="00A52D33" w:rsidRPr="001A257B" w:rsidRDefault="00E71133" w:rsidP="00F0553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4A6840" w:rsidRPr="001A257B">
        <w:rPr>
          <w:rFonts w:ascii="Times New Roman" w:hAnsi="Times New Roman"/>
          <w:lang w:val="ru-RU"/>
        </w:rPr>
        <w:t xml:space="preserve">2015 года </w:t>
      </w:r>
      <w:r w:rsidRPr="001A257B">
        <w:rPr>
          <w:rFonts w:ascii="Times New Roman" w:hAnsi="Times New Roman"/>
          <w:lang w:val="ru-RU"/>
        </w:rPr>
        <w:t xml:space="preserve"> доходы бюджета в целом </w:t>
      </w:r>
      <w:r w:rsidR="007D37EE">
        <w:rPr>
          <w:rFonts w:ascii="Times New Roman" w:hAnsi="Times New Roman"/>
          <w:lang w:val="ru-RU"/>
        </w:rPr>
        <w:t>возросли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F05538">
        <w:rPr>
          <w:rFonts w:ascii="Times New Roman" w:hAnsi="Times New Roman"/>
          <w:lang w:val="ru-RU"/>
        </w:rPr>
        <w:t>49 363,0</w:t>
      </w:r>
      <w:r w:rsidRPr="001A257B">
        <w:rPr>
          <w:rFonts w:ascii="Times New Roman" w:hAnsi="Times New Roman"/>
          <w:lang w:val="ru-RU"/>
        </w:rPr>
        <w:t xml:space="preserve"> тыс. руб. (поступило за аналогичный период прошлого года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="00F05538">
        <w:rPr>
          <w:rFonts w:ascii="Times New Roman" w:hAnsi="Times New Roman"/>
          <w:lang w:val="ru-RU"/>
        </w:rPr>
        <w:t>573 934,1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B2C42" w:rsidRPr="001A257B">
        <w:rPr>
          <w:rFonts w:ascii="Times New Roman" w:hAnsi="Times New Roman"/>
          <w:lang w:val="ru-RU"/>
        </w:rPr>
        <w:t xml:space="preserve"> без учета </w:t>
      </w:r>
      <w:r w:rsidR="008557FD" w:rsidRPr="001A257B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1A257B">
        <w:rPr>
          <w:rFonts w:ascii="Times New Roman" w:hAnsi="Times New Roman"/>
          <w:lang w:val="ru-RU"/>
        </w:rPr>
        <w:t>).</w:t>
      </w:r>
    </w:p>
    <w:p w:rsidR="002947FA" w:rsidRPr="001A257B" w:rsidRDefault="002947FA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57B">
        <w:rPr>
          <w:rFonts w:ascii="Times New Roman" w:hAnsi="Times New Roman" w:cs="Times New Roman"/>
          <w:sz w:val="24"/>
          <w:szCs w:val="24"/>
        </w:rPr>
        <w:t>Общие поступления собственных доходов и дотаций на выравнивание бюджетной обеспеченности  (т.е. доходы бюджета без учета целевых средств) составили:</w:t>
      </w:r>
    </w:p>
    <w:p w:rsidR="002947FA" w:rsidRPr="001A257B" w:rsidRDefault="00475ABB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</w:t>
      </w:r>
      <w:r w:rsidR="00556D61">
        <w:rPr>
          <w:rFonts w:ascii="Times New Roman" w:hAnsi="Times New Roman" w:cs="Times New Roman"/>
          <w:sz w:val="24"/>
          <w:szCs w:val="24"/>
        </w:rPr>
        <w:t xml:space="preserve"> месяцев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201</w:t>
      </w:r>
      <w:r w:rsidR="00556D61">
        <w:rPr>
          <w:rFonts w:ascii="Times New Roman" w:hAnsi="Times New Roman" w:cs="Times New Roman"/>
          <w:sz w:val="24"/>
          <w:szCs w:val="24"/>
        </w:rPr>
        <w:t>5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</w:t>
      </w:r>
      <w:r w:rsidR="00556D61">
        <w:rPr>
          <w:rFonts w:ascii="Times New Roman" w:hAnsi="Times New Roman" w:cs="Times New Roman"/>
          <w:sz w:val="24"/>
          <w:szCs w:val="24"/>
        </w:rPr>
        <w:t xml:space="preserve"> </w:t>
      </w:r>
      <w:r w:rsidR="00816595">
        <w:rPr>
          <w:rFonts w:ascii="Times New Roman" w:hAnsi="Times New Roman" w:cs="Times New Roman"/>
          <w:sz w:val="24"/>
          <w:szCs w:val="24"/>
        </w:rPr>
        <w:t>262 819,6</w:t>
      </w:r>
      <w:r w:rsidR="000050EE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руб.,</w:t>
      </w:r>
    </w:p>
    <w:p w:rsidR="002947FA" w:rsidRPr="001A257B" w:rsidRDefault="00475ABB" w:rsidP="00F05538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9</w:t>
      </w:r>
      <w:r w:rsidR="00556D61">
        <w:rPr>
          <w:rFonts w:ascii="Times New Roman" w:hAnsi="Times New Roman" w:cs="Times New Roman"/>
          <w:sz w:val="24"/>
          <w:szCs w:val="24"/>
        </w:rPr>
        <w:t xml:space="preserve"> месяцев 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2016 года –</w:t>
      </w:r>
      <w:r w:rsidR="00F05538">
        <w:rPr>
          <w:rFonts w:ascii="Times New Roman" w:hAnsi="Times New Roman" w:cs="Times New Roman"/>
          <w:sz w:val="24"/>
          <w:szCs w:val="24"/>
        </w:rPr>
        <w:t xml:space="preserve">276 712,8 </w:t>
      </w:r>
      <w:r w:rsidR="002947FA" w:rsidRPr="001A257B">
        <w:rPr>
          <w:rFonts w:ascii="Times New Roman" w:hAnsi="Times New Roman" w:cs="Times New Roman"/>
          <w:sz w:val="24"/>
          <w:szCs w:val="24"/>
        </w:rPr>
        <w:t>тыс. руб.</w:t>
      </w:r>
    </w:p>
    <w:p w:rsidR="002947FA" w:rsidRPr="001A257B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D029E0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</w:t>
      </w:r>
      <w:r w:rsidR="00BB445A" w:rsidRPr="00D029E0">
        <w:rPr>
          <w:rFonts w:ascii="Times New Roman" w:hAnsi="Times New Roman"/>
          <w:b/>
          <w:lang w:val="ru-RU"/>
        </w:rPr>
        <w:t>2</w:t>
      </w:r>
      <w:r w:rsidRPr="00D029E0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Поступления собственных доходов бюджета Октябрьского муниципального района за </w:t>
      </w:r>
      <w:r w:rsidR="00475ABB">
        <w:rPr>
          <w:rFonts w:ascii="Times New Roman" w:hAnsi="Times New Roman"/>
          <w:lang w:val="ru-RU"/>
        </w:rPr>
        <w:t>9</w:t>
      </w:r>
      <w:r w:rsidR="000050EE">
        <w:rPr>
          <w:rFonts w:ascii="Times New Roman" w:hAnsi="Times New Roman"/>
          <w:lang w:val="ru-RU"/>
        </w:rPr>
        <w:t xml:space="preserve">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DA2171" w:rsidRPr="001A257B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B02773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lastRenderedPageBreak/>
        <w:t>П</w:t>
      </w:r>
      <w:r w:rsidR="00B02773" w:rsidRPr="00D029E0">
        <w:rPr>
          <w:rFonts w:ascii="Times New Roman" w:hAnsi="Times New Roman"/>
          <w:b/>
          <w:lang w:val="ru-RU"/>
        </w:rPr>
        <w:t>оступлени</w:t>
      </w:r>
      <w:r w:rsidRPr="00D029E0">
        <w:rPr>
          <w:rFonts w:ascii="Times New Roman" w:hAnsi="Times New Roman"/>
          <w:b/>
          <w:lang w:val="ru-RU"/>
        </w:rPr>
        <w:t>е</w:t>
      </w:r>
      <w:r w:rsidR="00B02773" w:rsidRPr="00D029E0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DA2171" w:rsidRPr="00D029E0">
        <w:rPr>
          <w:rFonts w:ascii="Times New Roman" w:hAnsi="Times New Roman"/>
          <w:b/>
          <w:lang w:val="ru-RU"/>
        </w:rPr>
        <w:t>4</w:t>
      </w:r>
      <w:r w:rsidR="00B02773" w:rsidRPr="00D029E0">
        <w:rPr>
          <w:rFonts w:ascii="Times New Roman" w:hAnsi="Times New Roman"/>
          <w:b/>
          <w:lang w:val="ru-RU"/>
        </w:rPr>
        <w:t>-201</w:t>
      </w:r>
      <w:r w:rsidR="00DA2171" w:rsidRPr="00D029E0">
        <w:rPr>
          <w:rFonts w:ascii="Times New Roman" w:hAnsi="Times New Roman"/>
          <w:b/>
          <w:lang w:val="ru-RU"/>
        </w:rPr>
        <w:t>6</w:t>
      </w:r>
      <w:r w:rsidR="00B02773"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B0277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1</w:t>
      </w:r>
    </w:p>
    <w:p w:rsidR="00B02773" w:rsidRPr="00256CC9" w:rsidRDefault="00B02773" w:rsidP="00B02773">
      <w:pPr>
        <w:jc w:val="right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руб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276"/>
        <w:gridCol w:w="1134"/>
        <w:gridCol w:w="1275"/>
        <w:gridCol w:w="1134"/>
        <w:gridCol w:w="1418"/>
      </w:tblGrid>
      <w:tr w:rsidR="00A55955" w:rsidRPr="004B58CF" w:rsidTr="00816595">
        <w:trPr>
          <w:trHeight w:val="667"/>
        </w:trPr>
        <w:tc>
          <w:tcPr>
            <w:tcW w:w="3261" w:type="dxa"/>
            <w:vMerge w:val="restart"/>
          </w:tcPr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1A257B">
              <w:rPr>
                <w:rFonts w:ascii="Times New Roman" w:hAnsi="Times New Roman"/>
              </w:rPr>
              <w:t>аименование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r w:rsidRPr="001A257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4819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A55955">
            <w:pPr>
              <w:jc w:val="center"/>
              <w:rPr>
                <w:rFonts w:ascii="Times New Roman" w:hAnsi="Times New Roman"/>
              </w:rPr>
            </w:pPr>
            <w:r w:rsidRPr="001A257B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418" w:type="dxa"/>
            <w:vMerge w:val="restart"/>
          </w:tcPr>
          <w:p w:rsidR="00A55955" w:rsidRPr="001A257B" w:rsidRDefault="004F197F" w:rsidP="003B20B9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Рост</w:t>
            </w:r>
            <w:r w:rsidR="003B20B9">
              <w:rPr>
                <w:rFonts w:ascii="Times New Roman" w:hAnsi="Times New Roman"/>
                <w:lang w:val="ru-RU"/>
              </w:rPr>
              <w:t xml:space="preserve">,  </w:t>
            </w:r>
            <w:r w:rsidRPr="001A257B">
              <w:rPr>
                <w:rFonts w:ascii="Times New Roman" w:hAnsi="Times New Roman"/>
                <w:lang w:val="ru-RU"/>
              </w:rPr>
              <w:t>снижение поступ</w:t>
            </w:r>
            <w:r w:rsidR="003B20B9">
              <w:rPr>
                <w:rFonts w:ascii="Times New Roman" w:hAnsi="Times New Roman"/>
                <w:lang w:val="ru-RU"/>
              </w:rPr>
              <w:t>л</w:t>
            </w:r>
            <w:r w:rsidRPr="001A257B">
              <w:rPr>
                <w:rFonts w:ascii="Times New Roman" w:hAnsi="Times New Roman"/>
                <w:lang w:val="ru-RU"/>
              </w:rPr>
              <w:t>ений</w:t>
            </w:r>
            <w:r w:rsidR="00A55955" w:rsidRPr="001A257B">
              <w:rPr>
                <w:rFonts w:ascii="Times New Roman" w:hAnsi="Times New Roman"/>
                <w:lang w:val="ru-RU"/>
              </w:rPr>
              <w:t xml:space="preserve"> 2016 года к 2015 году</w:t>
            </w:r>
          </w:p>
        </w:tc>
      </w:tr>
      <w:tr w:rsidR="00A55955" w:rsidRPr="001A257B" w:rsidTr="00816595">
        <w:trPr>
          <w:trHeight w:val="375"/>
        </w:trPr>
        <w:tc>
          <w:tcPr>
            <w:tcW w:w="3261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>:</w:t>
            </w:r>
          </w:p>
          <w:p w:rsidR="00A55955" w:rsidRPr="001A257B" w:rsidRDefault="00475AB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5955" w:rsidRPr="001A257B">
              <w:rPr>
                <w:rFonts w:ascii="Times New Roman" w:hAnsi="Times New Roman"/>
                <w:lang w:val="ru-RU"/>
              </w:rPr>
              <w:t>. 2014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475AB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5955" w:rsidRPr="001A257B">
              <w:rPr>
                <w:rFonts w:ascii="Times New Roman" w:hAnsi="Times New Roman"/>
                <w:lang w:val="ru-RU"/>
              </w:rPr>
              <w:t>. 2015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475AB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A55955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418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816595">
        <w:trPr>
          <w:trHeight w:val="208"/>
        </w:trPr>
        <w:tc>
          <w:tcPr>
            <w:tcW w:w="3261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vMerge/>
            <w:tcBorders>
              <w:right w:val="single" w:sz="4" w:space="0" w:color="auto"/>
            </w:tcBorders>
          </w:tcPr>
          <w:p w:rsidR="00A55955" w:rsidRPr="001A257B" w:rsidRDefault="00A55955" w:rsidP="001E7B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18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816595">
        <w:trPr>
          <w:trHeight w:val="345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1A257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74 336,6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81 778,6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F05538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83 429,7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F05538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89 926,4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+8 147,8</w:t>
            </w:r>
          </w:p>
        </w:tc>
      </w:tr>
      <w:tr w:rsidR="00A55955" w:rsidRPr="001A257B" w:rsidTr="00816595">
        <w:trPr>
          <w:trHeight w:val="2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5955" w:rsidRPr="00816595" w:rsidTr="00816595">
        <w:trPr>
          <w:trHeight w:val="628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35 558,2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34 204,2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F0553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37 287,0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F0553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38 986,0</w:t>
            </w:r>
          </w:p>
        </w:tc>
        <w:tc>
          <w:tcPr>
            <w:tcW w:w="1418" w:type="dxa"/>
          </w:tcPr>
          <w:p w:rsidR="00A55955" w:rsidRPr="00EB6E59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+ 4 781,8</w:t>
            </w:r>
          </w:p>
        </w:tc>
      </w:tr>
      <w:tr w:rsidR="00A55955" w:rsidRPr="001A257B" w:rsidTr="00816595">
        <w:trPr>
          <w:trHeight w:val="68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5 097,1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5 171,9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F05538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6 337,0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3B20B9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6 867,9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+1 696,0</w:t>
            </w:r>
          </w:p>
        </w:tc>
      </w:tr>
      <w:tr w:rsidR="00A55955" w:rsidRPr="00816595" w:rsidTr="00816595">
        <w:trPr>
          <w:trHeight w:val="68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6 509,2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5 752,2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5 310,0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5 212,1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-540,1</w:t>
            </w:r>
          </w:p>
        </w:tc>
      </w:tr>
      <w:tr w:rsidR="00A55955" w:rsidRPr="001A257B" w:rsidTr="00816595">
        <w:trPr>
          <w:trHeight w:val="63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Единый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сельскохозяйственный</w:t>
            </w:r>
            <w:proofErr w:type="spellEnd"/>
          </w:p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173,2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135,0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-38,1</w:t>
            </w:r>
          </w:p>
        </w:tc>
      </w:tr>
      <w:tr w:rsidR="00A55955" w:rsidRPr="00816595" w:rsidTr="00816595">
        <w:trPr>
          <w:trHeight w:val="631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191,2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135,4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179,4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+44,0</w:t>
            </w:r>
          </w:p>
        </w:tc>
      </w:tr>
      <w:tr w:rsidR="00A55955" w:rsidRPr="00816595" w:rsidTr="00816595">
        <w:trPr>
          <w:trHeight w:val="631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41,6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7,2</w:t>
            </w:r>
          </w:p>
        </w:tc>
        <w:tc>
          <w:tcPr>
            <w:tcW w:w="1418" w:type="dxa"/>
          </w:tcPr>
          <w:p w:rsidR="00A55955" w:rsidRPr="001A257B" w:rsidRDefault="00B221AA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A55955" w:rsidRPr="001A257B" w:rsidTr="00816595">
        <w:trPr>
          <w:trHeight w:val="23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1 588,0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1 485,1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1 340,0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1 145,8</w:t>
            </w:r>
          </w:p>
        </w:tc>
        <w:tc>
          <w:tcPr>
            <w:tcW w:w="1418" w:type="dxa"/>
          </w:tcPr>
          <w:p w:rsidR="00A55955" w:rsidRPr="00E8033E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-339,3</w:t>
            </w:r>
          </w:p>
        </w:tc>
      </w:tr>
      <w:tr w:rsidR="00A55955" w:rsidRPr="00816595" w:rsidTr="00816595">
        <w:trPr>
          <w:trHeight w:val="231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3 887,0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7 070,9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3 320,0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2 766,9</w:t>
            </w:r>
          </w:p>
        </w:tc>
        <w:tc>
          <w:tcPr>
            <w:tcW w:w="1418" w:type="dxa"/>
          </w:tcPr>
          <w:p w:rsidR="00A55955" w:rsidRPr="00E8033E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-4304,0</w:t>
            </w:r>
          </w:p>
        </w:tc>
      </w:tr>
      <w:tr w:rsidR="00A55955" w:rsidRPr="001A257B" w:rsidTr="00816595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276" w:type="dxa"/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1 012,0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1 374,9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1 275,0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1 434,2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+59,3</w:t>
            </w:r>
          </w:p>
        </w:tc>
      </w:tr>
      <w:tr w:rsidR="00A55955" w:rsidRPr="00816595" w:rsidTr="00816595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9 824,7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19 889,7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22 102,5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26 244,0</w:t>
            </w:r>
          </w:p>
        </w:tc>
        <w:tc>
          <w:tcPr>
            <w:tcW w:w="1418" w:type="dxa"/>
          </w:tcPr>
          <w:p w:rsidR="00A55955" w:rsidRPr="00EB6E59" w:rsidRDefault="009E2026" w:rsidP="00E803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+6 354,3</w:t>
            </w:r>
          </w:p>
        </w:tc>
      </w:tr>
      <w:tr w:rsidR="00A55955" w:rsidRPr="00816595" w:rsidTr="00816595">
        <w:tc>
          <w:tcPr>
            <w:tcW w:w="3261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4 309,1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853,1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370,0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1 048,1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+195,0</w:t>
            </w:r>
          </w:p>
        </w:tc>
      </w:tr>
      <w:tr w:rsidR="00A55955" w:rsidRPr="001A257B" w:rsidTr="00816595">
        <w:trPr>
          <w:trHeight w:val="616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Штрафы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санкции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возмещение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708,5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1 165,0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1 189,0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1 210,2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+45,2</w:t>
            </w:r>
          </w:p>
        </w:tc>
      </w:tr>
      <w:tr w:rsidR="00A55955" w:rsidRPr="00816595" w:rsidTr="00816595">
        <w:trPr>
          <w:trHeight w:val="150"/>
        </w:trPr>
        <w:tc>
          <w:tcPr>
            <w:tcW w:w="3261" w:type="dxa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2 145,9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925,2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582,4</w:t>
            </w:r>
          </w:p>
        </w:tc>
        <w:tc>
          <w:tcPr>
            <w:tcW w:w="1418" w:type="dxa"/>
          </w:tcPr>
          <w:p w:rsidR="00A55955" w:rsidRPr="00F53A05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-342,8</w:t>
            </w:r>
          </w:p>
        </w:tc>
      </w:tr>
      <w:tr w:rsidR="00A55955" w:rsidRPr="00816595" w:rsidTr="00816595">
        <w:trPr>
          <w:trHeight w:val="1617"/>
        </w:trPr>
        <w:tc>
          <w:tcPr>
            <w:tcW w:w="3261" w:type="dxa"/>
            <w:tcBorders>
              <w:bottom w:val="single" w:sz="4" w:space="0" w:color="auto"/>
            </w:tcBorders>
          </w:tcPr>
          <w:p w:rsidR="00A55955" w:rsidRPr="001A257B" w:rsidRDefault="00917784" w:rsidP="00917784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</w:t>
            </w:r>
            <w:r w:rsidR="00A55955" w:rsidRPr="001A257B">
              <w:rPr>
                <w:rFonts w:ascii="Times New Roman" w:hAnsi="Times New Roman"/>
                <w:lang w:val="ru-RU"/>
              </w:rPr>
              <w:t>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3 269,5</w:t>
            </w: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3 562,1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3 973,0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4 106,7</w:t>
            </w:r>
          </w:p>
        </w:tc>
        <w:tc>
          <w:tcPr>
            <w:tcW w:w="1418" w:type="dxa"/>
          </w:tcPr>
          <w:p w:rsidR="00A55955" w:rsidRPr="001A257B" w:rsidRDefault="009E2026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+544,6</w:t>
            </w:r>
          </w:p>
        </w:tc>
      </w:tr>
      <w:tr w:rsidR="00A55955" w:rsidRPr="001A257B" w:rsidTr="00816595">
        <w:trPr>
          <w:trHeight w:val="286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81659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581DED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0,5</w:t>
            </w:r>
          </w:p>
        </w:tc>
        <w:tc>
          <w:tcPr>
            <w:tcW w:w="1418" w:type="dxa"/>
          </w:tcPr>
          <w:p w:rsidR="00A55955" w:rsidRPr="001A257B" w:rsidRDefault="00F53A0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+0,5</w:t>
            </w:r>
          </w:p>
        </w:tc>
      </w:tr>
    </w:tbl>
    <w:p w:rsidR="00C91F89" w:rsidRPr="001A257B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 xml:space="preserve">Как указано выше, </w:t>
      </w:r>
      <w:r w:rsidR="005766BA" w:rsidRPr="001A257B">
        <w:rPr>
          <w:rFonts w:ascii="Times New Roman" w:hAnsi="Times New Roman"/>
          <w:lang w:val="ru-RU"/>
        </w:rPr>
        <w:t>поступи</w:t>
      </w:r>
      <w:r w:rsidR="003A2460" w:rsidRPr="001A257B">
        <w:rPr>
          <w:rFonts w:ascii="Times New Roman" w:hAnsi="Times New Roman"/>
          <w:lang w:val="ru-RU"/>
        </w:rPr>
        <w:t>ло</w:t>
      </w:r>
      <w:r w:rsidR="005766BA" w:rsidRPr="001A257B">
        <w:rPr>
          <w:rFonts w:ascii="Times New Roman" w:hAnsi="Times New Roman"/>
          <w:lang w:val="ru-RU"/>
        </w:rPr>
        <w:t xml:space="preserve"> в бюджет района  </w:t>
      </w:r>
      <w:r w:rsidR="00067B69" w:rsidRPr="001A257B">
        <w:rPr>
          <w:rFonts w:ascii="Times New Roman" w:hAnsi="Times New Roman"/>
          <w:lang w:val="ru-RU"/>
        </w:rPr>
        <w:t xml:space="preserve">собственных </w:t>
      </w:r>
      <w:r w:rsidR="00C26A63" w:rsidRPr="001A257B">
        <w:rPr>
          <w:rFonts w:ascii="Times New Roman" w:hAnsi="Times New Roman"/>
          <w:lang w:val="ru-RU"/>
        </w:rPr>
        <w:t xml:space="preserve"> доход</w:t>
      </w:r>
      <w:r w:rsidR="005766BA" w:rsidRPr="001A257B">
        <w:rPr>
          <w:rFonts w:ascii="Times New Roman" w:hAnsi="Times New Roman"/>
          <w:lang w:val="ru-RU"/>
        </w:rPr>
        <w:t xml:space="preserve">ов </w:t>
      </w:r>
      <w:r w:rsidR="00EB6E59">
        <w:rPr>
          <w:rFonts w:ascii="Times New Roman" w:hAnsi="Times New Roman"/>
          <w:lang w:val="ru-RU"/>
        </w:rPr>
        <w:t xml:space="preserve">в </w:t>
      </w:r>
      <w:r w:rsidR="00D172B7">
        <w:rPr>
          <w:rFonts w:ascii="Times New Roman" w:hAnsi="Times New Roman"/>
          <w:lang w:val="ru-RU"/>
        </w:rPr>
        <w:t>отчетном</w:t>
      </w:r>
      <w:r w:rsidR="00EB6E59">
        <w:rPr>
          <w:rFonts w:ascii="Times New Roman" w:hAnsi="Times New Roman"/>
          <w:lang w:val="ru-RU"/>
        </w:rPr>
        <w:t xml:space="preserve"> периоде</w:t>
      </w:r>
      <w:r w:rsidR="005766BA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 xml:space="preserve">в целом </w:t>
      </w:r>
      <w:r w:rsidR="00F53A05">
        <w:rPr>
          <w:rFonts w:ascii="Times New Roman" w:hAnsi="Times New Roman"/>
          <w:lang w:val="ru-RU"/>
        </w:rPr>
        <w:t>89 926,7</w:t>
      </w:r>
      <w:r w:rsidRPr="001A257B">
        <w:rPr>
          <w:rFonts w:ascii="Times New Roman" w:hAnsi="Times New Roman"/>
          <w:lang w:val="ru-RU"/>
        </w:rPr>
        <w:t xml:space="preserve"> тыс. руб., что составило </w:t>
      </w:r>
      <w:r w:rsidR="00F53A05">
        <w:rPr>
          <w:rFonts w:ascii="Times New Roman" w:hAnsi="Times New Roman"/>
          <w:lang w:val="ru-RU"/>
        </w:rPr>
        <w:t>107,8</w:t>
      </w:r>
      <w:r w:rsidR="00EB6E59">
        <w:rPr>
          <w:rFonts w:ascii="Times New Roman" w:hAnsi="Times New Roman"/>
          <w:lang w:val="ru-RU"/>
        </w:rPr>
        <w:t xml:space="preserve"> </w:t>
      </w:r>
      <w:r w:rsidR="00A277B6" w:rsidRPr="001A257B">
        <w:rPr>
          <w:rFonts w:ascii="Times New Roman" w:hAnsi="Times New Roman"/>
          <w:lang w:val="ru-RU"/>
        </w:rPr>
        <w:t xml:space="preserve">% к </w:t>
      </w:r>
      <w:r w:rsidR="002F2C33" w:rsidRPr="001A257B">
        <w:rPr>
          <w:rFonts w:ascii="Times New Roman" w:hAnsi="Times New Roman"/>
          <w:lang w:val="ru-RU"/>
        </w:rPr>
        <w:t>плановым назначениям</w:t>
      </w:r>
      <w:r w:rsidR="003A2460" w:rsidRPr="001A257B">
        <w:rPr>
          <w:rFonts w:ascii="Times New Roman" w:hAnsi="Times New Roman"/>
          <w:lang w:val="ru-RU"/>
        </w:rPr>
        <w:t xml:space="preserve"> </w:t>
      </w:r>
      <w:r w:rsidR="00F53A05">
        <w:rPr>
          <w:rFonts w:ascii="Times New Roman" w:hAnsi="Times New Roman"/>
          <w:lang w:val="ru-RU"/>
        </w:rPr>
        <w:t>9</w:t>
      </w:r>
      <w:r w:rsidR="00EB6E59">
        <w:rPr>
          <w:rFonts w:ascii="Times New Roman" w:hAnsi="Times New Roman"/>
          <w:lang w:val="ru-RU"/>
        </w:rPr>
        <w:t xml:space="preserve"> месяцев</w:t>
      </w:r>
      <w:r w:rsidR="003A2460" w:rsidRPr="001A257B">
        <w:rPr>
          <w:rFonts w:ascii="Times New Roman" w:hAnsi="Times New Roman"/>
          <w:lang w:val="ru-RU"/>
        </w:rPr>
        <w:t xml:space="preserve"> 2016 года </w:t>
      </w:r>
      <w:r w:rsidR="002F2C33" w:rsidRPr="001A257B">
        <w:rPr>
          <w:rFonts w:ascii="Times New Roman" w:hAnsi="Times New Roman"/>
          <w:lang w:val="ru-RU"/>
        </w:rPr>
        <w:t xml:space="preserve"> и </w:t>
      </w:r>
      <w:r w:rsidR="00F53A05">
        <w:rPr>
          <w:rFonts w:ascii="Times New Roman" w:hAnsi="Times New Roman"/>
          <w:lang w:val="ru-RU"/>
        </w:rPr>
        <w:t>102,0</w:t>
      </w:r>
      <w:r w:rsidR="00EB6E59">
        <w:rPr>
          <w:rFonts w:ascii="Times New Roman" w:hAnsi="Times New Roman"/>
          <w:lang w:val="ru-RU"/>
        </w:rPr>
        <w:t xml:space="preserve"> </w:t>
      </w:r>
      <w:r w:rsidR="003B008D" w:rsidRPr="001A257B">
        <w:rPr>
          <w:rFonts w:ascii="Times New Roman" w:hAnsi="Times New Roman"/>
          <w:lang w:val="ru-RU"/>
        </w:rPr>
        <w:t>% к п</w:t>
      </w:r>
      <w:r w:rsidR="00A277B6" w:rsidRPr="001A257B">
        <w:rPr>
          <w:rFonts w:ascii="Times New Roman" w:hAnsi="Times New Roman"/>
          <w:lang w:val="ru-RU"/>
        </w:rPr>
        <w:t xml:space="preserve">оступлениям </w:t>
      </w:r>
      <w:r w:rsidR="0019260E" w:rsidRPr="001A257B">
        <w:rPr>
          <w:rFonts w:ascii="Times New Roman" w:hAnsi="Times New Roman"/>
          <w:lang w:val="ru-RU"/>
        </w:rPr>
        <w:t>за аналогичный период 201</w:t>
      </w:r>
      <w:r w:rsidR="00E53D0F" w:rsidRPr="001A257B">
        <w:rPr>
          <w:rFonts w:ascii="Times New Roman" w:hAnsi="Times New Roman"/>
          <w:lang w:val="ru-RU"/>
        </w:rPr>
        <w:t>5</w:t>
      </w:r>
      <w:r w:rsidR="009B0CED" w:rsidRPr="001A257B">
        <w:rPr>
          <w:rFonts w:ascii="Times New Roman" w:hAnsi="Times New Roman"/>
          <w:lang w:val="ru-RU"/>
        </w:rPr>
        <w:t xml:space="preserve"> года</w:t>
      </w:r>
      <w:r w:rsidR="009D607F" w:rsidRPr="001A257B">
        <w:rPr>
          <w:rFonts w:ascii="Times New Roman" w:hAnsi="Times New Roman"/>
          <w:lang w:val="ru-RU"/>
        </w:rPr>
        <w:t xml:space="preserve"> </w:t>
      </w:r>
      <w:r w:rsidR="00DA5E4F" w:rsidRPr="001A257B">
        <w:rPr>
          <w:rFonts w:ascii="Times New Roman" w:hAnsi="Times New Roman"/>
          <w:lang w:val="ru-RU"/>
        </w:rPr>
        <w:t>(или +</w:t>
      </w:r>
      <w:r w:rsidR="00F53A05">
        <w:rPr>
          <w:rFonts w:ascii="Times New Roman" w:hAnsi="Times New Roman"/>
          <w:lang w:val="ru-RU"/>
        </w:rPr>
        <w:t>1 651,1</w:t>
      </w:r>
      <w:r w:rsidR="00DA5E4F" w:rsidRPr="001A257B">
        <w:rPr>
          <w:rFonts w:ascii="Times New Roman" w:hAnsi="Times New Roman"/>
          <w:lang w:val="ru-RU"/>
        </w:rPr>
        <w:t xml:space="preserve"> тыс. руб.).</w:t>
      </w:r>
      <w:r w:rsidR="00427AF9" w:rsidRPr="001A257B">
        <w:rPr>
          <w:rFonts w:ascii="Times New Roman" w:hAnsi="Times New Roman"/>
          <w:lang w:val="ru-RU"/>
        </w:rPr>
        <w:t xml:space="preserve"> </w:t>
      </w:r>
    </w:p>
    <w:p w:rsidR="00112E8A" w:rsidRPr="001A257B" w:rsidRDefault="00D21A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Значительный</w:t>
      </w:r>
      <w:r w:rsidR="00F167A7" w:rsidRPr="001A257B">
        <w:rPr>
          <w:rFonts w:ascii="Times New Roman" w:hAnsi="Times New Roman"/>
          <w:lang w:val="ru-RU"/>
        </w:rPr>
        <w:t xml:space="preserve"> прирост пос</w:t>
      </w:r>
      <w:r w:rsidR="009F20FC" w:rsidRPr="001A257B">
        <w:rPr>
          <w:rFonts w:ascii="Times New Roman" w:hAnsi="Times New Roman"/>
          <w:lang w:val="ru-RU"/>
        </w:rPr>
        <w:t xml:space="preserve">туплений в сравнении с 2015 годом произошел по </w:t>
      </w:r>
      <w:r w:rsidR="00067B69" w:rsidRPr="001A257B">
        <w:rPr>
          <w:rFonts w:ascii="Times New Roman" w:hAnsi="Times New Roman"/>
          <w:lang w:val="ru-RU"/>
        </w:rPr>
        <w:t xml:space="preserve">налогу на доходы физических лиц </w:t>
      </w:r>
      <w:r w:rsidR="009F20FC" w:rsidRPr="001A257B">
        <w:rPr>
          <w:rFonts w:ascii="Times New Roman" w:hAnsi="Times New Roman"/>
          <w:lang w:val="ru-RU"/>
        </w:rPr>
        <w:t xml:space="preserve"> (</w:t>
      </w:r>
      <w:r w:rsidR="00C625D8" w:rsidRPr="001A257B">
        <w:rPr>
          <w:rFonts w:ascii="Times New Roman" w:hAnsi="Times New Roman"/>
          <w:lang w:val="ru-RU"/>
        </w:rPr>
        <w:t>+</w:t>
      </w:r>
      <w:r w:rsidR="00214EF9">
        <w:rPr>
          <w:rFonts w:ascii="Times New Roman" w:hAnsi="Times New Roman"/>
          <w:lang w:val="ru-RU"/>
        </w:rPr>
        <w:t>4 781,8</w:t>
      </w:r>
      <w:r w:rsidR="00052BB2">
        <w:rPr>
          <w:rFonts w:ascii="Times New Roman" w:hAnsi="Times New Roman"/>
          <w:lang w:val="ru-RU"/>
        </w:rPr>
        <w:t xml:space="preserve"> </w:t>
      </w:r>
      <w:r w:rsidR="009F20FC" w:rsidRPr="001A257B">
        <w:rPr>
          <w:rFonts w:ascii="Times New Roman" w:hAnsi="Times New Roman"/>
          <w:lang w:val="ru-RU"/>
        </w:rPr>
        <w:t xml:space="preserve"> тыс. руб.)</w:t>
      </w:r>
      <w:r w:rsidR="001D00BF" w:rsidRPr="001A257B">
        <w:rPr>
          <w:rFonts w:ascii="Times New Roman" w:hAnsi="Times New Roman"/>
          <w:lang w:val="ru-RU"/>
        </w:rPr>
        <w:t xml:space="preserve">, что обусловлено </w:t>
      </w:r>
      <w:r w:rsidR="004D46E7" w:rsidRPr="001A257B">
        <w:rPr>
          <w:rFonts w:ascii="Times New Roman" w:hAnsi="Times New Roman"/>
          <w:lang w:val="ru-RU"/>
        </w:rPr>
        <w:t>увеличением в отчетном периоде облагаемой базы  по НДФЛ (норматив</w:t>
      </w:r>
      <w:r w:rsidR="003846A3" w:rsidRPr="001A257B">
        <w:rPr>
          <w:rFonts w:ascii="Times New Roman" w:hAnsi="Times New Roman"/>
          <w:lang w:val="ru-RU"/>
        </w:rPr>
        <w:t>ы</w:t>
      </w:r>
      <w:r w:rsidR="004D46E7" w:rsidRPr="001A257B">
        <w:rPr>
          <w:rFonts w:ascii="Times New Roman" w:hAnsi="Times New Roman"/>
          <w:lang w:val="ru-RU"/>
        </w:rPr>
        <w:t xml:space="preserve"> зачисления налога </w:t>
      </w:r>
      <w:r w:rsidR="003846A3" w:rsidRPr="001A257B">
        <w:rPr>
          <w:rFonts w:ascii="Times New Roman" w:hAnsi="Times New Roman"/>
          <w:lang w:val="ru-RU"/>
        </w:rPr>
        <w:t>в бюджет муниципального района</w:t>
      </w:r>
      <w:r w:rsidR="00AF48A6" w:rsidRPr="001A257B">
        <w:rPr>
          <w:rFonts w:ascii="Times New Roman" w:hAnsi="Times New Roman"/>
          <w:lang w:val="ru-RU"/>
        </w:rPr>
        <w:t xml:space="preserve">, ставки налога </w:t>
      </w:r>
      <w:r w:rsidR="003846A3" w:rsidRPr="001A257B">
        <w:rPr>
          <w:rFonts w:ascii="Times New Roman" w:hAnsi="Times New Roman"/>
          <w:lang w:val="ru-RU"/>
        </w:rPr>
        <w:t xml:space="preserve"> </w:t>
      </w:r>
      <w:r w:rsidR="000372A2" w:rsidRPr="001A257B">
        <w:rPr>
          <w:rFonts w:ascii="Times New Roman" w:hAnsi="Times New Roman"/>
          <w:lang w:val="ru-RU"/>
        </w:rPr>
        <w:t>в анализируемые периоды не менялись)</w:t>
      </w:r>
      <w:r w:rsidR="00214EF9">
        <w:rPr>
          <w:rFonts w:ascii="Times New Roman" w:hAnsi="Times New Roman"/>
          <w:lang w:val="ru-RU"/>
        </w:rPr>
        <w:t xml:space="preserve"> и введением с января текущего года новой формы отчетности «6-НДФЛ»</w:t>
      </w:r>
      <w:r w:rsidRPr="001A257B">
        <w:rPr>
          <w:rFonts w:ascii="Times New Roman" w:hAnsi="Times New Roman"/>
          <w:lang w:val="ru-RU"/>
        </w:rPr>
        <w:t>.</w:t>
      </w:r>
      <w:proofErr w:type="gramEnd"/>
      <w:r w:rsidRPr="001A257B">
        <w:rPr>
          <w:rFonts w:ascii="Times New Roman" w:hAnsi="Times New Roman"/>
          <w:lang w:val="ru-RU"/>
        </w:rPr>
        <w:t xml:space="preserve"> Плановые назначения поступления</w:t>
      </w:r>
      <w:r w:rsidR="00CF1A9F" w:rsidRPr="001A257B">
        <w:rPr>
          <w:rFonts w:ascii="Times New Roman" w:hAnsi="Times New Roman"/>
          <w:lang w:val="ru-RU"/>
        </w:rPr>
        <w:t xml:space="preserve"> НДФЛ в отчетном периоде так же превы</w:t>
      </w:r>
      <w:r w:rsidR="00052BB2">
        <w:rPr>
          <w:rFonts w:ascii="Times New Roman" w:hAnsi="Times New Roman"/>
          <w:lang w:val="ru-RU"/>
        </w:rPr>
        <w:t xml:space="preserve">шены на </w:t>
      </w:r>
      <w:r w:rsidR="00AF5387">
        <w:rPr>
          <w:rFonts w:ascii="Times New Roman" w:hAnsi="Times New Roman"/>
          <w:lang w:val="ru-RU"/>
        </w:rPr>
        <w:t xml:space="preserve">1 699 </w:t>
      </w:r>
      <w:proofErr w:type="spellStart"/>
      <w:r w:rsidR="00AF5387">
        <w:rPr>
          <w:rFonts w:ascii="Times New Roman" w:hAnsi="Times New Roman"/>
          <w:lang w:val="ru-RU"/>
        </w:rPr>
        <w:t>тыс</w:t>
      </w:r>
      <w:proofErr w:type="gramStart"/>
      <w:r w:rsidR="00AF5387">
        <w:rPr>
          <w:rFonts w:ascii="Times New Roman" w:hAnsi="Times New Roman"/>
          <w:lang w:val="ru-RU"/>
        </w:rPr>
        <w:t>.р</w:t>
      </w:r>
      <w:proofErr w:type="gramEnd"/>
      <w:r w:rsidR="00AF5387">
        <w:rPr>
          <w:rFonts w:ascii="Times New Roman" w:hAnsi="Times New Roman"/>
          <w:lang w:val="ru-RU"/>
        </w:rPr>
        <w:t>уб</w:t>
      </w:r>
      <w:proofErr w:type="spellEnd"/>
      <w:r w:rsidR="00CF1A9F" w:rsidRPr="001A257B">
        <w:rPr>
          <w:rFonts w:ascii="Times New Roman" w:hAnsi="Times New Roman"/>
          <w:lang w:val="ru-RU"/>
        </w:rPr>
        <w:t>.</w:t>
      </w:r>
    </w:p>
    <w:p w:rsidR="009450B6" w:rsidRDefault="00CF1A9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Максимальный  прирост поступлений в сравнении с 2015 годом</w:t>
      </w:r>
      <w:r w:rsidR="00DF5FFE" w:rsidRPr="001A257B">
        <w:rPr>
          <w:rFonts w:ascii="Times New Roman" w:hAnsi="Times New Roman"/>
          <w:lang w:val="ru-RU"/>
        </w:rPr>
        <w:t xml:space="preserve"> произошел по доходам от использования имущества, а  именно </w:t>
      </w:r>
      <w:r w:rsidR="007B3523" w:rsidRPr="001A257B">
        <w:rPr>
          <w:rFonts w:ascii="Times New Roman" w:hAnsi="Times New Roman"/>
          <w:lang w:val="ru-RU"/>
        </w:rPr>
        <w:t xml:space="preserve"> по доходам, получаемым в виде арендной платы за земельные участки, государственная собственность на которые не разграничена </w:t>
      </w:r>
      <w:r w:rsidR="000868CC" w:rsidRPr="001A257B">
        <w:rPr>
          <w:rFonts w:ascii="Times New Roman" w:hAnsi="Times New Roman"/>
          <w:lang w:val="ru-RU"/>
        </w:rPr>
        <w:t xml:space="preserve"> и которые расположены в границах городских и сельских поселений, включая </w:t>
      </w:r>
      <w:r w:rsidR="00DB489C" w:rsidRPr="001A257B">
        <w:rPr>
          <w:rFonts w:ascii="Times New Roman" w:hAnsi="Times New Roman"/>
          <w:lang w:val="ru-RU"/>
        </w:rPr>
        <w:t xml:space="preserve">средства от продажи права на </w:t>
      </w:r>
      <w:r w:rsidR="00BD081F" w:rsidRPr="001A257B">
        <w:rPr>
          <w:rFonts w:ascii="Times New Roman" w:hAnsi="Times New Roman"/>
          <w:lang w:val="ru-RU"/>
        </w:rPr>
        <w:t>заключение договоров аренды</w:t>
      </w:r>
      <w:r w:rsidR="00DF5FFE" w:rsidRPr="001A257B">
        <w:rPr>
          <w:rFonts w:ascii="Times New Roman" w:hAnsi="Times New Roman"/>
          <w:lang w:val="ru-RU"/>
        </w:rPr>
        <w:t xml:space="preserve"> </w:t>
      </w:r>
      <w:r w:rsidR="008D6609" w:rsidRPr="001A257B">
        <w:rPr>
          <w:rFonts w:ascii="Times New Roman" w:hAnsi="Times New Roman"/>
          <w:lang w:val="ru-RU"/>
        </w:rPr>
        <w:t>- всего +</w:t>
      </w:r>
      <w:r w:rsidR="00AF5387">
        <w:rPr>
          <w:rFonts w:ascii="Times New Roman" w:hAnsi="Times New Roman"/>
          <w:lang w:val="ru-RU"/>
        </w:rPr>
        <w:t>6 214,3</w:t>
      </w:r>
      <w:r w:rsidR="008D6609" w:rsidRPr="001A257B">
        <w:rPr>
          <w:rFonts w:ascii="Times New Roman" w:hAnsi="Times New Roman"/>
          <w:lang w:val="ru-RU"/>
        </w:rPr>
        <w:t xml:space="preserve"> тыс. руб.</w:t>
      </w:r>
      <w:proofErr w:type="gramStart"/>
      <w:r w:rsidR="008D6609" w:rsidRPr="001A257B">
        <w:rPr>
          <w:rFonts w:ascii="Times New Roman" w:hAnsi="Times New Roman"/>
          <w:lang w:val="ru-RU"/>
        </w:rPr>
        <w:t>,</w:t>
      </w:r>
      <w:r w:rsidR="00D96BE7" w:rsidRPr="001A257B">
        <w:rPr>
          <w:rFonts w:ascii="Times New Roman" w:hAnsi="Times New Roman"/>
          <w:lang w:val="ru-RU"/>
        </w:rPr>
        <w:t>(</w:t>
      </w:r>
      <w:proofErr w:type="gramEnd"/>
      <w:r w:rsidR="00D96BE7" w:rsidRPr="001A257B">
        <w:rPr>
          <w:rFonts w:ascii="Times New Roman" w:hAnsi="Times New Roman"/>
          <w:i/>
          <w:lang w:val="ru-RU"/>
        </w:rPr>
        <w:t>поступление задолженности за прошлые годы</w:t>
      </w:r>
      <w:r w:rsidR="00AF5387">
        <w:rPr>
          <w:rFonts w:ascii="Times New Roman" w:hAnsi="Times New Roman"/>
          <w:i/>
          <w:lang w:val="ru-RU"/>
        </w:rPr>
        <w:t xml:space="preserve"> -</w:t>
      </w:r>
      <w:proofErr w:type="gramStart"/>
      <w:r w:rsidR="00AF5387">
        <w:rPr>
          <w:rFonts w:ascii="Times New Roman" w:hAnsi="Times New Roman"/>
          <w:i/>
          <w:lang w:val="ru-RU"/>
        </w:rPr>
        <w:t>2 336,0 тыс. руб.</w:t>
      </w:r>
      <w:r w:rsidR="00D96BE7" w:rsidRPr="001A257B">
        <w:rPr>
          <w:rFonts w:ascii="Times New Roman" w:hAnsi="Times New Roman"/>
          <w:i/>
          <w:lang w:val="ru-RU"/>
        </w:rPr>
        <w:t>, заключение дополнительных договоров с ООО «Лукойл-Пермь»</w:t>
      </w:r>
      <w:r w:rsidR="00AF5387">
        <w:rPr>
          <w:rFonts w:ascii="Times New Roman" w:hAnsi="Times New Roman"/>
          <w:i/>
          <w:lang w:val="ru-RU"/>
        </w:rPr>
        <w:t>- поступило дополнительно 1 377,0 тыс. руб., за счет индексации арендной платы</w:t>
      </w:r>
      <w:r w:rsidR="00D96BE7" w:rsidRPr="001A257B">
        <w:rPr>
          <w:rFonts w:ascii="Times New Roman" w:hAnsi="Times New Roman"/>
          <w:i/>
          <w:lang w:val="ru-RU"/>
        </w:rPr>
        <w:t>).</w:t>
      </w:r>
      <w:proofErr w:type="gramEnd"/>
      <w:r w:rsidR="008D6609" w:rsidRPr="001A257B">
        <w:rPr>
          <w:rFonts w:ascii="Times New Roman" w:hAnsi="Times New Roman"/>
          <w:lang w:val="ru-RU"/>
        </w:rPr>
        <w:t xml:space="preserve"> </w:t>
      </w:r>
      <w:r w:rsidR="001E3193" w:rsidRPr="001A257B">
        <w:rPr>
          <w:rFonts w:ascii="Times New Roman" w:hAnsi="Times New Roman"/>
          <w:lang w:val="ru-RU"/>
        </w:rPr>
        <w:t xml:space="preserve"> План поступлений  доходов </w:t>
      </w:r>
      <w:r w:rsidR="0032643C" w:rsidRPr="001A257B">
        <w:rPr>
          <w:rFonts w:ascii="Times New Roman" w:hAnsi="Times New Roman"/>
          <w:lang w:val="ru-RU"/>
        </w:rPr>
        <w:t xml:space="preserve"> </w:t>
      </w:r>
      <w:r w:rsidR="00E16D6E" w:rsidRPr="001A257B">
        <w:rPr>
          <w:rFonts w:ascii="Times New Roman" w:hAnsi="Times New Roman"/>
          <w:lang w:val="ru-RU"/>
        </w:rPr>
        <w:t>от использования имущества</w:t>
      </w:r>
      <w:r w:rsidR="00AF5387">
        <w:rPr>
          <w:rFonts w:ascii="Times New Roman" w:hAnsi="Times New Roman"/>
          <w:lang w:val="ru-RU"/>
        </w:rPr>
        <w:t xml:space="preserve"> за 9</w:t>
      </w:r>
      <w:r w:rsidR="00052BB2">
        <w:rPr>
          <w:rFonts w:ascii="Times New Roman" w:hAnsi="Times New Roman"/>
          <w:lang w:val="ru-RU"/>
        </w:rPr>
        <w:t xml:space="preserve"> месяцев </w:t>
      </w:r>
      <w:r w:rsidR="0032643C" w:rsidRPr="001A257B">
        <w:rPr>
          <w:rFonts w:ascii="Times New Roman" w:hAnsi="Times New Roman"/>
          <w:lang w:val="ru-RU"/>
        </w:rPr>
        <w:t xml:space="preserve"> 2016 года </w:t>
      </w:r>
      <w:r w:rsidR="00E16D6E" w:rsidRPr="001A257B">
        <w:rPr>
          <w:rFonts w:ascii="Times New Roman" w:hAnsi="Times New Roman"/>
          <w:lang w:val="ru-RU"/>
        </w:rPr>
        <w:t xml:space="preserve">так же </w:t>
      </w:r>
      <w:r w:rsidR="0017658F" w:rsidRPr="001A257B">
        <w:rPr>
          <w:rFonts w:ascii="Times New Roman" w:hAnsi="Times New Roman"/>
          <w:lang w:val="ru-RU"/>
        </w:rPr>
        <w:t>перевыполнен</w:t>
      </w:r>
      <w:r w:rsidR="000F30E4" w:rsidRPr="001A257B">
        <w:rPr>
          <w:rFonts w:ascii="Times New Roman" w:hAnsi="Times New Roman"/>
          <w:lang w:val="ru-RU"/>
        </w:rPr>
        <w:t xml:space="preserve"> (+</w:t>
      </w:r>
      <w:r w:rsidR="00AF5387">
        <w:rPr>
          <w:rFonts w:ascii="Times New Roman" w:hAnsi="Times New Roman"/>
          <w:lang w:val="ru-RU"/>
        </w:rPr>
        <w:t>4 141,5</w:t>
      </w:r>
      <w:r w:rsidR="000F30E4" w:rsidRPr="001A257B">
        <w:rPr>
          <w:rFonts w:ascii="Times New Roman" w:hAnsi="Times New Roman"/>
          <w:lang w:val="ru-RU"/>
        </w:rPr>
        <w:t xml:space="preserve"> тыс. руб.), что обусловлено</w:t>
      </w:r>
      <w:r w:rsidR="0032643C" w:rsidRPr="001A257B">
        <w:rPr>
          <w:rFonts w:ascii="Times New Roman" w:hAnsi="Times New Roman"/>
          <w:lang w:val="ru-RU"/>
        </w:rPr>
        <w:t xml:space="preserve"> особенностями </w:t>
      </w:r>
      <w:r w:rsidR="009450B6" w:rsidRPr="001A257B">
        <w:rPr>
          <w:rFonts w:ascii="Times New Roman" w:hAnsi="Times New Roman"/>
          <w:lang w:val="ru-RU"/>
        </w:rPr>
        <w:t>планирования в 2016 году доходов, получаемых в виде арендной платы за земельные участки, государственная собственность на которые не разграничена</w:t>
      </w:r>
      <w:r w:rsidR="000F30E4" w:rsidRPr="001A257B">
        <w:rPr>
          <w:rFonts w:ascii="Times New Roman" w:hAnsi="Times New Roman"/>
          <w:lang w:val="ru-RU"/>
        </w:rPr>
        <w:t>.</w:t>
      </w:r>
    </w:p>
    <w:p w:rsidR="0076644B" w:rsidRPr="001A257B" w:rsidRDefault="007664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Поступление акцизов возросло в сравнении с аналогичным периодом прошлого гола на(+ 1 696,0 тыс. руб.), в связи  с увеличением с 1 апреля 2016 г. ставок акцизов по автомобильному бензину и дизельному топливу.</w:t>
      </w:r>
    </w:p>
    <w:p w:rsidR="00024227" w:rsidRPr="001A257B" w:rsidRDefault="00185BC5" w:rsidP="0076644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Наибольшее снижение поступлений доходов в </w:t>
      </w:r>
      <w:r w:rsidR="00052BB2">
        <w:rPr>
          <w:rFonts w:ascii="Times New Roman" w:hAnsi="Times New Roman"/>
          <w:lang w:val="ru-RU"/>
        </w:rPr>
        <w:t xml:space="preserve">текущем периоде </w:t>
      </w:r>
      <w:r w:rsidRPr="001A257B">
        <w:rPr>
          <w:rFonts w:ascii="Times New Roman" w:hAnsi="Times New Roman"/>
          <w:lang w:val="ru-RU"/>
        </w:rPr>
        <w:t xml:space="preserve"> 2016 года в сравнении с </w:t>
      </w:r>
      <w:r w:rsidR="00052BB2">
        <w:rPr>
          <w:rFonts w:ascii="Times New Roman" w:hAnsi="Times New Roman"/>
          <w:lang w:val="ru-RU"/>
        </w:rPr>
        <w:t>аналогичным периодом</w:t>
      </w:r>
      <w:r w:rsidRPr="001A257B">
        <w:rPr>
          <w:rFonts w:ascii="Times New Roman" w:hAnsi="Times New Roman"/>
          <w:lang w:val="ru-RU"/>
        </w:rPr>
        <w:t xml:space="preserve"> 2015 года произошло по </w:t>
      </w:r>
      <w:r w:rsidR="00537CBD" w:rsidRPr="001A257B">
        <w:rPr>
          <w:rFonts w:ascii="Times New Roman" w:hAnsi="Times New Roman"/>
          <w:lang w:val="ru-RU"/>
        </w:rPr>
        <w:t>транспортному налогу</w:t>
      </w:r>
      <w:r w:rsidR="006F39CC" w:rsidRPr="001A257B">
        <w:rPr>
          <w:rFonts w:ascii="Times New Roman" w:hAnsi="Times New Roman"/>
          <w:lang w:val="ru-RU"/>
        </w:rPr>
        <w:t xml:space="preserve"> с физических лиц  - </w:t>
      </w:r>
      <w:r w:rsidR="00AF5387">
        <w:rPr>
          <w:rFonts w:ascii="Times New Roman" w:hAnsi="Times New Roman"/>
          <w:lang w:val="ru-RU"/>
        </w:rPr>
        <w:t>4 304,0</w:t>
      </w:r>
      <w:r w:rsidR="0045036E" w:rsidRPr="001A257B">
        <w:rPr>
          <w:rFonts w:ascii="Times New Roman" w:hAnsi="Times New Roman"/>
          <w:lang w:val="ru-RU"/>
        </w:rPr>
        <w:t xml:space="preserve"> тыс. </w:t>
      </w:r>
      <w:r w:rsidR="00537CBD" w:rsidRPr="001A257B">
        <w:rPr>
          <w:rFonts w:ascii="Times New Roman" w:hAnsi="Times New Roman"/>
          <w:lang w:val="ru-RU"/>
        </w:rPr>
        <w:t>руб.</w:t>
      </w:r>
      <w:r w:rsidR="004B7465" w:rsidRPr="001A257B">
        <w:rPr>
          <w:rFonts w:ascii="Times New Roman" w:hAnsi="Times New Roman"/>
          <w:lang w:val="ru-RU"/>
        </w:rPr>
        <w:t xml:space="preserve"> </w:t>
      </w:r>
      <w:r w:rsidR="009A4BEE" w:rsidRPr="001A257B">
        <w:rPr>
          <w:rFonts w:ascii="Times New Roman" w:hAnsi="Times New Roman"/>
          <w:lang w:val="ru-RU"/>
        </w:rPr>
        <w:t>(</w:t>
      </w:r>
      <w:r w:rsidR="009A4BEE" w:rsidRPr="001A257B">
        <w:rPr>
          <w:rFonts w:ascii="Times New Roman" w:hAnsi="Times New Roman"/>
          <w:i/>
          <w:lang w:val="ru-RU"/>
        </w:rPr>
        <w:t>срок уплаты налога  - не позднее 15 ноября года, следующего за истекшим налоговым периодом</w:t>
      </w:r>
      <w:r w:rsidR="009A4BEE" w:rsidRPr="001A257B">
        <w:rPr>
          <w:rStyle w:val="afa"/>
          <w:rFonts w:ascii="Times New Roman" w:hAnsi="Times New Roman"/>
          <w:lang w:val="ru-RU"/>
        </w:rPr>
        <w:footnoteReference w:id="2"/>
      </w:r>
      <w:r w:rsidR="009A4BEE" w:rsidRPr="001A257B">
        <w:rPr>
          <w:rFonts w:ascii="Times New Roman" w:hAnsi="Times New Roman"/>
          <w:lang w:val="ru-RU"/>
        </w:rPr>
        <w:t>).</w:t>
      </w:r>
    </w:p>
    <w:p w:rsidR="00C46C02" w:rsidRPr="001A257B" w:rsidRDefault="00D172B7" w:rsidP="00050A70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Так же </w:t>
      </w:r>
      <w:r w:rsidR="00496E29" w:rsidRPr="001A257B">
        <w:rPr>
          <w:rFonts w:ascii="Times New Roman" w:hAnsi="Times New Roman"/>
          <w:lang w:val="ru-RU"/>
        </w:rPr>
        <w:t xml:space="preserve"> снизились в отчетном периоде в сравнении с аналогичным периодом 2015 года</w:t>
      </w:r>
      <w:r w:rsidR="0076644B">
        <w:rPr>
          <w:rFonts w:ascii="Times New Roman" w:hAnsi="Times New Roman"/>
          <w:lang w:val="ru-RU"/>
        </w:rPr>
        <w:t xml:space="preserve"> ЕНВД (-540,1),</w:t>
      </w:r>
      <w:r w:rsidR="00496E29" w:rsidRPr="001A257B">
        <w:rPr>
          <w:rFonts w:ascii="Times New Roman" w:hAnsi="Times New Roman"/>
          <w:lang w:val="ru-RU"/>
        </w:rPr>
        <w:t xml:space="preserve"> доходы от </w:t>
      </w:r>
      <w:r w:rsidR="00537CBD" w:rsidRPr="001A257B">
        <w:rPr>
          <w:rFonts w:ascii="Times New Roman" w:hAnsi="Times New Roman"/>
          <w:lang w:val="ru-RU"/>
        </w:rPr>
        <w:t>продаж</w:t>
      </w:r>
      <w:r w:rsidR="00496E29" w:rsidRPr="001A257B">
        <w:rPr>
          <w:rFonts w:ascii="Times New Roman" w:hAnsi="Times New Roman"/>
          <w:lang w:val="ru-RU"/>
        </w:rPr>
        <w:t>и</w:t>
      </w:r>
      <w:r w:rsidR="00537CBD" w:rsidRPr="001A257B">
        <w:rPr>
          <w:rFonts w:ascii="Times New Roman" w:hAnsi="Times New Roman"/>
          <w:lang w:val="ru-RU"/>
        </w:rPr>
        <w:t xml:space="preserve"> материальных и нематериальных активов</w:t>
      </w:r>
      <w:r w:rsidR="00C95431" w:rsidRPr="001A257B">
        <w:rPr>
          <w:rFonts w:ascii="Times New Roman" w:hAnsi="Times New Roman"/>
          <w:lang w:val="ru-RU"/>
        </w:rPr>
        <w:t>, а именно доходы от продажи  земельных участков</w:t>
      </w:r>
      <w:r w:rsidR="00652A1C" w:rsidRPr="001A257B">
        <w:rPr>
          <w:rFonts w:ascii="Times New Roman" w:hAnsi="Times New Roman"/>
          <w:lang w:val="ru-RU"/>
        </w:rPr>
        <w:t xml:space="preserve">, государственная собственность на которые не разграничена </w:t>
      </w:r>
      <w:r w:rsidR="00537CBD" w:rsidRPr="001A257B">
        <w:rPr>
          <w:rFonts w:ascii="Times New Roman" w:hAnsi="Times New Roman"/>
          <w:lang w:val="ru-RU"/>
        </w:rPr>
        <w:t xml:space="preserve"> (-</w:t>
      </w:r>
      <w:r w:rsidR="0076644B">
        <w:rPr>
          <w:rFonts w:ascii="Times New Roman" w:hAnsi="Times New Roman"/>
          <w:lang w:val="ru-RU"/>
        </w:rPr>
        <w:t>342,8</w:t>
      </w:r>
      <w:r w:rsidR="00537CBD" w:rsidRPr="001A257B">
        <w:rPr>
          <w:rFonts w:ascii="Times New Roman" w:hAnsi="Times New Roman"/>
          <w:lang w:val="ru-RU"/>
        </w:rPr>
        <w:t>) тыс. руб.</w:t>
      </w:r>
    </w:p>
    <w:p w:rsidR="00AC3F09" w:rsidRPr="001A257B" w:rsidRDefault="00050A70" w:rsidP="00050A70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</w:p>
    <w:p w:rsidR="00EE0F18" w:rsidRPr="00D029E0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A3D2F" w:rsidRPr="00256CC9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E17E88" w:rsidRPr="00D029E0">
        <w:rPr>
          <w:rFonts w:ascii="Times New Roman" w:hAnsi="Times New Roman"/>
          <w:b/>
          <w:lang w:val="ru-RU"/>
        </w:rPr>
        <w:t>2.2</w:t>
      </w:r>
      <w:r w:rsidR="004D713C" w:rsidRPr="00D029E0">
        <w:rPr>
          <w:rFonts w:ascii="Times New Roman" w:hAnsi="Times New Roman"/>
          <w:b/>
          <w:lang w:val="ru-RU"/>
        </w:rPr>
        <w:t xml:space="preserve"> </w:t>
      </w:r>
      <w:r w:rsidR="00EE0F18" w:rsidRPr="00D029E0">
        <w:rPr>
          <w:rFonts w:ascii="Times New Roman" w:hAnsi="Times New Roman"/>
          <w:b/>
          <w:lang w:val="ru-RU"/>
        </w:rPr>
        <w:t>Безвозмездные поступления.</w:t>
      </w:r>
    </w:p>
    <w:p w:rsidR="00BE58CF" w:rsidRPr="001A257B" w:rsidRDefault="00E963FD" w:rsidP="0088143E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Всего в </w:t>
      </w:r>
      <w:r w:rsidR="00875379">
        <w:rPr>
          <w:rFonts w:ascii="Times New Roman" w:hAnsi="Times New Roman"/>
          <w:lang w:val="ru-RU"/>
        </w:rPr>
        <w:t>отчетном периоде</w:t>
      </w:r>
      <w:r w:rsidR="00EE0F18" w:rsidRPr="001A257B">
        <w:rPr>
          <w:rFonts w:ascii="Times New Roman" w:hAnsi="Times New Roman"/>
          <w:lang w:val="ru-RU"/>
        </w:rPr>
        <w:t xml:space="preserve"> планировались безвозмездные поступления в бюджет Октябрьского муниципального района в сумме </w:t>
      </w:r>
      <w:r w:rsidR="000E5CE3">
        <w:rPr>
          <w:rFonts w:ascii="Times New Roman" w:hAnsi="Times New Roman"/>
          <w:lang w:val="ru-RU"/>
        </w:rPr>
        <w:t>529 431,2</w:t>
      </w:r>
      <w:r w:rsidR="00B03B4A" w:rsidRPr="001A257B">
        <w:rPr>
          <w:rFonts w:ascii="Times New Roman" w:hAnsi="Times New Roman"/>
          <w:lang w:val="ru-RU"/>
        </w:rPr>
        <w:t xml:space="preserve"> </w:t>
      </w:r>
      <w:r w:rsidR="00D64965" w:rsidRPr="001A257B">
        <w:rPr>
          <w:rFonts w:ascii="Times New Roman" w:hAnsi="Times New Roman"/>
          <w:lang w:val="ru-RU"/>
        </w:rPr>
        <w:t>ты</w:t>
      </w:r>
      <w:r w:rsidR="00EE0F18" w:rsidRPr="001A257B">
        <w:rPr>
          <w:rFonts w:ascii="Times New Roman" w:hAnsi="Times New Roman"/>
          <w:lang w:val="ru-RU"/>
        </w:rPr>
        <w:t xml:space="preserve">с. руб. </w:t>
      </w:r>
      <w:r w:rsidR="000E5CE3">
        <w:rPr>
          <w:rFonts w:ascii="Times New Roman" w:hAnsi="Times New Roman"/>
          <w:lang w:val="ru-RU"/>
        </w:rPr>
        <w:t>П</w:t>
      </w:r>
      <w:r w:rsidR="00EE0F18" w:rsidRPr="001A257B">
        <w:rPr>
          <w:rFonts w:ascii="Times New Roman" w:hAnsi="Times New Roman"/>
          <w:lang w:val="ru-RU"/>
        </w:rPr>
        <w:t xml:space="preserve">оступили средства в сумме </w:t>
      </w:r>
      <w:r w:rsidR="000E5CE3">
        <w:rPr>
          <w:rFonts w:ascii="Times New Roman" w:hAnsi="Times New Roman"/>
          <w:lang w:val="ru-RU"/>
        </w:rPr>
        <w:t>533 370,7</w:t>
      </w:r>
      <w:r w:rsidR="00991E81" w:rsidRPr="001A257B">
        <w:rPr>
          <w:rStyle w:val="afa"/>
          <w:rFonts w:ascii="Times New Roman" w:hAnsi="Times New Roman"/>
          <w:lang w:val="ru-RU"/>
        </w:rPr>
        <w:footnoteReference w:id="3"/>
      </w:r>
      <w:r w:rsidR="008840FB" w:rsidRPr="001A257B">
        <w:rPr>
          <w:rFonts w:ascii="Times New Roman" w:hAnsi="Times New Roman"/>
          <w:lang w:val="ru-RU"/>
        </w:rPr>
        <w:t xml:space="preserve"> ты</w:t>
      </w:r>
      <w:r w:rsidR="00EE0F18" w:rsidRPr="001A257B">
        <w:rPr>
          <w:rFonts w:ascii="Times New Roman" w:hAnsi="Times New Roman"/>
          <w:lang w:val="ru-RU"/>
        </w:rPr>
        <w:t>с. руб.</w:t>
      </w:r>
      <w:r w:rsidR="00C82825" w:rsidRPr="001A257B">
        <w:rPr>
          <w:rFonts w:ascii="Times New Roman" w:hAnsi="Times New Roman"/>
          <w:lang w:val="ru-RU"/>
        </w:rPr>
        <w:t xml:space="preserve"> </w:t>
      </w:r>
    </w:p>
    <w:p w:rsidR="00C82825" w:rsidRPr="001A257B" w:rsidRDefault="00C82825" w:rsidP="00BE58CF">
      <w:pPr>
        <w:ind w:firstLine="708"/>
        <w:jc w:val="right"/>
        <w:rPr>
          <w:rFonts w:ascii="Times New Roman" w:hAnsi="Times New Roman"/>
          <w:lang w:val="ru-RU"/>
        </w:rPr>
      </w:pPr>
    </w:p>
    <w:p w:rsidR="007204CD" w:rsidRPr="001A257B" w:rsidRDefault="00BE58CF" w:rsidP="007204CD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>Анализ  безвозмездных поступлений</w:t>
      </w:r>
    </w:p>
    <w:p w:rsidR="00BE58CF" w:rsidRDefault="00CC07A7" w:rsidP="007204CD">
      <w:pPr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 xml:space="preserve">         </w:t>
      </w:r>
      <w:r w:rsidR="00BE58CF" w:rsidRPr="001A257B">
        <w:rPr>
          <w:rFonts w:ascii="Times New Roman" w:hAnsi="Times New Roman"/>
          <w:b/>
          <w:lang w:val="ru-RU"/>
        </w:rPr>
        <w:t xml:space="preserve">в бюджет района </w:t>
      </w:r>
      <w:r w:rsidR="00475ABB">
        <w:rPr>
          <w:rFonts w:ascii="Times New Roman" w:hAnsi="Times New Roman"/>
          <w:b/>
          <w:lang w:val="ru-RU"/>
        </w:rPr>
        <w:t>за 9</w:t>
      </w:r>
      <w:r w:rsidR="0079764B">
        <w:rPr>
          <w:rFonts w:ascii="Times New Roman" w:hAnsi="Times New Roman"/>
          <w:b/>
          <w:lang w:val="ru-RU"/>
        </w:rPr>
        <w:t xml:space="preserve"> мес.</w:t>
      </w:r>
      <w:r w:rsidR="007911AA" w:rsidRPr="001A257B">
        <w:rPr>
          <w:rFonts w:ascii="Times New Roman" w:hAnsi="Times New Roman"/>
          <w:b/>
          <w:lang w:val="ru-RU"/>
        </w:rPr>
        <w:t xml:space="preserve"> </w:t>
      </w:r>
      <w:r w:rsidR="00BE58CF" w:rsidRPr="001A257B">
        <w:rPr>
          <w:rFonts w:ascii="Times New Roman" w:hAnsi="Times New Roman"/>
          <w:b/>
          <w:lang w:val="ru-RU"/>
        </w:rPr>
        <w:t xml:space="preserve"> 201</w:t>
      </w:r>
      <w:r w:rsidR="007911AA" w:rsidRPr="001A257B">
        <w:rPr>
          <w:rFonts w:ascii="Times New Roman" w:hAnsi="Times New Roman"/>
          <w:b/>
          <w:lang w:val="ru-RU"/>
        </w:rPr>
        <w:t>6</w:t>
      </w:r>
      <w:r w:rsidR="00BE58CF" w:rsidRPr="001A257B">
        <w:rPr>
          <w:rFonts w:ascii="Times New Roman" w:hAnsi="Times New Roman"/>
          <w:b/>
          <w:lang w:val="ru-RU"/>
        </w:rPr>
        <w:t xml:space="preserve"> года</w:t>
      </w:r>
    </w:p>
    <w:p w:rsidR="00D029E0" w:rsidRPr="00D029E0" w:rsidRDefault="00D029E0" w:rsidP="007204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2</w:t>
      </w:r>
    </w:p>
    <w:p w:rsidR="00BE58CF" w:rsidRPr="001A257B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C82825" w:rsidRPr="001A257B" w:rsidTr="00CC07A7">
        <w:trPr>
          <w:trHeight w:val="432"/>
        </w:trPr>
        <w:tc>
          <w:tcPr>
            <w:tcW w:w="4111" w:type="dxa"/>
          </w:tcPr>
          <w:p w:rsidR="00041B18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</w:p>
          <w:p w:rsidR="00C82825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</w:t>
            </w:r>
            <w:r w:rsidR="00C82825" w:rsidRPr="001A257B">
              <w:rPr>
                <w:rFonts w:ascii="Times New Roman" w:hAnsi="Times New Roman"/>
                <w:lang w:val="ru-RU"/>
              </w:rPr>
              <w:t>лан</w:t>
            </w:r>
          </w:p>
          <w:p w:rsidR="00C82825" w:rsidRPr="001A257B" w:rsidRDefault="00475ABB" w:rsidP="002362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23622D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</w:t>
            </w:r>
            <w:r w:rsidR="00C82825" w:rsidRPr="001A257B">
              <w:rPr>
                <w:rFonts w:ascii="Times New Roman" w:hAnsi="Times New Roman"/>
                <w:lang w:val="ru-RU"/>
              </w:rPr>
              <w:t>акт</w:t>
            </w:r>
          </w:p>
          <w:p w:rsidR="00CC07A7" w:rsidRPr="001A257B" w:rsidRDefault="00475ABB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23622D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2825" w:rsidRPr="001A257B" w:rsidRDefault="00C82825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965EE5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529 431,2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581DED" w:rsidP="00EA0BF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533 370,7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+ 3 939,5</w:t>
            </w:r>
          </w:p>
        </w:tc>
      </w:tr>
      <w:tr w:rsidR="00965EE5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EE5" w:rsidRPr="00581DED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lastRenderedPageBreak/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186 786,4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186 786,4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</w:tr>
      <w:tr w:rsidR="00965EE5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31 227,1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581DED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30 320,7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-906,4</w:t>
            </w:r>
          </w:p>
        </w:tc>
      </w:tr>
      <w:tr w:rsidR="00965EE5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283 317,6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283 006,1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-311,5</w:t>
            </w:r>
          </w:p>
        </w:tc>
      </w:tr>
      <w:tr w:rsidR="00965EE5" w:rsidRPr="001A257B" w:rsidTr="0023622D">
        <w:trPr>
          <w:trHeight w:val="36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7 820,1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7 872,1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+52,0</w:t>
            </w:r>
          </w:p>
        </w:tc>
      </w:tr>
      <w:tr w:rsidR="00965EE5" w:rsidRPr="00581DED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20 280,0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25 385,4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581DED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+5 105,4</w:t>
            </w:r>
          </w:p>
        </w:tc>
      </w:tr>
    </w:tbl>
    <w:p w:rsidR="00E8033E" w:rsidRDefault="00E8033E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E8033E" w:rsidRDefault="00F51D88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Отклонения от плановых назначений связаны с тем, что уведомления по </w:t>
      </w:r>
      <w:r w:rsidR="000E5CE3">
        <w:rPr>
          <w:rFonts w:ascii="Times New Roman" w:hAnsi="Times New Roman"/>
          <w:lang w:val="ru-RU"/>
        </w:rPr>
        <w:t>прочим</w:t>
      </w:r>
      <w:r>
        <w:rPr>
          <w:rFonts w:ascii="Times New Roman" w:hAnsi="Times New Roman"/>
          <w:lang w:val="ru-RU"/>
        </w:rPr>
        <w:t xml:space="preserve"> безвозмездным поступлениям из краевого бюджета поступили п</w:t>
      </w:r>
      <w:r w:rsidR="00EB2115">
        <w:rPr>
          <w:rFonts w:ascii="Times New Roman" w:hAnsi="Times New Roman"/>
          <w:lang w:val="ru-RU"/>
        </w:rPr>
        <w:t>озже и в решение о бюджете от 25 августа</w:t>
      </w:r>
      <w:r>
        <w:rPr>
          <w:rFonts w:ascii="Times New Roman" w:hAnsi="Times New Roman"/>
          <w:lang w:val="ru-RU"/>
        </w:rPr>
        <w:t xml:space="preserve"> 2016 г. в изменения по доходам бюджета района не включены.</w:t>
      </w:r>
    </w:p>
    <w:p w:rsidR="001812C4" w:rsidRPr="00D029E0" w:rsidRDefault="001812C4" w:rsidP="001812C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Динамика  безвозмездных поступлений</w:t>
      </w:r>
    </w:p>
    <w:p w:rsidR="001812C4" w:rsidRDefault="001812C4" w:rsidP="001812C4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 xml:space="preserve">        в бюджет района в </w:t>
      </w:r>
      <w:r w:rsidR="00F702F3" w:rsidRPr="00D029E0">
        <w:rPr>
          <w:rFonts w:ascii="Times New Roman" w:hAnsi="Times New Roman"/>
          <w:b/>
          <w:lang w:val="ru-RU"/>
        </w:rPr>
        <w:t>201</w:t>
      </w:r>
      <w:r w:rsidR="007D0207" w:rsidRPr="00D029E0">
        <w:rPr>
          <w:rFonts w:ascii="Times New Roman" w:hAnsi="Times New Roman"/>
          <w:b/>
          <w:lang w:val="ru-RU"/>
        </w:rPr>
        <w:t>5</w:t>
      </w:r>
      <w:r w:rsidR="00F702F3" w:rsidRPr="00D029E0">
        <w:rPr>
          <w:rFonts w:ascii="Times New Roman" w:hAnsi="Times New Roman"/>
          <w:b/>
          <w:lang w:val="ru-RU"/>
        </w:rPr>
        <w:t>-201</w:t>
      </w:r>
      <w:r w:rsidR="007D0207" w:rsidRPr="00D029E0">
        <w:rPr>
          <w:rFonts w:ascii="Times New Roman" w:hAnsi="Times New Roman"/>
          <w:b/>
          <w:lang w:val="ru-RU"/>
        </w:rPr>
        <w:t>6</w:t>
      </w:r>
      <w:r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1812C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</w:t>
      </w:r>
      <w:r w:rsidR="004E76E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Таблица 3</w:t>
      </w:r>
    </w:p>
    <w:p w:rsidR="001812C4" w:rsidRPr="00256CC9" w:rsidRDefault="001812C4" w:rsidP="001812C4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1812C4" w:rsidRPr="001A257B" w:rsidTr="00CC07A7">
        <w:trPr>
          <w:trHeight w:val="432"/>
        </w:trPr>
        <w:tc>
          <w:tcPr>
            <w:tcW w:w="4111" w:type="dxa"/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475ABB" w:rsidP="007976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мес.</w:t>
            </w:r>
            <w:r w:rsidR="00D61CC0" w:rsidRPr="001A257B">
              <w:rPr>
                <w:rFonts w:ascii="Times New Roman" w:hAnsi="Times New Roman"/>
                <w:lang w:val="ru-RU"/>
              </w:rPr>
              <w:t xml:space="preserve"> 2015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475ABB" w:rsidP="00D61C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</w:t>
            </w:r>
            <w:r w:rsidR="0079764B">
              <w:rPr>
                <w:rFonts w:ascii="Times New Roman" w:hAnsi="Times New Roman"/>
                <w:lang w:val="ru-RU"/>
              </w:rPr>
              <w:t xml:space="preserve"> мес</w:t>
            </w:r>
            <w:r w:rsidR="00D61CC0" w:rsidRPr="001A257B">
              <w:rPr>
                <w:rFonts w:ascii="Times New Roman" w:hAnsi="Times New Roman"/>
                <w:lang w:val="ru-RU"/>
              </w:rPr>
              <w:t>. 2016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D61CC0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CE566C" w:rsidP="00547F51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490 238,7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0E5CE3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533 370,7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0E5CE3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+43 132,0</w:t>
            </w:r>
          </w:p>
        </w:tc>
      </w:tr>
      <w:tr w:rsidR="00D61CC0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61CC0" w:rsidP="007556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C0" w:rsidRPr="00CE566C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CE566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181 041,0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0E5CE3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186 786,4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0E5CE3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+5 745,4</w:t>
            </w:r>
          </w:p>
        </w:tc>
      </w:tr>
      <w:tr w:rsidR="00D61CC0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CE566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14 315,9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0E5CE3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30 320,7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0E5CE3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+16 004,8</w:t>
            </w:r>
          </w:p>
        </w:tc>
      </w:tr>
      <w:tr w:rsidR="00D61CC0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CE566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269 509,1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0E5CE3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283 006,1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0E5CE3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+13 497,0</w:t>
            </w:r>
          </w:p>
        </w:tc>
      </w:tr>
      <w:tr w:rsidR="00D61CC0" w:rsidRPr="001A257B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CE566C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10 194,6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0E5CE3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7 872,1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0E5CE3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-2 322,5</w:t>
            </w:r>
          </w:p>
        </w:tc>
      </w:tr>
      <w:tr w:rsidR="00D61CC0" w:rsidRPr="00CE566C" w:rsidTr="00A9668D">
        <w:trPr>
          <w:trHeight w:val="6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20060B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17 094,9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0E5CE3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25 385,4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0E5CE3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+8 290,5</w:t>
            </w:r>
          </w:p>
        </w:tc>
      </w:tr>
    </w:tbl>
    <w:p w:rsidR="004C1FEA" w:rsidRPr="008F7E08" w:rsidRDefault="004C1FEA" w:rsidP="008F7E08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F7E08" w:rsidRPr="001A257B" w:rsidRDefault="008F7E08" w:rsidP="008F7E08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аналогичным периодом 2015  года  безвозмездные поступления за </w:t>
      </w:r>
      <w:r>
        <w:rPr>
          <w:rFonts w:ascii="Times New Roman" w:hAnsi="Times New Roman"/>
          <w:lang w:val="ru-RU"/>
        </w:rPr>
        <w:t xml:space="preserve">отчетный период </w:t>
      </w:r>
      <w:r w:rsidRPr="001A257B">
        <w:rPr>
          <w:rFonts w:ascii="Times New Roman" w:hAnsi="Times New Roman"/>
          <w:lang w:val="ru-RU"/>
        </w:rPr>
        <w:t xml:space="preserve"> увеличились  в целом  на </w:t>
      </w:r>
      <w:r w:rsidR="000E5CE3">
        <w:rPr>
          <w:rFonts w:ascii="Times New Roman" w:hAnsi="Times New Roman"/>
          <w:lang w:val="ru-RU"/>
        </w:rPr>
        <w:t>43 132,0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5CE3">
        <w:rPr>
          <w:rFonts w:ascii="Times New Roman" w:hAnsi="Times New Roman"/>
          <w:lang w:val="ru-RU"/>
        </w:rPr>
        <w:t xml:space="preserve"> На 5 745,4</w:t>
      </w:r>
      <w:r>
        <w:rPr>
          <w:rFonts w:ascii="Times New Roman" w:hAnsi="Times New Roman"/>
          <w:lang w:val="ru-RU"/>
        </w:rPr>
        <w:t xml:space="preserve"> тыс. руб. увеличилась дотация из резе</w:t>
      </w:r>
      <w:r w:rsidR="0082758A">
        <w:rPr>
          <w:rFonts w:ascii="Times New Roman" w:hAnsi="Times New Roman"/>
          <w:lang w:val="ru-RU"/>
        </w:rPr>
        <w:t>рва выравнивания. Объемы субсидий</w:t>
      </w:r>
      <w:r>
        <w:rPr>
          <w:rFonts w:ascii="Times New Roman" w:hAnsi="Times New Roman"/>
          <w:lang w:val="ru-RU"/>
        </w:rPr>
        <w:t xml:space="preserve"> увеличились в части средств</w:t>
      </w:r>
      <w:r w:rsidR="0082758A">
        <w:rPr>
          <w:rFonts w:ascii="Times New Roman" w:hAnsi="Times New Roman"/>
          <w:lang w:val="ru-RU"/>
        </w:rPr>
        <w:t xml:space="preserve"> по переселению граждан из аварийного жилищного фонда, </w:t>
      </w:r>
      <w:proofErr w:type="spellStart"/>
      <w:r w:rsidR="0082758A">
        <w:rPr>
          <w:rFonts w:ascii="Times New Roman" w:hAnsi="Times New Roman"/>
          <w:lang w:val="ru-RU"/>
        </w:rPr>
        <w:t>софинансирования</w:t>
      </w:r>
      <w:proofErr w:type="spellEnd"/>
      <w:r w:rsidR="0082758A">
        <w:rPr>
          <w:rFonts w:ascii="Times New Roman" w:hAnsi="Times New Roman"/>
          <w:lang w:val="ru-RU"/>
        </w:rPr>
        <w:t xml:space="preserve"> газификации </w:t>
      </w:r>
      <w:proofErr w:type="spellStart"/>
      <w:r w:rsidR="0082758A">
        <w:rPr>
          <w:rFonts w:ascii="Times New Roman" w:hAnsi="Times New Roman"/>
          <w:lang w:val="ru-RU"/>
        </w:rPr>
        <w:t>д</w:t>
      </w:r>
      <w:proofErr w:type="gramStart"/>
      <w:r w:rsidR="0082758A">
        <w:rPr>
          <w:rFonts w:ascii="Times New Roman" w:hAnsi="Times New Roman"/>
          <w:lang w:val="ru-RU"/>
        </w:rPr>
        <w:t>.У</w:t>
      </w:r>
      <w:proofErr w:type="gramEnd"/>
      <w:r w:rsidR="0082758A">
        <w:rPr>
          <w:rFonts w:ascii="Times New Roman" w:hAnsi="Times New Roman"/>
          <w:lang w:val="ru-RU"/>
        </w:rPr>
        <w:t>сть</w:t>
      </w:r>
      <w:proofErr w:type="spellEnd"/>
      <w:r w:rsidR="0082758A">
        <w:rPr>
          <w:rFonts w:ascii="Times New Roman" w:hAnsi="Times New Roman"/>
          <w:lang w:val="ru-RU"/>
        </w:rPr>
        <w:t xml:space="preserve">-Арий, д. </w:t>
      </w:r>
      <w:proofErr w:type="spellStart"/>
      <w:r w:rsidR="0082758A">
        <w:rPr>
          <w:rFonts w:ascii="Times New Roman" w:hAnsi="Times New Roman"/>
          <w:lang w:val="ru-RU"/>
        </w:rPr>
        <w:t>Колтаево</w:t>
      </w:r>
      <w:proofErr w:type="spellEnd"/>
      <w:r w:rsidR="0082758A">
        <w:rPr>
          <w:rFonts w:ascii="Times New Roman" w:hAnsi="Times New Roman"/>
          <w:lang w:val="ru-RU"/>
        </w:rPr>
        <w:t xml:space="preserve">, поддержки начинающих крестьянских (фермерских) хозяйств. Объем субвенции </w:t>
      </w:r>
      <w:r w:rsidR="00D57CD8">
        <w:rPr>
          <w:rFonts w:ascii="Times New Roman" w:hAnsi="Times New Roman"/>
          <w:lang w:val="ru-RU"/>
        </w:rPr>
        <w:t>увеличился в части дошкольного и общего образования</w:t>
      </w:r>
      <w:r w:rsidR="00BB608B">
        <w:rPr>
          <w:rFonts w:ascii="Times New Roman" w:hAnsi="Times New Roman"/>
          <w:lang w:val="ru-RU"/>
        </w:rPr>
        <w:t xml:space="preserve"> на 19 791,5 тыс. руб.</w:t>
      </w:r>
      <w:r w:rsidR="00D57CD8">
        <w:rPr>
          <w:rFonts w:ascii="Times New Roman" w:hAnsi="Times New Roman"/>
          <w:lang w:val="ru-RU"/>
        </w:rPr>
        <w:t xml:space="preserve">, одновременно объем субвенции </w:t>
      </w:r>
      <w:r w:rsidR="0082758A">
        <w:rPr>
          <w:rFonts w:ascii="Times New Roman" w:hAnsi="Times New Roman"/>
          <w:lang w:val="ru-RU"/>
        </w:rPr>
        <w:t>уменьшился в части средств на обеспечение жильем ветеранов</w:t>
      </w:r>
      <w:r w:rsidR="00D57CD8">
        <w:rPr>
          <w:rFonts w:ascii="Times New Roman" w:hAnsi="Times New Roman"/>
          <w:lang w:val="ru-RU"/>
        </w:rPr>
        <w:t xml:space="preserve"> на сумму 7 210,8 тыс. руб.</w:t>
      </w:r>
    </w:p>
    <w:p w:rsidR="004C1FEA" w:rsidRDefault="004C1FEA" w:rsidP="00F856F5">
      <w:pPr>
        <w:ind w:left="72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Pr="00D029E0" w:rsidRDefault="00F856F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  Исполнение</w:t>
      </w:r>
      <w:r w:rsidRPr="00D029E0">
        <w:rPr>
          <w:rFonts w:ascii="Times New Roman" w:hAnsi="Times New Roman"/>
          <w:lang w:val="ru-RU"/>
        </w:rPr>
        <w:t xml:space="preserve">  </w:t>
      </w:r>
      <w:r w:rsidR="00A42E45" w:rsidRPr="00D029E0">
        <w:rPr>
          <w:rFonts w:ascii="Times New Roman" w:hAnsi="Times New Roman"/>
          <w:b/>
          <w:lang w:val="ru-RU"/>
        </w:rPr>
        <w:t>расходной части</w:t>
      </w:r>
      <w:r w:rsidRPr="00D029E0">
        <w:rPr>
          <w:rFonts w:ascii="Times New Roman" w:hAnsi="Times New Roman"/>
          <w:b/>
          <w:lang w:val="ru-RU"/>
        </w:rPr>
        <w:t xml:space="preserve"> бюджета</w:t>
      </w:r>
    </w:p>
    <w:p w:rsidR="00F51D88" w:rsidRPr="00D029E0" w:rsidRDefault="00A42E4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3.1. Анализ исполнения расходов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796A36">
        <w:rPr>
          <w:rFonts w:ascii="Times New Roman" w:hAnsi="Times New Roman"/>
          <w:lang w:val="ru-RU"/>
        </w:rPr>
        <w:t xml:space="preserve">Исполнение расходной части бюджета за </w:t>
      </w:r>
      <w:r w:rsidR="00475ABB">
        <w:rPr>
          <w:rFonts w:ascii="Times New Roman" w:hAnsi="Times New Roman"/>
          <w:lang w:val="ru-RU"/>
        </w:rPr>
        <w:t>9</w:t>
      </w:r>
      <w:r w:rsidR="00F51D88">
        <w:rPr>
          <w:rFonts w:ascii="Times New Roman" w:hAnsi="Times New Roman"/>
          <w:lang w:val="ru-RU"/>
        </w:rPr>
        <w:t xml:space="preserve"> месяцев </w:t>
      </w:r>
      <w:r w:rsidRPr="00796A36">
        <w:rPr>
          <w:rFonts w:ascii="Times New Roman" w:hAnsi="Times New Roman"/>
          <w:lang w:val="ru-RU"/>
        </w:rPr>
        <w:t xml:space="preserve"> 201</w:t>
      </w:r>
      <w:r w:rsidR="0075563A" w:rsidRPr="00796A36">
        <w:rPr>
          <w:rFonts w:ascii="Times New Roman" w:hAnsi="Times New Roman"/>
          <w:lang w:val="ru-RU"/>
        </w:rPr>
        <w:t>6</w:t>
      </w:r>
      <w:r w:rsidRPr="00796A36">
        <w:rPr>
          <w:rFonts w:ascii="Times New Roman" w:hAnsi="Times New Roman"/>
          <w:lang w:val="ru-RU"/>
        </w:rPr>
        <w:t xml:space="preserve">  года составило </w:t>
      </w:r>
      <w:r w:rsidR="00BB608B">
        <w:rPr>
          <w:rFonts w:ascii="Times New Roman" w:hAnsi="Times New Roman"/>
          <w:lang w:val="ru-RU"/>
        </w:rPr>
        <w:t>86,6</w:t>
      </w:r>
      <w:r w:rsidRPr="00796A36">
        <w:rPr>
          <w:rFonts w:ascii="Times New Roman" w:hAnsi="Times New Roman"/>
          <w:lang w:val="ru-RU"/>
        </w:rPr>
        <w:t xml:space="preserve"> % (план</w:t>
      </w:r>
      <w:r w:rsidR="00BB608B">
        <w:rPr>
          <w:rFonts w:ascii="Times New Roman" w:hAnsi="Times New Roman"/>
          <w:lang w:val="ru-RU"/>
        </w:rPr>
        <w:t xml:space="preserve"> 645 62,3</w:t>
      </w:r>
      <w:r w:rsidRPr="00796A36">
        <w:rPr>
          <w:rFonts w:ascii="Times New Roman" w:hAnsi="Times New Roman"/>
          <w:lang w:val="ru-RU"/>
        </w:rPr>
        <w:t xml:space="preserve">  тыс. руб., фактически исполнено </w:t>
      </w:r>
      <w:r w:rsidR="00BB608B">
        <w:rPr>
          <w:rFonts w:ascii="Times New Roman" w:hAnsi="Times New Roman"/>
          <w:lang w:val="ru-RU"/>
        </w:rPr>
        <w:t>559 057,6</w:t>
      </w:r>
      <w:r w:rsidRPr="00796A36">
        <w:rPr>
          <w:rFonts w:ascii="Times New Roman" w:hAnsi="Times New Roman"/>
          <w:lang w:val="ru-RU"/>
        </w:rPr>
        <w:t xml:space="preserve"> тыс.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руб.), 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>не исполнено в отчетном периоде расходов бюджета в сумме</w:t>
      </w:r>
      <w:r w:rsidR="00475ABB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 </w:t>
      </w:r>
      <w:r w:rsidR="00BB608B">
        <w:rPr>
          <w:rFonts w:ascii="Times New Roman" w:hAnsi="Times New Roman"/>
          <w:lang w:val="ru-RU"/>
        </w:rPr>
        <w:t xml:space="preserve">86 562,8 </w:t>
      </w:r>
      <w:r w:rsidRPr="00796A36">
        <w:rPr>
          <w:rFonts w:ascii="Times New Roman" w:hAnsi="Times New Roman"/>
          <w:lang w:val="ru-RU"/>
        </w:rPr>
        <w:t>тыс. руб.</w:t>
      </w:r>
      <w:r w:rsidR="000E0557" w:rsidRPr="00796A36">
        <w:rPr>
          <w:rFonts w:ascii="Times New Roman" w:hAnsi="Times New Roman"/>
          <w:lang w:val="ru-RU"/>
        </w:rPr>
        <w:t xml:space="preserve">, в том числе </w:t>
      </w:r>
      <w:r w:rsidR="00BB608B">
        <w:rPr>
          <w:rFonts w:ascii="Times New Roman" w:hAnsi="Times New Roman"/>
          <w:lang w:val="ru-RU"/>
        </w:rPr>
        <w:t>46 222,5</w:t>
      </w:r>
      <w:r w:rsidR="000E0557" w:rsidRPr="00796A36">
        <w:rPr>
          <w:rFonts w:ascii="Times New Roman" w:hAnsi="Times New Roman"/>
          <w:lang w:val="ru-RU"/>
        </w:rPr>
        <w:t xml:space="preserve"> тыс. руб. за счет средств ф</w:t>
      </w:r>
      <w:r w:rsidR="00F51D88">
        <w:rPr>
          <w:rFonts w:ascii="Times New Roman" w:hAnsi="Times New Roman"/>
          <w:lang w:val="ru-RU"/>
        </w:rPr>
        <w:t xml:space="preserve">едерального и краевого бюджета и </w:t>
      </w:r>
      <w:r w:rsidR="000E0557" w:rsidRPr="00796A36">
        <w:rPr>
          <w:rFonts w:ascii="Times New Roman" w:hAnsi="Times New Roman"/>
          <w:lang w:val="ru-RU"/>
        </w:rPr>
        <w:t xml:space="preserve"> </w:t>
      </w:r>
      <w:r w:rsidR="00BB608B">
        <w:rPr>
          <w:rFonts w:ascii="Times New Roman" w:hAnsi="Times New Roman"/>
          <w:lang w:val="ru-RU"/>
        </w:rPr>
        <w:t>40 340,3</w:t>
      </w:r>
      <w:r w:rsidR="000E0557" w:rsidRPr="00796A36">
        <w:rPr>
          <w:rFonts w:ascii="Times New Roman" w:hAnsi="Times New Roman"/>
          <w:lang w:val="ru-RU"/>
        </w:rPr>
        <w:t>тыс. руб. за счет местного бюджета.</w:t>
      </w:r>
      <w:proofErr w:type="gramEnd"/>
    </w:p>
    <w:p w:rsidR="00F856F5" w:rsidRPr="00796A36" w:rsidRDefault="00F856F5" w:rsidP="00F856F5">
      <w:pPr>
        <w:ind w:firstLine="720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lastRenderedPageBreak/>
        <w:t xml:space="preserve">Годовые назначения </w:t>
      </w:r>
      <w:r w:rsidR="00F916FE">
        <w:rPr>
          <w:rFonts w:ascii="Times New Roman" w:hAnsi="Times New Roman"/>
          <w:lang w:val="ru-RU"/>
        </w:rPr>
        <w:t xml:space="preserve"> по бюджетной росписи </w:t>
      </w:r>
      <w:r w:rsidRPr="00796A36">
        <w:rPr>
          <w:rFonts w:ascii="Times New Roman" w:hAnsi="Times New Roman"/>
          <w:lang w:val="ru-RU"/>
        </w:rPr>
        <w:t>(</w:t>
      </w:r>
      <w:r w:rsidR="00BB608B">
        <w:rPr>
          <w:rFonts w:ascii="Times New Roman" w:hAnsi="Times New Roman"/>
          <w:lang w:val="ru-RU"/>
        </w:rPr>
        <w:t>812 197,2</w:t>
      </w:r>
      <w:r w:rsidRPr="00796A36">
        <w:rPr>
          <w:rFonts w:ascii="Times New Roman" w:hAnsi="Times New Roman"/>
          <w:lang w:val="ru-RU"/>
        </w:rPr>
        <w:t xml:space="preserve"> тыс. руб.) исполнены на </w:t>
      </w:r>
      <w:r w:rsidR="00BB608B">
        <w:rPr>
          <w:rFonts w:ascii="Times New Roman" w:hAnsi="Times New Roman"/>
          <w:lang w:val="ru-RU"/>
        </w:rPr>
        <w:t>68,8</w:t>
      </w:r>
      <w:r w:rsidRPr="00796A36">
        <w:rPr>
          <w:rFonts w:ascii="Times New Roman" w:hAnsi="Times New Roman"/>
          <w:lang w:val="ru-RU"/>
        </w:rPr>
        <w:t xml:space="preserve"> %.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>Выполнение плановых назначе</w:t>
      </w:r>
      <w:r w:rsidR="0075563A" w:rsidRPr="00796A36">
        <w:rPr>
          <w:rFonts w:ascii="Times New Roman" w:hAnsi="Times New Roman"/>
          <w:lang w:val="ru-RU"/>
        </w:rPr>
        <w:t xml:space="preserve">ний по расходам </w:t>
      </w:r>
      <w:r w:rsidR="00475ABB">
        <w:rPr>
          <w:rFonts w:ascii="Times New Roman" w:hAnsi="Times New Roman"/>
          <w:lang w:val="ru-RU"/>
        </w:rPr>
        <w:t>9</w:t>
      </w:r>
      <w:r w:rsidR="006F2DCF">
        <w:rPr>
          <w:rFonts w:ascii="Times New Roman" w:hAnsi="Times New Roman"/>
          <w:lang w:val="ru-RU"/>
        </w:rPr>
        <w:t xml:space="preserve"> мес.</w:t>
      </w:r>
      <w:r w:rsidR="0075563A" w:rsidRPr="00796A36">
        <w:rPr>
          <w:rFonts w:ascii="Times New Roman" w:hAnsi="Times New Roman"/>
          <w:lang w:val="ru-RU"/>
        </w:rPr>
        <w:t xml:space="preserve">  2016</w:t>
      </w:r>
      <w:r w:rsidRPr="00796A36">
        <w:rPr>
          <w:rFonts w:ascii="Times New Roman" w:hAnsi="Times New Roman"/>
          <w:lang w:val="ru-RU"/>
        </w:rPr>
        <w:t xml:space="preserve"> года в разрезе разделов выглядит следующим образом:</w:t>
      </w:r>
    </w:p>
    <w:p w:rsidR="00F856F5" w:rsidRDefault="00F856F5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Таблица </w:t>
      </w:r>
      <w:r w:rsidR="0075563A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0" w:type="auto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8"/>
        <w:gridCol w:w="1239"/>
        <w:gridCol w:w="1276"/>
        <w:gridCol w:w="1559"/>
        <w:gridCol w:w="1276"/>
        <w:gridCol w:w="1099"/>
      </w:tblGrid>
      <w:tr w:rsidR="00F856F5" w:rsidTr="00F856F5">
        <w:trPr>
          <w:cantSplit/>
          <w:trHeight w:val="1672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608B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  <w:r w:rsidR="00BB608B">
              <w:rPr>
                <w:rFonts w:ascii="Times New Roman" w:hAnsi="Times New Roman"/>
                <w:b/>
                <w:lang w:val="ru-RU"/>
              </w:rPr>
              <w:t xml:space="preserve">, </w:t>
            </w:r>
          </w:p>
          <w:p w:rsidR="00F856F5" w:rsidRDefault="00BB60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расходов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F856F5" w:rsidRDefault="00F856F5">
            <w:pPr>
              <w:ind w:left="113" w:right="113"/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Структура расходов, %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 00 «Общегосударственные вопросы»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51 063,8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46 411,4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-4 652,4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90,9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7,9</w:t>
            </w:r>
          </w:p>
        </w:tc>
      </w:tr>
      <w:tr w:rsidR="00F856F5" w:rsidRPr="000E5CE3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2 806,2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1 974,6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 w:rsidP="00D326FE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-831,6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70,4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0,4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 00  «Национальная экономика»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46 822,2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37 538,2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-9 284,0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80,2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7,3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 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34 295,5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28 639,7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-5 655,8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 w:rsidP="00BA23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5,3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 00   «Охрана окружающей среды»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186,0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-12,8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93,5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0,03</w:t>
            </w:r>
          </w:p>
        </w:tc>
      </w:tr>
      <w:tr w:rsidR="00F856F5" w:rsidTr="006F2DCF">
        <w:trPr>
          <w:trHeight w:val="165"/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 00 «Образование»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379 875,3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319 517,8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-60 357,5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84,1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395C27" w:rsidP="00BA2308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58,8</w:t>
            </w:r>
          </w:p>
        </w:tc>
      </w:tr>
      <w:tr w:rsidR="00F856F5" w:rsidTr="006F2DCF">
        <w:trPr>
          <w:trHeight w:val="127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 00 «Культура, кинематография»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24 754,7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22 425,7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-2 329,0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3,8</w:t>
            </w:r>
          </w:p>
        </w:tc>
      </w:tr>
      <w:tr w:rsidR="00F856F5" w:rsidTr="006F2DCF">
        <w:trPr>
          <w:trHeight w:val="210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 00 «Социальная политика»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34 660,2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31 669,0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856F5" w:rsidRDefault="00BB608B" w:rsidP="00D326F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-2 991,2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5,4</w:t>
            </w:r>
          </w:p>
        </w:tc>
      </w:tr>
      <w:tr w:rsidR="00F856F5" w:rsidTr="006F2DCF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 00 «Физическая культура и спорт»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3 288,5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2 840,1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-448,4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0,5</w:t>
            </w:r>
          </w:p>
        </w:tc>
      </w:tr>
      <w:tr w:rsidR="00F856F5" w:rsidTr="006F2DCF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 00 «Средства массовой информации»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0,1</w:t>
            </w:r>
          </w:p>
        </w:tc>
      </w:tr>
      <w:tr w:rsidR="00F856F5" w:rsidRPr="000E5CE3" w:rsidTr="006F2DCF">
        <w:trPr>
          <w:trHeight w:val="142"/>
          <w:jc w:val="right"/>
        </w:trPr>
        <w:tc>
          <w:tcPr>
            <w:tcW w:w="28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 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67 134,9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67 134,9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10,4</w:t>
            </w:r>
          </w:p>
        </w:tc>
      </w:tr>
      <w:tr w:rsidR="00F856F5" w:rsidTr="006F2DCF">
        <w:trPr>
          <w:jc w:val="right"/>
        </w:trPr>
        <w:tc>
          <w:tcPr>
            <w:tcW w:w="2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645 620,3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559 057,6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BB608B" w:rsidP="00D32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86 562,7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856F5" w:rsidRDefault="00BB608B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86,6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856F5" w:rsidRDefault="00395C27">
            <w:pPr>
              <w:jc w:val="center"/>
              <w:rPr>
                <w:rFonts w:ascii="Times New Roman" w:hAnsi="Times New Roman"/>
                <w:b/>
                <w:i/>
                <w:lang w:val="ru-RU"/>
              </w:rPr>
            </w:pPr>
            <w:r>
              <w:rPr>
                <w:rFonts w:ascii="Times New Roman" w:hAnsi="Times New Roman"/>
                <w:b/>
                <w:i/>
                <w:lang w:val="ru-RU"/>
              </w:rPr>
              <w:t>100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Традиционно в структуре расходов бюджета наибольший удельный вес занимают расходы по разделу 0700 «Образован</w:t>
      </w:r>
      <w:r w:rsidR="00D326FE" w:rsidRPr="001A257B">
        <w:rPr>
          <w:rFonts w:ascii="Times New Roman" w:hAnsi="Times New Roman"/>
          <w:lang w:val="ru-RU"/>
        </w:rPr>
        <w:t xml:space="preserve">ие»  - </w:t>
      </w:r>
      <w:r w:rsidR="00395C27">
        <w:rPr>
          <w:rFonts w:ascii="Times New Roman" w:hAnsi="Times New Roman"/>
          <w:lang w:val="ru-RU"/>
        </w:rPr>
        <w:t>58,8</w:t>
      </w:r>
      <w:r w:rsidR="00D326FE" w:rsidRPr="001A257B">
        <w:rPr>
          <w:rFonts w:ascii="Times New Roman" w:hAnsi="Times New Roman"/>
          <w:lang w:val="ru-RU"/>
        </w:rPr>
        <w:t xml:space="preserve"> %</w:t>
      </w:r>
      <w:r w:rsidR="00A81DD4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За аналогичный период прошлого года расходы бюджета района составили  </w:t>
      </w:r>
      <w:r w:rsidR="00BB608B">
        <w:rPr>
          <w:rFonts w:ascii="Times New Roman" w:hAnsi="Times New Roman"/>
          <w:lang w:val="ru-RU"/>
        </w:rPr>
        <w:t>565 629,8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702055">
        <w:rPr>
          <w:rFonts w:ascii="Times New Roman" w:hAnsi="Times New Roman"/>
          <w:lang w:val="ru-RU"/>
        </w:rPr>
        <w:t xml:space="preserve">больше </w:t>
      </w:r>
      <w:r w:rsidR="00167C88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на </w:t>
      </w:r>
      <w:r w:rsidR="00BB608B">
        <w:rPr>
          <w:rFonts w:ascii="Times New Roman" w:hAnsi="Times New Roman"/>
          <w:lang w:val="ru-RU"/>
        </w:rPr>
        <w:t>6 572,2</w:t>
      </w:r>
      <w:r w:rsidR="00D326FE" w:rsidRPr="001A257B">
        <w:rPr>
          <w:rFonts w:ascii="Times New Roman" w:hAnsi="Times New Roman"/>
          <w:lang w:val="ru-RU"/>
        </w:rPr>
        <w:t xml:space="preserve"> тыс. руб</w:t>
      </w:r>
      <w:r w:rsidR="000E0557" w:rsidRPr="001A257B">
        <w:rPr>
          <w:rFonts w:ascii="Times New Roman" w:hAnsi="Times New Roman"/>
          <w:lang w:val="ru-RU"/>
        </w:rPr>
        <w:t>.</w:t>
      </w:r>
      <w:r w:rsidR="00D326FE" w:rsidRPr="001A257B">
        <w:rPr>
          <w:rFonts w:ascii="Times New Roman" w:hAnsi="Times New Roman"/>
          <w:lang w:val="ru-RU"/>
        </w:rPr>
        <w:t xml:space="preserve">, чем в </w:t>
      </w:r>
      <w:r w:rsidR="00FD2366">
        <w:rPr>
          <w:rFonts w:ascii="Times New Roman" w:hAnsi="Times New Roman"/>
          <w:lang w:val="ru-RU"/>
        </w:rPr>
        <w:t>текущем периоде</w:t>
      </w:r>
      <w:r w:rsidR="00D326FE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года: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</w:t>
      </w:r>
      <w:r w:rsidR="00167C88">
        <w:rPr>
          <w:rFonts w:ascii="Times New Roman" w:hAnsi="Times New Roman"/>
          <w:b/>
          <w:sz w:val="26"/>
          <w:szCs w:val="26"/>
          <w:lang w:val="ru-RU"/>
        </w:rPr>
        <w:t>инамика расходов бюджета за 2015-2016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гг.</w:t>
      </w:r>
    </w:p>
    <w:p w:rsidR="00F856F5" w:rsidRDefault="00167C88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5</w:t>
      </w:r>
    </w:p>
    <w:p w:rsidR="00F856F5" w:rsidRDefault="00FD2366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="00F856F5">
        <w:rPr>
          <w:rFonts w:ascii="Times New Roman" w:hAnsi="Times New Roman"/>
          <w:sz w:val="26"/>
          <w:szCs w:val="26"/>
          <w:lang w:val="ru-RU"/>
        </w:rPr>
        <w:t>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705"/>
        <w:gridCol w:w="1695"/>
        <w:gridCol w:w="1558"/>
      </w:tblGrid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Раздел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="00475ABB">
              <w:rPr>
                <w:rFonts w:ascii="Times New Roman" w:hAnsi="Times New Roman"/>
                <w:b/>
                <w:lang w:val="ru-RU"/>
              </w:rPr>
              <w:t>9</w:t>
            </w:r>
            <w:r w:rsidR="006F2DCF">
              <w:rPr>
                <w:rFonts w:ascii="Times New Roman" w:hAnsi="Times New Roman"/>
                <w:b/>
                <w:lang w:val="ru-RU"/>
              </w:rPr>
              <w:t xml:space="preserve"> месяцев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 2015</w:t>
            </w:r>
            <w:r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167C88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за </w:t>
            </w:r>
            <w:r w:rsidR="00475ABB">
              <w:rPr>
                <w:rFonts w:ascii="Times New Roman" w:hAnsi="Times New Roman"/>
                <w:b/>
                <w:lang w:val="ru-RU"/>
              </w:rPr>
              <w:t>9</w:t>
            </w:r>
            <w:r w:rsidR="006F2DCF">
              <w:rPr>
                <w:rFonts w:ascii="Times New Roman" w:hAnsi="Times New Roman"/>
                <w:b/>
                <w:lang w:val="ru-RU"/>
              </w:rPr>
              <w:t xml:space="preserve"> месяцев</w:t>
            </w:r>
            <w:r>
              <w:rPr>
                <w:rFonts w:ascii="Times New Roman" w:hAnsi="Times New Roman"/>
                <w:b/>
                <w:lang w:val="ru-RU"/>
              </w:rPr>
              <w:t xml:space="preserve"> 2016</w:t>
            </w:r>
            <w:r w:rsidR="00F856F5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Отклонение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( +, -)</w:t>
            </w:r>
            <w:proofErr w:type="gramEnd"/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 «Общегосударственные вопросы»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48 328,3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46 411,4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-1 916,9</w:t>
            </w:r>
          </w:p>
        </w:tc>
      </w:tr>
      <w:tr w:rsidR="00F856F5" w:rsidRPr="00FE73D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2 049,5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1 974,6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-74,9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47 505,7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37 538,2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-9 967,5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9 054,9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28 639,7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+19 584,8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186,2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+90,1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334 024,7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319 517,8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-14 506,9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23 297,4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22 425,7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-871,7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38 325,2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31 669,0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-6 656,2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3 666,1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2 840,1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-826,0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720,0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0,0</w:t>
            </w:r>
          </w:p>
        </w:tc>
      </w:tr>
      <w:tr w:rsidR="00F856F5" w:rsidRPr="00FE73D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58 561,8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67 134,9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+8 573,1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FE73D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565 629,8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559 057,6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70205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-6 572,2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D2366" w:rsidRDefault="00F856F5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Default="00F856F5" w:rsidP="00F856F5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01 00 «Общегосударственные вопросы»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</w:t>
      </w:r>
      <w:r w:rsidR="006B2449">
        <w:rPr>
          <w:rFonts w:ascii="Times New Roman" w:hAnsi="Times New Roman"/>
          <w:lang w:val="ru-RU"/>
        </w:rPr>
        <w:t>46 411,4</w:t>
      </w:r>
      <w:r w:rsidRPr="001A257B">
        <w:rPr>
          <w:rFonts w:ascii="Times New Roman" w:hAnsi="Times New Roman"/>
          <w:lang w:val="ru-RU"/>
        </w:rPr>
        <w:t xml:space="preserve"> тыс. руб., что на </w:t>
      </w:r>
      <w:r w:rsidR="006B2449">
        <w:rPr>
          <w:rFonts w:ascii="Times New Roman" w:hAnsi="Times New Roman"/>
          <w:lang w:val="ru-RU"/>
        </w:rPr>
        <w:t>4 652,4</w:t>
      </w:r>
      <w:r w:rsidRPr="001A257B">
        <w:rPr>
          <w:rFonts w:ascii="Times New Roman" w:hAnsi="Times New Roman"/>
          <w:lang w:val="ru-RU"/>
        </w:rPr>
        <w:t xml:space="preserve">  тыс. руб. меньше, чем планировалось.</w:t>
      </w:r>
    </w:p>
    <w:p w:rsidR="00752BB2" w:rsidRPr="001A257B" w:rsidRDefault="00752BB2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0102 «Функционирование высшего должностного лица субъекта Российской Федерации и муниципального образования» сложилась экономия </w:t>
      </w:r>
      <w:r w:rsidR="006B2449">
        <w:rPr>
          <w:rFonts w:ascii="Times New Roman" w:hAnsi="Times New Roman"/>
          <w:lang w:val="ru-RU"/>
        </w:rPr>
        <w:t xml:space="preserve">126,1 </w:t>
      </w:r>
      <w:r>
        <w:rPr>
          <w:rFonts w:ascii="Times New Roman" w:hAnsi="Times New Roman"/>
          <w:lang w:val="ru-RU"/>
        </w:rPr>
        <w:t xml:space="preserve"> тыс. руб. по причине нахождения на больничном листе.</w:t>
      </w:r>
    </w:p>
    <w:p w:rsidR="00752BB2" w:rsidRDefault="00A611CF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не использовано </w:t>
      </w:r>
      <w:r w:rsidR="00360E4A">
        <w:rPr>
          <w:rFonts w:ascii="Times New Roman" w:hAnsi="Times New Roman"/>
          <w:lang w:val="ru-RU"/>
        </w:rPr>
        <w:t>126,9</w:t>
      </w:r>
      <w:r w:rsidRPr="001A257B">
        <w:rPr>
          <w:rFonts w:ascii="Times New Roman" w:hAnsi="Times New Roman"/>
          <w:lang w:val="ru-RU"/>
        </w:rPr>
        <w:t xml:space="preserve"> тыс. руб., </w:t>
      </w:r>
    </w:p>
    <w:p w:rsidR="006B2449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По разделу</w:t>
      </w:r>
      <w:r w:rsidR="00A611CF" w:rsidRPr="001A257B">
        <w:rPr>
          <w:rFonts w:ascii="Times New Roman" w:hAnsi="Times New Roman"/>
          <w:lang w:val="ru-RU"/>
        </w:rPr>
        <w:t>, подразделу</w:t>
      </w:r>
      <w:r w:rsidRPr="001A257B">
        <w:rPr>
          <w:rFonts w:ascii="Times New Roman" w:hAnsi="Times New Roman"/>
          <w:lang w:val="ru-RU"/>
        </w:rPr>
        <w:t xml:space="preserve"> </w:t>
      </w:r>
      <w:r w:rsidR="00802F5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0104 «Функционирование местных администраций </w:t>
      </w:r>
      <w:r w:rsidR="00752BB2">
        <w:rPr>
          <w:rFonts w:ascii="Times New Roman" w:hAnsi="Times New Roman"/>
          <w:lang w:val="ru-RU"/>
        </w:rPr>
        <w:t xml:space="preserve">не использовано </w:t>
      </w:r>
      <w:r w:rsidR="006B2449">
        <w:rPr>
          <w:rFonts w:ascii="Times New Roman" w:hAnsi="Times New Roman"/>
          <w:lang w:val="ru-RU"/>
        </w:rPr>
        <w:t>1 677,7</w:t>
      </w:r>
      <w:r w:rsidR="00752BB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8526B5">
        <w:rPr>
          <w:rFonts w:ascii="Times New Roman" w:hAnsi="Times New Roman"/>
          <w:lang w:val="ru-RU"/>
        </w:rPr>
        <w:t>,</w:t>
      </w:r>
      <w:r w:rsidR="00F83F02">
        <w:rPr>
          <w:rFonts w:ascii="Times New Roman" w:hAnsi="Times New Roman"/>
          <w:lang w:val="ru-RU"/>
        </w:rPr>
        <w:t xml:space="preserve"> </w:t>
      </w:r>
      <w:r w:rsidR="00097B27">
        <w:rPr>
          <w:rFonts w:ascii="Times New Roman" w:hAnsi="Times New Roman"/>
          <w:lang w:val="ru-RU"/>
        </w:rPr>
        <w:t>в том числе на обеспечение выполнения функций органами местного самоуправления 1 456,9 тыс. руб. (не проведены процедуры по закупкам</w:t>
      </w:r>
      <w:r w:rsidR="00802F52">
        <w:rPr>
          <w:rFonts w:ascii="Times New Roman" w:hAnsi="Times New Roman"/>
          <w:lang w:val="ru-RU"/>
        </w:rPr>
        <w:t xml:space="preserve"> товаров и услуг, неравномерное распределение лимитов по оплате коммунальных платежей, экономия по расходам, которая будет использована в конце года), 72,9 тыс. руб. экономия по материальным затратам КДН, 89,1</w:t>
      </w:r>
      <w:proofErr w:type="gramEnd"/>
      <w:r w:rsidR="00802F52">
        <w:rPr>
          <w:rFonts w:ascii="Times New Roman" w:hAnsi="Times New Roman"/>
          <w:lang w:val="ru-RU"/>
        </w:rPr>
        <w:t xml:space="preserve"> тыс. руб. не проведена процедура закупки оргтехники в архивном отделе Администрации Октябрьского муниципального района.</w:t>
      </w:r>
    </w:p>
    <w:p w:rsidR="00F856F5" w:rsidRPr="001A257B" w:rsidRDefault="00876D22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По разделу, подразделу 0106 «Обеспечение деятельности финансовых, налоговых и таможенных органов и органов финансового</w:t>
      </w:r>
      <w:r w:rsidR="00657499" w:rsidRPr="001A257B">
        <w:rPr>
          <w:rFonts w:ascii="Times New Roman" w:hAnsi="Times New Roman"/>
          <w:lang w:val="ru-RU"/>
        </w:rPr>
        <w:t xml:space="preserve"> (финансово-бюджетного) надзора   сложилась экономия </w:t>
      </w:r>
      <w:r w:rsidR="00E55A28">
        <w:rPr>
          <w:rFonts w:ascii="Times New Roman" w:hAnsi="Times New Roman"/>
          <w:lang w:val="ru-RU"/>
        </w:rPr>
        <w:t>354,8</w:t>
      </w:r>
      <w:r w:rsidR="00657499" w:rsidRPr="001A257B"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1A257B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0113 «Другие общегосударственные вопросы» </w:t>
      </w:r>
      <w:r w:rsidR="005F508A" w:rsidRPr="001A257B">
        <w:rPr>
          <w:rFonts w:ascii="Times New Roman" w:hAnsi="Times New Roman"/>
          <w:lang w:val="ru-RU"/>
        </w:rPr>
        <w:t xml:space="preserve"> </w:t>
      </w:r>
      <w:r w:rsidR="00D147D4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не использовано </w:t>
      </w:r>
      <w:r w:rsidR="0004223A">
        <w:rPr>
          <w:rFonts w:ascii="Times New Roman" w:hAnsi="Times New Roman"/>
          <w:lang w:val="ru-RU"/>
        </w:rPr>
        <w:t>1985,0</w:t>
      </w:r>
      <w:r w:rsidR="00F83F02">
        <w:rPr>
          <w:rFonts w:ascii="Times New Roman" w:hAnsi="Times New Roman"/>
          <w:lang w:val="ru-RU"/>
        </w:rPr>
        <w:t xml:space="preserve"> тыс. руб., в том числе </w:t>
      </w:r>
      <w:r w:rsidR="0004223A">
        <w:rPr>
          <w:rFonts w:ascii="Times New Roman" w:hAnsi="Times New Roman"/>
          <w:lang w:val="ru-RU"/>
        </w:rPr>
        <w:t>226</w:t>
      </w:r>
      <w:r w:rsidR="00F83F02">
        <w:rPr>
          <w:rFonts w:ascii="Times New Roman" w:hAnsi="Times New Roman"/>
          <w:lang w:val="ru-RU"/>
        </w:rPr>
        <w:t xml:space="preserve">,0 тыс. руб. экономия средств по содержанию управления ресурсами, не использовано </w:t>
      </w:r>
      <w:r w:rsidR="0004223A">
        <w:rPr>
          <w:rFonts w:ascii="Times New Roman" w:hAnsi="Times New Roman"/>
          <w:lang w:val="ru-RU"/>
        </w:rPr>
        <w:t>679</w:t>
      </w:r>
      <w:r w:rsidR="00F83F02">
        <w:rPr>
          <w:rFonts w:ascii="Times New Roman" w:hAnsi="Times New Roman"/>
          <w:lang w:val="ru-RU"/>
        </w:rPr>
        <w:t>,</w:t>
      </w:r>
      <w:r w:rsidR="0004223A">
        <w:rPr>
          <w:rFonts w:ascii="Times New Roman" w:hAnsi="Times New Roman"/>
          <w:lang w:val="ru-RU"/>
        </w:rPr>
        <w:t>5</w:t>
      </w:r>
      <w:r w:rsidR="00F83F02">
        <w:rPr>
          <w:rFonts w:ascii="Times New Roman" w:hAnsi="Times New Roman"/>
          <w:lang w:val="ru-RU"/>
        </w:rPr>
        <w:t xml:space="preserve"> тыс. руб. по расходам, связанным с  </w:t>
      </w:r>
      <w:r w:rsidR="0004223A">
        <w:rPr>
          <w:rFonts w:ascii="Times New Roman" w:hAnsi="Times New Roman"/>
          <w:lang w:val="ru-RU"/>
        </w:rPr>
        <w:t>изъятием земельных участков для муниципальных нужд</w:t>
      </w:r>
      <w:r w:rsidR="00F83F02">
        <w:rPr>
          <w:rFonts w:ascii="Times New Roman" w:hAnsi="Times New Roman"/>
          <w:lang w:val="ru-RU"/>
        </w:rPr>
        <w:t xml:space="preserve">, </w:t>
      </w:r>
      <w:r w:rsidR="0004223A">
        <w:rPr>
          <w:rFonts w:ascii="Times New Roman" w:hAnsi="Times New Roman"/>
          <w:lang w:val="ru-RU"/>
        </w:rPr>
        <w:t xml:space="preserve">71,8 тыс. руб. на изготовление технической документации на объекты имущества (заключены </w:t>
      </w:r>
      <w:proofErr w:type="gramStart"/>
      <w:r w:rsidR="0004223A">
        <w:rPr>
          <w:rFonts w:ascii="Times New Roman" w:hAnsi="Times New Roman"/>
          <w:lang w:val="ru-RU"/>
        </w:rPr>
        <w:t>контракты</w:t>
      </w:r>
      <w:proofErr w:type="gramEnd"/>
      <w:r w:rsidR="0004223A">
        <w:rPr>
          <w:rFonts w:ascii="Times New Roman" w:hAnsi="Times New Roman"/>
          <w:lang w:val="ru-RU"/>
        </w:rPr>
        <w:t xml:space="preserve"> по которым  оплата в 4 квартале), </w:t>
      </w:r>
      <w:r w:rsidR="00097B27">
        <w:rPr>
          <w:rFonts w:ascii="Times New Roman" w:hAnsi="Times New Roman"/>
          <w:lang w:val="ru-RU"/>
        </w:rPr>
        <w:t xml:space="preserve">126,0 тыс. руб. по расходам по образованию </w:t>
      </w:r>
      <w:r w:rsidR="00097B27">
        <w:rPr>
          <w:rFonts w:ascii="Times New Roman" w:hAnsi="Times New Roman"/>
          <w:lang w:val="ru-RU"/>
        </w:rPr>
        <w:lastRenderedPageBreak/>
        <w:t xml:space="preserve">земельных участков, на которых находятся объекты муниципальной собственности, </w:t>
      </w:r>
      <w:r w:rsidR="0004223A">
        <w:rPr>
          <w:rFonts w:ascii="Times New Roman" w:hAnsi="Times New Roman"/>
          <w:lang w:val="ru-RU"/>
        </w:rPr>
        <w:t>590,2 тыс. руб. на содержание отдела ЗАГС</w:t>
      </w:r>
      <w:r w:rsidR="00802F52">
        <w:rPr>
          <w:rFonts w:ascii="Times New Roman" w:hAnsi="Times New Roman"/>
          <w:lang w:val="ru-RU"/>
        </w:rPr>
        <w:t>, 39,0 тыс. руб. на проведение мероприятий с несовершеннолетними, состоящими на учете в правоохранительных органах (мероприятия будут проведены в 4 квартале).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сравнении с расходами по разделу 0100 «Общегосударственные вопросы» за а аналогичны</w:t>
      </w:r>
      <w:r w:rsidR="008526B5">
        <w:rPr>
          <w:rFonts w:ascii="Times New Roman" w:hAnsi="Times New Roman"/>
          <w:lang w:val="ru-RU"/>
        </w:rPr>
        <w:t>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в отчетном периоде </w:t>
      </w:r>
      <w:r w:rsidR="008526B5">
        <w:rPr>
          <w:rFonts w:ascii="Times New Roman" w:hAnsi="Times New Roman"/>
          <w:lang w:val="ru-RU"/>
        </w:rPr>
        <w:t xml:space="preserve">сократились на </w:t>
      </w:r>
      <w:r w:rsidR="006B2449">
        <w:rPr>
          <w:rFonts w:ascii="Times New Roman" w:hAnsi="Times New Roman"/>
          <w:lang w:val="ru-RU"/>
        </w:rPr>
        <w:t>1 916,9</w:t>
      </w:r>
      <w:r w:rsidR="008526B5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стру</w:t>
      </w:r>
      <w:r w:rsidR="005F508A" w:rsidRPr="001A257B">
        <w:rPr>
          <w:rFonts w:ascii="Times New Roman" w:hAnsi="Times New Roman"/>
          <w:lang w:val="ru-RU"/>
        </w:rPr>
        <w:t xml:space="preserve">ктуре расходов за </w:t>
      </w:r>
      <w:r w:rsidR="008526B5">
        <w:rPr>
          <w:rFonts w:ascii="Times New Roman" w:hAnsi="Times New Roman"/>
          <w:lang w:val="ru-RU"/>
        </w:rPr>
        <w:t>полугодие</w:t>
      </w:r>
      <w:r w:rsidR="005F508A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</w:t>
      </w:r>
      <w:r w:rsidR="005F508A" w:rsidRPr="001A257B">
        <w:rPr>
          <w:rFonts w:ascii="Times New Roman" w:hAnsi="Times New Roman"/>
          <w:lang w:val="ru-RU"/>
        </w:rPr>
        <w:t>в целом составили менее 10% (</w:t>
      </w:r>
      <w:r w:rsidR="008526B5">
        <w:rPr>
          <w:rFonts w:ascii="Times New Roman" w:hAnsi="Times New Roman"/>
          <w:lang w:val="ru-RU"/>
        </w:rPr>
        <w:t>7,9</w:t>
      </w:r>
      <w:r w:rsidRPr="001A257B">
        <w:rPr>
          <w:rFonts w:ascii="Times New Roman" w:hAnsi="Times New Roman"/>
          <w:lang w:val="ru-RU"/>
        </w:rPr>
        <w:t>%).</w:t>
      </w: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03 00 «Национальная безопасность и правоохранительная деятельность»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Расходы по разделу в целом составили в отчетном периоде </w:t>
      </w:r>
      <w:r w:rsidR="009270C8">
        <w:rPr>
          <w:rFonts w:ascii="Times New Roman" w:hAnsi="Times New Roman"/>
          <w:lang w:val="ru-RU"/>
        </w:rPr>
        <w:t>1 974,6</w:t>
      </w:r>
      <w:r w:rsidR="000E0557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ниже плановых назначений на </w:t>
      </w:r>
      <w:r w:rsidR="009270C8">
        <w:rPr>
          <w:rFonts w:ascii="Times New Roman" w:hAnsi="Times New Roman"/>
          <w:lang w:val="ru-RU"/>
        </w:rPr>
        <w:t>831,6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0557" w:rsidRPr="001A257B">
        <w:rPr>
          <w:rFonts w:ascii="Times New Roman" w:hAnsi="Times New Roman"/>
          <w:lang w:val="ru-RU"/>
        </w:rPr>
        <w:t xml:space="preserve"> или </w:t>
      </w:r>
      <w:r w:rsidR="009270C8">
        <w:rPr>
          <w:rFonts w:ascii="Times New Roman" w:hAnsi="Times New Roman"/>
          <w:lang w:val="ru-RU"/>
        </w:rPr>
        <w:t>70,4</w:t>
      </w:r>
      <w:r w:rsidR="000E0557" w:rsidRPr="001A257B">
        <w:rPr>
          <w:rFonts w:ascii="Times New Roman" w:hAnsi="Times New Roman"/>
          <w:lang w:val="ru-RU"/>
        </w:rPr>
        <w:t xml:space="preserve"> %.</w:t>
      </w:r>
    </w:p>
    <w:p w:rsidR="000E0557" w:rsidRPr="001A257B" w:rsidRDefault="000E0557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Остались невостребованны</w:t>
      </w:r>
      <w:r w:rsidR="007B5D75">
        <w:rPr>
          <w:rFonts w:ascii="Times New Roman" w:hAnsi="Times New Roman"/>
          <w:lang w:val="ru-RU"/>
        </w:rPr>
        <w:t>ми 300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25698" w:rsidRPr="001A257B">
        <w:rPr>
          <w:rFonts w:ascii="Times New Roman" w:hAnsi="Times New Roman"/>
          <w:lang w:val="ru-RU"/>
        </w:rPr>
        <w:t xml:space="preserve"> лимиты расходов </w:t>
      </w:r>
      <w:r w:rsidR="007B5D75">
        <w:rPr>
          <w:rFonts w:ascii="Times New Roman" w:hAnsi="Times New Roman"/>
          <w:lang w:val="ru-RU"/>
        </w:rPr>
        <w:t>по разработке планов обеспечения безопасности объектов дорожного хозяйства (заключены  муниципальные контракты на 200,0 тыс. руб., с оплатой  в 4 квартале), 161,2 тыс. руб. по гражданской обороне в связи с отсутствием расходов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средства на обеспечение деятельности МКУ «Управление гражданской защиты» в сумме </w:t>
      </w:r>
      <w:r w:rsidR="007B5D75">
        <w:rPr>
          <w:rFonts w:ascii="Times New Roman" w:hAnsi="Times New Roman"/>
          <w:lang w:val="ru-RU"/>
        </w:rPr>
        <w:t>370,3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Pr="001A257B">
        <w:rPr>
          <w:rFonts w:ascii="Times New Roman" w:hAnsi="Times New Roman"/>
          <w:i/>
          <w:lang w:val="ru-RU"/>
        </w:rPr>
        <w:t>экономия по некоторым статьям затрат</w:t>
      </w:r>
      <w:proofErr w:type="gramStart"/>
      <w:r w:rsidR="000E0557" w:rsidRPr="001A257B">
        <w:rPr>
          <w:rFonts w:ascii="Times New Roman" w:hAnsi="Times New Roman"/>
          <w:i/>
          <w:lang w:val="ru-RU"/>
        </w:rPr>
        <w:t xml:space="preserve"> ,</w:t>
      </w:r>
      <w:proofErr w:type="gramEnd"/>
      <w:r w:rsidR="000E0557" w:rsidRPr="001A257B">
        <w:rPr>
          <w:rFonts w:ascii="Times New Roman" w:hAnsi="Times New Roman"/>
          <w:i/>
          <w:lang w:val="ru-RU"/>
        </w:rPr>
        <w:t xml:space="preserve">оплата некоторых услуг перешла на </w:t>
      </w:r>
      <w:r w:rsidR="007B5D75">
        <w:rPr>
          <w:rFonts w:ascii="Times New Roman" w:hAnsi="Times New Roman"/>
          <w:i/>
          <w:lang w:val="ru-RU"/>
        </w:rPr>
        <w:t>4</w:t>
      </w:r>
      <w:r w:rsidR="000E0557" w:rsidRPr="001A257B">
        <w:rPr>
          <w:rFonts w:ascii="Times New Roman" w:hAnsi="Times New Roman"/>
          <w:i/>
          <w:lang w:val="ru-RU"/>
        </w:rPr>
        <w:t xml:space="preserve"> квартал</w:t>
      </w:r>
      <w:r w:rsidRPr="001A257B">
        <w:rPr>
          <w:rFonts w:ascii="Times New Roman" w:hAnsi="Times New Roman"/>
          <w:lang w:val="ru-RU"/>
        </w:rPr>
        <w:t xml:space="preserve">). </w:t>
      </w:r>
    </w:p>
    <w:p w:rsidR="00F856F5" w:rsidRDefault="00C25698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</w:t>
      </w:r>
      <w:r w:rsidR="00E56A6C">
        <w:rPr>
          <w:rFonts w:ascii="Times New Roman" w:hAnsi="Times New Roman"/>
          <w:lang w:val="ru-RU"/>
        </w:rPr>
        <w:t>аналогичным периодом прошлого гола</w:t>
      </w:r>
      <w:r w:rsidR="00F856F5" w:rsidRPr="001A257B">
        <w:rPr>
          <w:rFonts w:ascii="Times New Roman" w:hAnsi="Times New Roman"/>
          <w:lang w:val="ru-RU"/>
        </w:rPr>
        <w:t xml:space="preserve">  расходы по разделу </w:t>
      </w:r>
      <w:r w:rsidR="00E56A6C">
        <w:rPr>
          <w:rFonts w:ascii="Times New Roman" w:hAnsi="Times New Roman"/>
          <w:lang w:val="ru-RU"/>
        </w:rPr>
        <w:t xml:space="preserve">уменьшились на </w:t>
      </w:r>
      <w:r w:rsidR="009270C8">
        <w:rPr>
          <w:rFonts w:ascii="Times New Roman" w:hAnsi="Times New Roman"/>
          <w:lang w:val="ru-RU"/>
        </w:rPr>
        <w:t xml:space="preserve">74,9 </w:t>
      </w:r>
      <w:r w:rsidR="00E56A6C">
        <w:rPr>
          <w:rFonts w:ascii="Times New Roman" w:hAnsi="Times New Roman"/>
          <w:lang w:val="ru-RU"/>
        </w:rPr>
        <w:t>тыс. руб.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D029E0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  04 00 «Национальная экономика»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>Расходы по р</w:t>
      </w:r>
      <w:r w:rsidR="00C25698" w:rsidRPr="001A257B">
        <w:rPr>
          <w:rFonts w:ascii="Times New Roman" w:hAnsi="Times New Roman"/>
          <w:lang w:val="ru-RU"/>
        </w:rPr>
        <w:t xml:space="preserve">азделу в целом в </w:t>
      </w:r>
      <w:r w:rsidR="00E56A6C">
        <w:rPr>
          <w:rFonts w:ascii="Times New Roman" w:hAnsi="Times New Roman"/>
          <w:lang w:val="ru-RU"/>
        </w:rPr>
        <w:t>отчетном периоде</w:t>
      </w:r>
      <w:r w:rsidR="00C25698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 составили </w:t>
      </w:r>
      <w:r w:rsidR="001E1DCA">
        <w:rPr>
          <w:rFonts w:ascii="Times New Roman" w:hAnsi="Times New Roman"/>
          <w:lang w:val="ru-RU"/>
        </w:rPr>
        <w:t>37 538,2</w:t>
      </w:r>
      <w:r w:rsidR="00C25698" w:rsidRPr="001A257B">
        <w:rPr>
          <w:rFonts w:ascii="Times New Roman" w:hAnsi="Times New Roman"/>
          <w:lang w:val="ru-RU"/>
        </w:rPr>
        <w:t xml:space="preserve"> тыс. руб.,</w:t>
      </w:r>
      <w:r w:rsidR="001E1DCA">
        <w:rPr>
          <w:rFonts w:ascii="Times New Roman" w:hAnsi="Times New Roman"/>
          <w:lang w:val="ru-RU"/>
        </w:rPr>
        <w:t xml:space="preserve"> (80,2</w:t>
      </w:r>
      <w:r w:rsidR="00411603" w:rsidRPr="001A257B">
        <w:rPr>
          <w:rFonts w:ascii="Times New Roman" w:hAnsi="Times New Roman"/>
          <w:lang w:val="ru-RU"/>
        </w:rPr>
        <w:t xml:space="preserve">%), что </w:t>
      </w:r>
      <w:r w:rsidR="00C25698" w:rsidRPr="001A257B">
        <w:rPr>
          <w:rFonts w:ascii="Times New Roman" w:hAnsi="Times New Roman"/>
          <w:lang w:val="ru-RU"/>
        </w:rPr>
        <w:t xml:space="preserve"> меньше расходов аналогичного периода прошлого</w:t>
      </w:r>
      <w:r w:rsidRPr="001A257B">
        <w:rPr>
          <w:rFonts w:ascii="Times New Roman" w:hAnsi="Times New Roman"/>
          <w:lang w:val="ru-RU"/>
        </w:rPr>
        <w:t xml:space="preserve"> года </w:t>
      </w:r>
      <w:r w:rsidR="00C25698" w:rsidRPr="001A257B">
        <w:rPr>
          <w:rFonts w:ascii="Times New Roman" w:hAnsi="Times New Roman"/>
          <w:lang w:val="ru-RU"/>
        </w:rPr>
        <w:t xml:space="preserve">на </w:t>
      </w:r>
      <w:r w:rsidR="001E1DCA">
        <w:rPr>
          <w:rFonts w:ascii="Times New Roman" w:hAnsi="Times New Roman"/>
          <w:lang w:val="ru-RU"/>
        </w:rPr>
        <w:t>9 967,5</w:t>
      </w:r>
      <w:r w:rsidR="00C25698" w:rsidRPr="001A257B"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бюджетные ассигнования в общей сумме </w:t>
      </w:r>
      <w:r w:rsidR="001E1DCA">
        <w:rPr>
          <w:rFonts w:ascii="Times New Roman" w:hAnsi="Times New Roman"/>
          <w:lang w:val="ru-RU"/>
        </w:rPr>
        <w:t xml:space="preserve">9 284,0 </w:t>
      </w:r>
      <w:r w:rsidRPr="001A257B">
        <w:rPr>
          <w:rFonts w:ascii="Times New Roman" w:hAnsi="Times New Roman"/>
          <w:lang w:val="ru-RU"/>
        </w:rPr>
        <w:t xml:space="preserve"> тыс. руб., в т</w:t>
      </w:r>
      <w:r w:rsidR="00DC15CD" w:rsidRPr="001A257B">
        <w:rPr>
          <w:rFonts w:ascii="Times New Roman" w:hAnsi="Times New Roman"/>
          <w:lang w:val="ru-RU"/>
        </w:rPr>
        <w:t xml:space="preserve">ом </w:t>
      </w:r>
      <w:r w:rsidRPr="001A257B">
        <w:rPr>
          <w:rFonts w:ascii="Times New Roman" w:hAnsi="Times New Roman"/>
          <w:lang w:val="ru-RU"/>
        </w:rPr>
        <w:t>ч</w:t>
      </w:r>
      <w:r w:rsidR="00DC15CD" w:rsidRPr="001A257B">
        <w:rPr>
          <w:rFonts w:ascii="Times New Roman" w:hAnsi="Times New Roman"/>
          <w:lang w:val="ru-RU"/>
        </w:rPr>
        <w:t>исле</w:t>
      </w:r>
      <w:r w:rsidRPr="001A257B">
        <w:rPr>
          <w:rFonts w:ascii="Times New Roman" w:hAnsi="Times New Roman"/>
          <w:lang w:val="ru-RU"/>
        </w:rPr>
        <w:t>:</w:t>
      </w:r>
    </w:p>
    <w:p w:rsidR="00411603" w:rsidRPr="001A257B" w:rsidRDefault="00411603" w:rsidP="0041160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по разделу, подразделу 0405 «Сельское хозяйство и рыболовство» - Управлением сельского хозяйства не освоено </w:t>
      </w:r>
      <w:r w:rsidR="001E1DCA">
        <w:rPr>
          <w:rFonts w:ascii="Times New Roman" w:hAnsi="Times New Roman"/>
          <w:lang w:val="ru-RU"/>
        </w:rPr>
        <w:t>2 855,4</w:t>
      </w:r>
      <w:r w:rsidRPr="001A257B">
        <w:rPr>
          <w:rFonts w:ascii="Times New Roman" w:hAnsi="Times New Roman"/>
          <w:lang w:val="ru-RU"/>
        </w:rPr>
        <w:t xml:space="preserve"> тыс. </w:t>
      </w:r>
      <w:proofErr w:type="spellStart"/>
      <w:r w:rsidRPr="001A257B">
        <w:rPr>
          <w:rFonts w:ascii="Times New Roman" w:hAnsi="Times New Roman"/>
          <w:lang w:val="ru-RU"/>
        </w:rPr>
        <w:t>руб.</w:t>
      </w:r>
      <w:proofErr w:type="gramStart"/>
      <w:r w:rsidRPr="001A257B">
        <w:rPr>
          <w:rFonts w:ascii="Times New Roman" w:hAnsi="Times New Roman"/>
          <w:lang w:val="ru-RU"/>
        </w:rPr>
        <w:t>,в</w:t>
      </w:r>
      <w:proofErr w:type="spellEnd"/>
      <w:proofErr w:type="gramEnd"/>
      <w:r w:rsidRPr="001A257B">
        <w:rPr>
          <w:rFonts w:ascii="Times New Roman" w:hAnsi="Times New Roman"/>
          <w:lang w:val="ru-RU"/>
        </w:rPr>
        <w:t xml:space="preserve"> т. ч. </w:t>
      </w:r>
      <w:r w:rsidR="001E1DCA">
        <w:rPr>
          <w:rFonts w:ascii="Times New Roman" w:hAnsi="Times New Roman"/>
          <w:lang w:val="ru-RU"/>
        </w:rPr>
        <w:t>247,4</w:t>
      </w:r>
      <w:r w:rsidRPr="001A257B">
        <w:rPr>
          <w:rFonts w:ascii="Times New Roman" w:hAnsi="Times New Roman"/>
          <w:lang w:val="ru-RU"/>
        </w:rPr>
        <w:t xml:space="preserve"> тыс. руб.  эконом</w:t>
      </w:r>
      <w:r w:rsidR="001E1DCA">
        <w:rPr>
          <w:rFonts w:ascii="Times New Roman" w:hAnsi="Times New Roman"/>
          <w:lang w:val="ru-RU"/>
        </w:rPr>
        <w:t xml:space="preserve">ия  на содержание управления, 2 348,0 </w:t>
      </w:r>
      <w:r w:rsidR="00E56A6C">
        <w:rPr>
          <w:rFonts w:ascii="Times New Roman" w:hAnsi="Times New Roman"/>
          <w:lang w:val="ru-RU"/>
        </w:rPr>
        <w:t xml:space="preserve">тыс. руб.  средства краевого бюджета на развитие семейных животноводческих ферм </w:t>
      </w:r>
      <w:r w:rsidR="001E1DCA">
        <w:rPr>
          <w:rFonts w:ascii="Times New Roman" w:hAnsi="Times New Roman"/>
          <w:lang w:val="ru-RU"/>
        </w:rPr>
        <w:t>поступили 30.09.2016</w:t>
      </w:r>
      <w:r w:rsidR="00E56A6C">
        <w:rPr>
          <w:rFonts w:ascii="Times New Roman" w:hAnsi="Times New Roman"/>
          <w:lang w:val="ru-RU"/>
        </w:rPr>
        <w:t>;</w:t>
      </w:r>
    </w:p>
    <w:p w:rsidR="0007054D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</w:t>
      </w:r>
      <w:r w:rsidR="00411603" w:rsidRPr="001A257B">
        <w:rPr>
          <w:rFonts w:ascii="Times New Roman" w:hAnsi="Times New Roman"/>
          <w:lang w:val="ru-RU"/>
        </w:rPr>
        <w:t>по разделу, подразделу 0409 «Дорожное хозяйство (дорожные фонды</w:t>
      </w:r>
      <w:r w:rsidR="00E55A28">
        <w:rPr>
          <w:rFonts w:ascii="Times New Roman" w:hAnsi="Times New Roman"/>
          <w:lang w:val="ru-RU"/>
        </w:rPr>
        <w:t>)</w:t>
      </w:r>
      <w:r w:rsidR="00411603" w:rsidRPr="001A257B">
        <w:rPr>
          <w:rFonts w:ascii="Times New Roman" w:hAnsi="Times New Roman"/>
          <w:lang w:val="ru-RU"/>
        </w:rPr>
        <w:t xml:space="preserve">» - </w:t>
      </w:r>
      <w:r w:rsidRPr="001A257B">
        <w:rPr>
          <w:rFonts w:ascii="Times New Roman" w:hAnsi="Times New Roman"/>
          <w:lang w:val="ru-RU"/>
        </w:rPr>
        <w:t xml:space="preserve">Управлением капитального строительства </w:t>
      </w:r>
      <w:r w:rsidR="00411603" w:rsidRPr="001A257B">
        <w:rPr>
          <w:rFonts w:ascii="Times New Roman" w:hAnsi="Times New Roman"/>
          <w:lang w:val="ru-RU"/>
        </w:rPr>
        <w:t xml:space="preserve"> не освоено </w:t>
      </w:r>
      <w:r w:rsidRPr="001A257B">
        <w:rPr>
          <w:rFonts w:ascii="Times New Roman" w:hAnsi="Times New Roman"/>
          <w:lang w:val="ru-RU"/>
        </w:rPr>
        <w:t xml:space="preserve"> </w:t>
      </w:r>
      <w:r w:rsidR="00E55A28">
        <w:rPr>
          <w:rFonts w:ascii="Times New Roman" w:hAnsi="Times New Roman"/>
          <w:lang w:val="ru-RU"/>
        </w:rPr>
        <w:t>6 129,4 тыс. руб., в том числе</w:t>
      </w:r>
      <w:r w:rsidR="0007054D">
        <w:rPr>
          <w:rFonts w:ascii="Times New Roman" w:hAnsi="Times New Roman"/>
          <w:lang w:val="ru-RU"/>
        </w:rPr>
        <w:t>:</w:t>
      </w:r>
    </w:p>
    <w:p w:rsidR="0007054D" w:rsidRDefault="00E55A2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 направлению расходов «</w:t>
      </w:r>
      <w:r w:rsidR="00F856F5" w:rsidRPr="001A257B">
        <w:rPr>
          <w:rFonts w:ascii="Times New Roman" w:hAnsi="Times New Roman"/>
          <w:lang w:val="ru-RU"/>
        </w:rPr>
        <w:t xml:space="preserve">содержание </w:t>
      </w:r>
      <w:r>
        <w:rPr>
          <w:rFonts w:ascii="Times New Roman" w:hAnsi="Times New Roman"/>
          <w:lang w:val="ru-RU"/>
        </w:rPr>
        <w:t xml:space="preserve">автомобильных </w:t>
      </w:r>
      <w:r w:rsidR="00F856F5" w:rsidRPr="001A257B">
        <w:rPr>
          <w:rFonts w:ascii="Times New Roman" w:hAnsi="Times New Roman"/>
          <w:lang w:val="ru-RU"/>
        </w:rPr>
        <w:t>дорог</w:t>
      </w:r>
      <w:r>
        <w:rPr>
          <w:rFonts w:ascii="Times New Roman" w:hAnsi="Times New Roman"/>
          <w:lang w:val="ru-RU"/>
        </w:rPr>
        <w:t xml:space="preserve"> общего пользования местного значения» 997,3 тыс. руб., оплата за выполненные работы</w:t>
      </w:r>
      <w:r w:rsidR="0007054D">
        <w:rPr>
          <w:rFonts w:ascii="Times New Roman" w:hAnsi="Times New Roman"/>
          <w:lang w:val="ru-RU"/>
        </w:rPr>
        <w:t xml:space="preserve"> пройдет в октябре;</w:t>
      </w:r>
    </w:p>
    <w:p w:rsidR="00E55A28" w:rsidRDefault="00E55A2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по направлению расходов «Ремонт автомобильных дорог общего пользования местного значения» не использовано 5 032,1 тыс. руб., по причине не</w:t>
      </w:r>
      <w:r w:rsidR="004B58CF">
        <w:rPr>
          <w:rFonts w:ascii="Times New Roman" w:hAnsi="Times New Roman"/>
          <w:lang w:val="ru-RU"/>
        </w:rPr>
        <w:t xml:space="preserve"> </w:t>
      </w:r>
      <w:proofErr w:type="spellStart"/>
      <w:r>
        <w:rPr>
          <w:rFonts w:ascii="Times New Roman" w:hAnsi="Times New Roman"/>
          <w:lang w:val="ru-RU"/>
        </w:rPr>
        <w:t>предьявления</w:t>
      </w:r>
      <w:proofErr w:type="spellEnd"/>
      <w:r>
        <w:rPr>
          <w:rFonts w:ascii="Times New Roman" w:hAnsi="Times New Roman"/>
          <w:lang w:val="ru-RU"/>
        </w:rPr>
        <w:t xml:space="preserve">  подрядчиками</w:t>
      </w:r>
      <w:r w:rsidR="0007054D">
        <w:rPr>
          <w:rFonts w:ascii="Times New Roman" w:hAnsi="Times New Roman"/>
          <w:lang w:val="ru-RU"/>
        </w:rPr>
        <w:t xml:space="preserve"> документов на оплату (</w:t>
      </w:r>
      <w:r>
        <w:rPr>
          <w:rFonts w:ascii="Times New Roman" w:hAnsi="Times New Roman"/>
          <w:lang w:val="ru-RU"/>
        </w:rPr>
        <w:t xml:space="preserve"> пред</w:t>
      </w:r>
      <w:r w:rsidR="0007054D">
        <w:rPr>
          <w:rFonts w:ascii="Times New Roman" w:hAnsi="Times New Roman"/>
          <w:lang w:val="ru-RU"/>
        </w:rPr>
        <w:t>ъявили в октябре);</w:t>
      </w:r>
    </w:p>
    <w:p w:rsidR="00C03A93" w:rsidRDefault="00C03A93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«Установка барьерных ограждений на автомобильных дорогах общего пользования местного значения» не освоено 100,0 тыс. руб., (срок оплаты по контракту </w:t>
      </w:r>
      <w:proofErr w:type="gramStart"/>
      <w:r>
        <w:rPr>
          <w:rFonts w:ascii="Times New Roman" w:hAnsi="Times New Roman"/>
          <w:lang w:val="ru-RU"/>
        </w:rPr>
        <w:t>–н</w:t>
      </w:r>
      <w:proofErr w:type="gramEnd"/>
      <w:r>
        <w:rPr>
          <w:rFonts w:ascii="Times New Roman" w:hAnsi="Times New Roman"/>
          <w:lang w:val="ru-RU"/>
        </w:rPr>
        <w:t xml:space="preserve">оябрь </w:t>
      </w:r>
      <w:proofErr w:type="spellStart"/>
      <w:r>
        <w:rPr>
          <w:rFonts w:ascii="Times New Roman" w:hAnsi="Times New Roman"/>
          <w:lang w:val="ru-RU"/>
        </w:rPr>
        <w:t>т.г</w:t>
      </w:r>
      <w:proofErr w:type="spellEnd"/>
      <w:r>
        <w:rPr>
          <w:rFonts w:ascii="Times New Roman" w:hAnsi="Times New Roman"/>
          <w:lang w:val="ru-RU"/>
        </w:rPr>
        <w:t>.).</w:t>
      </w:r>
    </w:p>
    <w:p w:rsidR="0007054D" w:rsidRDefault="00C03A93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 xml:space="preserve">- </w:t>
      </w:r>
      <w:r w:rsidR="0007054D">
        <w:rPr>
          <w:rFonts w:ascii="Times New Roman" w:hAnsi="Times New Roman"/>
          <w:lang w:val="ru-RU"/>
        </w:rPr>
        <w:t>по разделу, подразделу</w:t>
      </w:r>
      <w:r>
        <w:rPr>
          <w:rFonts w:ascii="Times New Roman" w:hAnsi="Times New Roman"/>
          <w:lang w:val="ru-RU"/>
        </w:rPr>
        <w:t xml:space="preserve">  0412 «Д</w:t>
      </w:r>
      <w:r w:rsidR="0007054D">
        <w:rPr>
          <w:rFonts w:ascii="Times New Roman" w:hAnsi="Times New Roman"/>
          <w:lang w:val="ru-RU"/>
        </w:rPr>
        <w:t>ругие вопросы в области национальной экономики» не освоено 280,0 тыс. руб.</w:t>
      </w:r>
      <w:r>
        <w:rPr>
          <w:rFonts w:ascii="Times New Roman" w:hAnsi="Times New Roman"/>
          <w:lang w:val="ru-RU"/>
        </w:rPr>
        <w:t xml:space="preserve">, в том числе по направлению расходов «поддержка субъектов малого и среднего предпринимательства» 60,0 тыс. руб., не освоено по причине отсутствия средств краевого бюджета, остались неиспользованными средства в сумме 198,6 тыс. руб. по ВЦП «Обеспечение </w:t>
      </w:r>
      <w:r>
        <w:rPr>
          <w:rFonts w:ascii="Times New Roman" w:hAnsi="Times New Roman"/>
          <w:lang w:val="ru-RU"/>
        </w:rPr>
        <w:lastRenderedPageBreak/>
        <w:t>градостроительной деятельности на территории Октябрьского муниципального района Пермского края на 2015-2017</w:t>
      </w:r>
      <w:proofErr w:type="gramEnd"/>
      <w:r>
        <w:rPr>
          <w:rFonts w:ascii="Times New Roman" w:hAnsi="Times New Roman"/>
          <w:lang w:val="ru-RU"/>
        </w:rPr>
        <w:t xml:space="preserve"> годы»</w:t>
      </w:r>
      <w:r w:rsidR="00494F67">
        <w:rPr>
          <w:rFonts w:ascii="Times New Roman" w:hAnsi="Times New Roman"/>
          <w:lang w:val="ru-RU"/>
        </w:rPr>
        <w:t xml:space="preserve"> (срок оплаты по муниципальному контракту 4 квартал).</w:t>
      </w:r>
    </w:p>
    <w:p w:rsidR="00C25698" w:rsidRPr="001A257B" w:rsidRDefault="00C25698" w:rsidP="00F856F5">
      <w:pPr>
        <w:ind w:firstLine="708"/>
        <w:jc w:val="both"/>
        <w:rPr>
          <w:rFonts w:ascii="Times New Roman" w:hAnsi="Times New Roman"/>
          <w:i/>
          <w:lang w:val="ru-RU"/>
        </w:rPr>
      </w:pP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05 00 «Жилищно-коммунальное хозяйство»</w:t>
      </w:r>
    </w:p>
    <w:p w:rsidR="00DC15CD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DC15CD" w:rsidRPr="001A257B">
        <w:rPr>
          <w:rFonts w:ascii="Times New Roman" w:hAnsi="Times New Roman"/>
          <w:lang w:val="ru-RU"/>
        </w:rPr>
        <w:t xml:space="preserve">Расходы по разделу в целом за </w:t>
      </w:r>
      <w:r w:rsidR="00494F67">
        <w:rPr>
          <w:rFonts w:ascii="Times New Roman" w:hAnsi="Times New Roman"/>
          <w:lang w:val="ru-RU"/>
        </w:rPr>
        <w:t xml:space="preserve">9 месяцев </w:t>
      </w:r>
      <w:r w:rsidR="00395188">
        <w:rPr>
          <w:rFonts w:ascii="Times New Roman" w:hAnsi="Times New Roman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 2016 года в сравнении с</w:t>
      </w:r>
      <w:r w:rsidR="00DC1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аналогичным периодом прошлого года увеличились на </w:t>
      </w:r>
      <w:r w:rsidR="00494F67">
        <w:rPr>
          <w:rFonts w:ascii="Times New Roman" w:hAnsi="Times New Roman"/>
          <w:lang w:val="ru-RU"/>
        </w:rPr>
        <w:t>19 584,8</w:t>
      </w:r>
      <w:r w:rsidR="00DC15CD" w:rsidRPr="001A257B">
        <w:rPr>
          <w:rFonts w:ascii="Times New Roman" w:hAnsi="Times New Roman"/>
          <w:lang w:val="ru-RU"/>
        </w:rPr>
        <w:t xml:space="preserve"> тыс. руб.</w:t>
      </w:r>
    </w:p>
    <w:p w:rsidR="00DC15CD" w:rsidRPr="001A257B" w:rsidRDefault="00DC15CD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При плановых назначениях в </w:t>
      </w:r>
      <w:r w:rsidR="00494F67">
        <w:rPr>
          <w:rFonts w:ascii="Times New Roman" w:hAnsi="Times New Roman"/>
          <w:lang w:val="ru-RU"/>
        </w:rPr>
        <w:t>34 295,5</w:t>
      </w:r>
      <w:r w:rsidRPr="001A257B">
        <w:rPr>
          <w:rFonts w:ascii="Times New Roman" w:hAnsi="Times New Roman"/>
          <w:lang w:val="ru-RU"/>
        </w:rPr>
        <w:t xml:space="preserve"> тыс. руб. исполнено </w:t>
      </w:r>
      <w:r w:rsidR="00395188">
        <w:rPr>
          <w:rFonts w:ascii="Times New Roman" w:hAnsi="Times New Roman"/>
          <w:lang w:val="ru-RU"/>
        </w:rPr>
        <w:t xml:space="preserve">расходов на </w:t>
      </w:r>
      <w:r w:rsidR="00494F67">
        <w:rPr>
          <w:rFonts w:ascii="Times New Roman" w:hAnsi="Times New Roman"/>
          <w:lang w:val="ru-RU"/>
        </w:rPr>
        <w:t>28 639,7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395188">
        <w:rPr>
          <w:rFonts w:ascii="Times New Roman" w:hAnsi="Times New Roman"/>
          <w:lang w:val="ru-RU"/>
        </w:rPr>
        <w:t>8</w:t>
      </w:r>
      <w:r w:rsidR="00494F67">
        <w:rPr>
          <w:rFonts w:ascii="Times New Roman" w:hAnsi="Times New Roman"/>
          <w:lang w:val="ru-RU"/>
        </w:rPr>
        <w:t>3,5</w:t>
      </w:r>
      <w:r w:rsidRPr="001A257B">
        <w:rPr>
          <w:rFonts w:ascii="Times New Roman" w:hAnsi="Times New Roman"/>
          <w:lang w:val="ru-RU"/>
        </w:rPr>
        <w:t xml:space="preserve"> %, не освоено</w:t>
      </w:r>
      <w:r w:rsidR="00494F67">
        <w:rPr>
          <w:rFonts w:ascii="Times New Roman" w:hAnsi="Times New Roman"/>
          <w:lang w:val="ru-RU"/>
        </w:rPr>
        <w:t xml:space="preserve"> 5 655,8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8B0C5B" w:rsidRDefault="00DC15CD" w:rsidP="00395188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-по разделу, подразделу 0501 «Жилищное хозяйство» не использованы средства </w:t>
      </w:r>
      <w:r w:rsidR="00395188">
        <w:rPr>
          <w:rFonts w:ascii="Times New Roman" w:hAnsi="Times New Roman"/>
          <w:lang w:val="ru-RU"/>
        </w:rPr>
        <w:t>за счет сре</w:t>
      </w:r>
      <w:proofErr w:type="gramStart"/>
      <w:r w:rsidR="00395188">
        <w:rPr>
          <w:rFonts w:ascii="Times New Roman" w:hAnsi="Times New Roman"/>
          <w:lang w:val="ru-RU"/>
        </w:rPr>
        <w:t>дств кр</w:t>
      </w:r>
      <w:proofErr w:type="gramEnd"/>
      <w:r w:rsidR="00395188">
        <w:rPr>
          <w:rFonts w:ascii="Times New Roman" w:hAnsi="Times New Roman"/>
          <w:lang w:val="ru-RU"/>
        </w:rPr>
        <w:t xml:space="preserve">аевого бюджета </w:t>
      </w:r>
      <w:r w:rsidR="008B0C5B">
        <w:rPr>
          <w:rFonts w:ascii="Times New Roman" w:hAnsi="Times New Roman"/>
          <w:lang w:val="ru-RU"/>
        </w:rPr>
        <w:t>5 096,0</w:t>
      </w:r>
      <w:r w:rsidR="00395188">
        <w:rPr>
          <w:rFonts w:ascii="Times New Roman" w:hAnsi="Times New Roman"/>
          <w:lang w:val="ru-RU"/>
        </w:rPr>
        <w:t xml:space="preserve"> тыс. руб., </w:t>
      </w:r>
      <w:r w:rsidR="008B0C5B">
        <w:rPr>
          <w:rFonts w:ascii="Times New Roman" w:hAnsi="Times New Roman"/>
          <w:lang w:val="ru-RU"/>
        </w:rPr>
        <w:t xml:space="preserve"> на переселение</w:t>
      </w:r>
      <w:r w:rsidR="00395188">
        <w:rPr>
          <w:rFonts w:ascii="Times New Roman" w:hAnsi="Times New Roman"/>
          <w:lang w:val="ru-RU"/>
        </w:rPr>
        <w:t xml:space="preserve"> </w:t>
      </w:r>
      <w:r w:rsidR="008B0C5B">
        <w:rPr>
          <w:rFonts w:ascii="Times New Roman" w:hAnsi="Times New Roman"/>
          <w:lang w:val="ru-RU"/>
        </w:rPr>
        <w:t>(оплата в 4 квартале);</w:t>
      </w:r>
    </w:p>
    <w:p w:rsidR="008B0C5B" w:rsidRDefault="008B0C5B" w:rsidP="0039518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-по разделу, подразделу 0502 «Коммунальное хозяйство» 459,2 тыс. руб. по газификации (оплата прошла в 4 квартале);</w:t>
      </w:r>
    </w:p>
    <w:p w:rsidR="00BF489C" w:rsidRPr="001A257B" w:rsidRDefault="00BF489C" w:rsidP="00395188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 xml:space="preserve">- по разделу, подразделу 0503 «Благоустройство» не использовано </w:t>
      </w:r>
      <w:r w:rsidR="00494F67">
        <w:rPr>
          <w:rFonts w:ascii="Times New Roman" w:hAnsi="Times New Roman"/>
          <w:lang w:val="ru-RU"/>
        </w:rPr>
        <w:t>100,0</w:t>
      </w:r>
      <w:r>
        <w:rPr>
          <w:rFonts w:ascii="Times New Roman" w:hAnsi="Times New Roman"/>
          <w:lang w:val="ru-RU"/>
        </w:rPr>
        <w:t xml:space="preserve"> тыс. руб. на реализацию ВЦП «Организация утилизации твердых бытовых отходов на территории Октябрьского муниципального района Пермского края на 2014-2016 годы» по причине отсутствия документов на оплату.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07 00 «Образование»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FC21EF">
        <w:rPr>
          <w:rFonts w:ascii="Times New Roman" w:hAnsi="Times New Roman"/>
          <w:lang w:val="ru-RU"/>
        </w:rPr>
        <w:t>319 517,8</w:t>
      </w:r>
      <w:r w:rsidRPr="001A257B">
        <w:rPr>
          <w:rFonts w:ascii="Times New Roman" w:hAnsi="Times New Roman"/>
          <w:lang w:val="ru-RU"/>
        </w:rPr>
        <w:t xml:space="preserve"> тыс. руб.  при плановых назначениях </w:t>
      </w:r>
      <w:r w:rsidR="00FC21EF">
        <w:rPr>
          <w:rFonts w:ascii="Times New Roman" w:hAnsi="Times New Roman"/>
          <w:lang w:val="ru-RU"/>
        </w:rPr>
        <w:t>379 875,3</w:t>
      </w:r>
      <w:r w:rsidRPr="001A257B">
        <w:rPr>
          <w:rFonts w:ascii="Times New Roman" w:hAnsi="Times New Roman"/>
          <w:lang w:val="ru-RU"/>
        </w:rPr>
        <w:t xml:space="preserve"> тыс. руб.  (исполнение </w:t>
      </w:r>
      <w:r w:rsidR="00FC21EF">
        <w:rPr>
          <w:rFonts w:ascii="Times New Roman" w:hAnsi="Times New Roman"/>
          <w:lang w:val="ru-RU"/>
        </w:rPr>
        <w:t>84,1</w:t>
      </w:r>
      <w:r w:rsidRPr="001A257B">
        <w:rPr>
          <w:rFonts w:ascii="Times New Roman" w:hAnsi="Times New Roman"/>
          <w:lang w:val="ru-RU"/>
        </w:rPr>
        <w:t>%).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</w:t>
      </w:r>
      <w:r w:rsidR="00FC21EF">
        <w:rPr>
          <w:rFonts w:ascii="Times New Roman" w:hAnsi="Times New Roman"/>
          <w:lang w:val="ru-RU"/>
        </w:rPr>
        <w:t>60 357,7</w:t>
      </w:r>
      <w:r w:rsidRPr="001A257B">
        <w:rPr>
          <w:rFonts w:ascii="Times New Roman" w:hAnsi="Times New Roman"/>
          <w:lang w:val="ru-RU"/>
        </w:rPr>
        <w:t xml:space="preserve"> тыс. руб., в том числе</w:t>
      </w:r>
      <w:r w:rsidR="00FC21EF">
        <w:rPr>
          <w:rFonts w:ascii="Times New Roman" w:hAnsi="Times New Roman"/>
          <w:lang w:val="ru-RU"/>
        </w:rPr>
        <w:t xml:space="preserve"> за счет краевого бюджета 38 733,6 тыс. </w:t>
      </w:r>
      <w:proofErr w:type="spellStart"/>
      <w:r w:rsidR="00FC21EF">
        <w:rPr>
          <w:rFonts w:ascii="Times New Roman" w:hAnsi="Times New Roman"/>
          <w:lang w:val="ru-RU"/>
        </w:rPr>
        <w:t>руб</w:t>
      </w:r>
      <w:proofErr w:type="spellEnd"/>
      <w:r w:rsidRPr="001A257B">
        <w:rPr>
          <w:rFonts w:ascii="Times New Roman" w:hAnsi="Times New Roman"/>
          <w:lang w:val="ru-RU"/>
        </w:rPr>
        <w:t>:</w:t>
      </w:r>
    </w:p>
    <w:p w:rsidR="00395188" w:rsidRDefault="0039518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0701 «Дошкольное образование» осталось неиспользованных средств </w:t>
      </w:r>
      <w:r w:rsidR="00FC21EF">
        <w:rPr>
          <w:rFonts w:ascii="Times New Roman" w:hAnsi="Times New Roman"/>
          <w:lang w:val="ru-RU"/>
        </w:rPr>
        <w:t>16 921,4</w:t>
      </w:r>
      <w:r>
        <w:rPr>
          <w:rFonts w:ascii="Times New Roman" w:hAnsi="Times New Roman"/>
          <w:lang w:val="ru-RU"/>
        </w:rPr>
        <w:t xml:space="preserve"> тыс. руб.</w:t>
      </w:r>
      <w:r w:rsidR="00FC21EF">
        <w:rPr>
          <w:rFonts w:ascii="Times New Roman" w:hAnsi="Times New Roman"/>
          <w:lang w:val="ru-RU"/>
        </w:rPr>
        <w:t>:</w:t>
      </w:r>
    </w:p>
    <w:p w:rsidR="00FC21EF" w:rsidRDefault="00FC21EF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«Обеспечение функционирования организаций дошкольного образования не</w:t>
      </w:r>
      <w:r w:rsidR="003A0C2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>исполнено расходов на 2 130,8  тыс. руб.</w:t>
      </w:r>
      <w:r w:rsidR="00E60316">
        <w:rPr>
          <w:rFonts w:ascii="Times New Roman" w:hAnsi="Times New Roman"/>
          <w:lang w:val="ru-RU"/>
        </w:rPr>
        <w:t xml:space="preserve"> (по причине экономии по закупке каменного угля, запланирован завышенный налог по имуществу по МКДОУ «Щ</w:t>
      </w:r>
      <w:r w:rsidR="003A0C2B">
        <w:rPr>
          <w:rFonts w:ascii="Times New Roman" w:hAnsi="Times New Roman"/>
          <w:lang w:val="ru-RU"/>
        </w:rPr>
        <w:t>учье-Озерский детский сад «Сказ</w:t>
      </w:r>
      <w:r w:rsidR="00E60316">
        <w:rPr>
          <w:rFonts w:ascii="Times New Roman" w:hAnsi="Times New Roman"/>
          <w:lang w:val="ru-RU"/>
        </w:rPr>
        <w:t>ка», переходящие сроки оплаты за коммунальные услуги, услуги связи, продукты питания);</w:t>
      </w:r>
    </w:p>
    <w:p w:rsidR="00E60316" w:rsidRDefault="00E60316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«Обеспечение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организациях» остаток бюджетных ассигнований составил 12 459,4 тыс. руб.</w:t>
      </w:r>
      <w:proofErr w:type="gramStart"/>
      <w:r>
        <w:rPr>
          <w:rFonts w:ascii="Times New Roman" w:hAnsi="Times New Roman"/>
          <w:lang w:val="ru-RU"/>
        </w:rPr>
        <w:t>,(</w:t>
      </w:r>
      <w:proofErr w:type="gramEnd"/>
      <w:r>
        <w:rPr>
          <w:rFonts w:ascii="Times New Roman" w:hAnsi="Times New Roman"/>
          <w:lang w:val="ru-RU"/>
        </w:rPr>
        <w:t>за счет увеличения Министерством Пермского края кассового плана по расходам на сентябрь, за счет уменьшения плана октября месяца текущего года);</w:t>
      </w:r>
    </w:p>
    <w:p w:rsidR="00E60316" w:rsidRDefault="00E60316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направлению расходов «Проведение капитальных и текущих ремонтов» не использовано 1 935,5 тыс. руб. (заключены муниципальные контракты со сроком оплаты в 4 квартале текущего года)</w:t>
      </w:r>
      <w:r w:rsidR="00631982">
        <w:rPr>
          <w:rFonts w:ascii="Times New Roman" w:hAnsi="Times New Roman"/>
          <w:lang w:val="ru-RU"/>
        </w:rPr>
        <w:t>;</w:t>
      </w:r>
    </w:p>
    <w:p w:rsidR="00631982" w:rsidRPr="001A257B" w:rsidRDefault="00631982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«Льготы родителям (законным представителям) по родительской плате за присмотр и уход за детьми» экономия  </w:t>
      </w:r>
      <w:proofErr w:type="gramStart"/>
      <w:r>
        <w:rPr>
          <w:rFonts w:ascii="Times New Roman" w:hAnsi="Times New Roman"/>
          <w:lang w:val="ru-RU"/>
        </w:rPr>
        <w:t>размере</w:t>
      </w:r>
      <w:proofErr w:type="gramEnd"/>
      <w:r>
        <w:rPr>
          <w:rFonts w:ascii="Times New Roman" w:hAnsi="Times New Roman"/>
          <w:lang w:val="ru-RU"/>
        </w:rPr>
        <w:t xml:space="preserve"> 3 762,9 тыс. руб.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0702 «Общее образование» - не исполнено расходов на </w:t>
      </w:r>
      <w:r w:rsidR="00631982">
        <w:rPr>
          <w:rFonts w:ascii="Times New Roman" w:hAnsi="Times New Roman"/>
          <w:lang w:val="ru-RU"/>
        </w:rPr>
        <w:t>41 047,6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F856F5" w:rsidRPr="001A257B" w:rsidRDefault="00631982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</w:t>
      </w:r>
      <w:r w:rsidR="00F856F5" w:rsidRPr="001A257B">
        <w:rPr>
          <w:rFonts w:ascii="Times New Roman" w:hAnsi="Times New Roman"/>
          <w:lang w:val="ru-RU"/>
        </w:rPr>
        <w:t xml:space="preserve"> на обеспечение функционирования организаций общего образования -  </w:t>
      </w:r>
      <w:r w:rsidR="00247F98">
        <w:rPr>
          <w:rFonts w:ascii="Times New Roman" w:hAnsi="Times New Roman"/>
          <w:lang w:val="ru-RU"/>
        </w:rPr>
        <w:t>11 190,4</w:t>
      </w:r>
      <w:r w:rsidR="00F856F5" w:rsidRPr="001A257B">
        <w:rPr>
          <w:rFonts w:ascii="Times New Roman" w:hAnsi="Times New Roman"/>
          <w:lang w:val="ru-RU"/>
        </w:rPr>
        <w:t xml:space="preserve"> тыс. руб., за счет наличия текущей кредиторской задолженности по элек</w:t>
      </w:r>
      <w:r w:rsidR="00247F98">
        <w:rPr>
          <w:rFonts w:ascii="Times New Roman" w:hAnsi="Times New Roman"/>
          <w:lang w:val="ru-RU"/>
        </w:rPr>
        <w:t>троэнергии, экономия при проведении процедур на закупку угля</w:t>
      </w:r>
      <w:r w:rsidR="00F856F5" w:rsidRPr="001A257B">
        <w:rPr>
          <w:rFonts w:ascii="Times New Roman" w:hAnsi="Times New Roman"/>
          <w:lang w:val="ru-RU"/>
        </w:rPr>
        <w:t>;</w:t>
      </w:r>
    </w:p>
    <w:p w:rsidR="00631982" w:rsidRDefault="00631982" w:rsidP="00631982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направлению расходов </w:t>
      </w:r>
      <w:r w:rsidR="00F856F5" w:rsidRPr="001A257B">
        <w:rPr>
          <w:rFonts w:ascii="Times New Roman" w:hAnsi="Times New Roman"/>
          <w:lang w:val="ru-RU"/>
        </w:rPr>
        <w:t xml:space="preserve"> на </w:t>
      </w:r>
      <w:r w:rsidR="00247F98">
        <w:rPr>
          <w:rFonts w:ascii="Times New Roman" w:hAnsi="Times New Roman"/>
          <w:lang w:val="ru-RU"/>
        </w:rPr>
        <w:t>предоставление государственных гарантий на получение общедоступного образования, средства краевого бюджета</w:t>
      </w:r>
      <w:r w:rsidR="00F856F5" w:rsidRPr="001A257B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не использовано </w:t>
      </w:r>
      <w:r>
        <w:rPr>
          <w:rFonts w:ascii="Times New Roman" w:hAnsi="Times New Roman"/>
          <w:lang w:val="ru-RU"/>
        </w:rPr>
        <w:lastRenderedPageBreak/>
        <w:t>24 677,3</w:t>
      </w:r>
      <w:r w:rsidR="00F856F5" w:rsidRPr="001A257B">
        <w:rPr>
          <w:rFonts w:ascii="Times New Roman" w:hAnsi="Times New Roman"/>
          <w:lang w:val="ru-RU"/>
        </w:rPr>
        <w:t xml:space="preserve"> тыс. руб.</w:t>
      </w:r>
      <w:proofErr w:type="gramStart"/>
      <w:r w:rsidR="00F856F5" w:rsidRPr="001A257B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>(</w:t>
      </w:r>
      <w:proofErr w:type="gramEnd"/>
      <w:r>
        <w:rPr>
          <w:rFonts w:ascii="Times New Roman" w:hAnsi="Times New Roman"/>
          <w:lang w:val="ru-RU"/>
        </w:rPr>
        <w:t>за счет увеличения Министерством Пермского края кассового плана по расходам на сентябрь, за счет уменьшения плана октября месяца текущего года);</w:t>
      </w:r>
    </w:p>
    <w:p w:rsidR="00F856F5" w:rsidRDefault="00F856F5" w:rsidP="00247F98">
      <w:pPr>
        <w:ind w:firstLine="709"/>
        <w:jc w:val="both"/>
        <w:rPr>
          <w:rFonts w:ascii="Times New Roman" w:hAnsi="Times New Roman"/>
          <w:lang w:val="ru-RU"/>
        </w:rPr>
      </w:pPr>
    </w:p>
    <w:p w:rsidR="002B4106" w:rsidRPr="001A257B" w:rsidRDefault="002B1C38" w:rsidP="00F856F5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По разделу, подразделу 0707</w:t>
      </w:r>
      <w:r w:rsidR="002B4106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Молодежная политика и оздоровление детей»</w:t>
      </w:r>
      <w:r w:rsidR="002943EB" w:rsidRPr="001A257B">
        <w:rPr>
          <w:rFonts w:ascii="Times New Roman" w:hAnsi="Times New Roman"/>
          <w:lang w:val="ru-RU"/>
        </w:rPr>
        <w:t xml:space="preserve"> остаток неиспользованных лимитов составил </w:t>
      </w:r>
      <w:r>
        <w:rPr>
          <w:rFonts w:ascii="Times New Roman" w:hAnsi="Times New Roman"/>
          <w:lang w:val="ru-RU"/>
        </w:rPr>
        <w:t>1 </w:t>
      </w:r>
      <w:r w:rsidR="003A0C2B">
        <w:rPr>
          <w:rFonts w:ascii="Times New Roman" w:hAnsi="Times New Roman"/>
          <w:lang w:val="ru-RU"/>
        </w:rPr>
        <w:t>731</w:t>
      </w:r>
      <w:r>
        <w:rPr>
          <w:rFonts w:ascii="Times New Roman" w:hAnsi="Times New Roman"/>
          <w:lang w:val="ru-RU"/>
        </w:rPr>
        <w:t>,1</w:t>
      </w:r>
      <w:r w:rsidR="002943EB" w:rsidRPr="001A257B">
        <w:rPr>
          <w:rFonts w:ascii="Times New Roman" w:hAnsi="Times New Roman"/>
          <w:lang w:val="ru-RU"/>
        </w:rPr>
        <w:t xml:space="preserve"> тыс. руб., </w:t>
      </w:r>
      <w:r>
        <w:rPr>
          <w:rFonts w:ascii="Times New Roman" w:hAnsi="Times New Roman"/>
          <w:lang w:val="ru-RU"/>
        </w:rPr>
        <w:t xml:space="preserve">по причине отсутствия </w:t>
      </w:r>
      <w:r w:rsidR="003A0C2B">
        <w:rPr>
          <w:rFonts w:ascii="Times New Roman" w:hAnsi="Times New Roman"/>
          <w:lang w:val="ru-RU"/>
        </w:rPr>
        <w:t>краевого нормативно-правового акта по предоставлению субсидий хозяйствующим субъектам на приобретение путевок в загородные лагеря, родительские взносы на питание в осенние каникулы</w:t>
      </w:r>
      <w:r>
        <w:rPr>
          <w:rFonts w:ascii="Times New Roman" w:hAnsi="Times New Roman"/>
          <w:lang w:val="ru-RU"/>
        </w:rPr>
        <w:t>.</w:t>
      </w:r>
      <w:r w:rsidR="002943EB"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i/>
          <w:lang w:val="ru-RU"/>
        </w:rPr>
        <w:tab/>
      </w:r>
      <w:r w:rsidRPr="001A257B">
        <w:rPr>
          <w:rFonts w:ascii="Times New Roman" w:hAnsi="Times New Roman"/>
          <w:lang w:val="ru-RU"/>
        </w:rPr>
        <w:t>В целом расходы на образование в сравн</w:t>
      </w:r>
      <w:r w:rsidR="00967C2D" w:rsidRPr="001A257B">
        <w:rPr>
          <w:rFonts w:ascii="Times New Roman" w:hAnsi="Times New Roman"/>
          <w:lang w:val="ru-RU"/>
        </w:rPr>
        <w:t xml:space="preserve">ении с расходами </w:t>
      </w:r>
      <w:r w:rsidR="002B1C38">
        <w:rPr>
          <w:rFonts w:ascii="Times New Roman" w:hAnsi="Times New Roman"/>
          <w:lang w:val="ru-RU"/>
        </w:rPr>
        <w:t xml:space="preserve">прошлого года </w:t>
      </w:r>
      <w:r w:rsidRPr="001A257B">
        <w:rPr>
          <w:rFonts w:ascii="Times New Roman" w:hAnsi="Times New Roman"/>
          <w:lang w:val="ru-RU"/>
        </w:rPr>
        <w:t xml:space="preserve"> </w:t>
      </w:r>
      <w:r w:rsidR="00FC21EF">
        <w:rPr>
          <w:rFonts w:ascii="Times New Roman" w:hAnsi="Times New Roman"/>
          <w:lang w:val="ru-RU"/>
        </w:rPr>
        <w:t xml:space="preserve">уменьшились </w:t>
      </w:r>
      <w:r w:rsidRPr="001A257B">
        <w:rPr>
          <w:rFonts w:ascii="Times New Roman" w:hAnsi="Times New Roman"/>
          <w:lang w:val="ru-RU"/>
        </w:rPr>
        <w:t xml:space="preserve"> на </w:t>
      </w:r>
      <w:r w:rsidR="00FC21EF">
        <w:rPr>
          <w:rFonts w:ascii="Times New Roman" w:hAnsi="Times New Roman"/>
          <w:lang w:val="ru-RU"/>
        </w:rPr>
        <w:t>14 506,9</w:t>
      </w:r>
      <w:r w:rsidRPr="001A257B">
        <w:rPr>
          <w:rFonts w:ascii="Times New Roman" w:hAnsi="Times New Roman"/>
          <w:lang w:val="ru-RU"/>
        </w:rPr>
        <w:t xml:space="preserve"> тыс. руб.  </w:t>
      </w:r>
    </w:p>
    <w:p w:rsidR="00F856F5" w:rsidRPr="001A257B" w:rsidRDefault="00F856F5" w:rsidP="00F856F5">
      <w:pPr>
        <w:jc w:val="both"/>
        <w:rPr>
          <w:rFonts w:ascii="Times New Roman" w:hAnsi="Times New Roman"/>
          <w:i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08 00 Культура и кинематография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3A0C2B">
        <w:rPr>
          <w:rFonts w:ascii="Times New Roman" w:hAnsi="Times New Roman"/>
          <w:lang w:val="ru-RU"/>
        </w:rPr>
        <w:t>22 425,7</w:t>
      </w:r>
      <w:r w:rsidRPr="001A257B">
        <w:rPr>
          <w:rFonts w:ascii="Times New Roman" w:hAnsi="Times New Roman"/>
          <w:lang w:val="ru-RU"/>
        </w:rPr>
        <w:t xml:space="preserve"> тыс. руб. при плановых назначениях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3A0C2B">
        <w:rPr>
          <w:rFonts w:ascii="Times New Roman" w:hAnsi="Times New Roman"/>
          <w:lang w:val="ru-RU"/>
        </w:rPr>
        <w:t>24 754,7</w:t>
      </w:r>
      <w:r w:rsidRPr="001A257B">
        <w:rPr>
          <w:rFonts w:ascii="Times New Roman" w:hAnsi="Times New Roman"/>
          <w:lang w:val="ru-RU"/>
        </w:rPr>
        <w:t xml:space="preserve"> тыс. руб.  </w:t>
      </w:r>
      <w:r w:rsidR="002943EB" w:rsidRPr="001A257B">
        <w:rPr>
          <w:rFonts w:ascii="Times New Roman" w:hAnsi="Times New Roman"/>
          <w:lang w:val="ru-RU"/>
        </w:rPr>
        <w:t>И</w:t>
      </w:r>
      <w:r w:rsidRPr="001A257B">
        <w:rPr>
          <w:rFonts w:ascii="Times New Roman" w:hAnsi="Times New Roman"/>
          <w:lang w:val="ru-RU"/>
        </w:rPr>
        <w:t xml:space="preserve">сполнение </w:t>
      </w:r>
      <w:r w:rsidR="002B1C38">
        <w:rPr>
          <w:rFonts w:ascii="Times New Roman" w:hAnsi="Times New Roman"/>
          <w:lang w:val="ru-RU"/>
        </w:rPr>
        <w:t xml:space="preserve"> - 9</w:t>
      </w:r>
      <w:r w:rsidR="003A0C2B">
        <w:rPr>
          <w:rFonts w:ascii="Times New Roman" w:hAnsi="Times New Roman"/>
          <w:lang w:val="ru-RU"/>
        </w:rPr>
        <w:t>0,6</w:t>
      </w:r>
      <w:r w:rsidR="002943EB" w:rsidRPr="001A257B">
        <w:rPr>
          <w:rFonts w:ascii="Times New Roman" w:hAnsi="Times New Roman"/>
          <w:lang w:val="ru-RU"/>
        </w:rPr>
        <w:t>%.</w:t>
      </w:r>
      <w:r w:rsidR="002B1C38">
        <w:rPr>
          <w:rFonts w:ascii="Times New Roman" w:hAnsi="Times New Roman"/>
          <w:lang w:val="ru-RU"/>
        </w:rPr>
        <w:t xml:space="preserve"> </w:t>
      </w:r>
      <w:r w:rsidR="007E3080">
        <w:rPr>
          <w:rFonts w:ascii="Times New Roman" w:hAnsi="Times New Roman"/>
          <w:lang w:val="ru-RU"/>
        </w:rPr>
        <w:t>Не использовано 2 329,0 тыс. руб.</w:t>
      </w:r>
    </w:p>
    <w:p w:rsidR="002B1C38" w:rsidRPr="001A257B" w:rsidRDefault="002B1C38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="007E3080">
        <w:rPr>
          <w:rFonts w:ascii="Times New Roman" w:hAnsi="Times New Roman"/>
          <w:lang w:val="ru-RU"/>
        </w:rPr>
        <w:t>Экономия  по заработной плате центральной библиотечной системы  и музею 1 708,9 тыс. руб., в связи с изменениями в «дорожной карте» по уменьшению среднемесячной заработной платы работников учреждений культуры в 2016 г. с 24 639,1 тыс. руб. до 21 537,8 тыс. руб.</w:t>
      </w:r>
    </w:p>
    <w:p w:rsidR="00F856F5" w:rsidRPr="001A257B" w:rsidRDefault="00F856F5" w:rsidP="00F856F5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A257B">
        <w:rPr>
          <w:rFonts w:ascii="Times New Roman" w:hAnsi="Times New Roman"/>
          <w:szCs w:val="24"/>
          <w:lang w:val="ru-RU"/>
        </w:rPr>
        <w:t>В сравнен</w:t>
      </w:r>
      <w:r w:rsidR="002943EB" w:rsidRPr="001A257B">
        <w:rPr>
          <w:rFonts w:ascii="Times New Roman" w:hAnsi="Times New Roman"/>
          <w:szCs w:val="24"/>
          <w:lang w:val="ru-RU"/>
        </w:rPr>
        <w:t xml:space="preserve">ии с расходами за </w:t>
      </w:r>
      <w:r w:rsidR="003A0C2B">
        <w:rPr>
          <w:rFonts w:ascii="Times New Roman" w:hAnsi="Times New Roman"/>
          <w:szCs w:val="24"/>
          <w:lang w:val="ru-RU"/>
        </w:rPr>
        <w:t>9 месяцев</w:t>
      </w:r>
      <w:r w:rsidR="002943EB" w:rsidRPr="001A257B">
        <w:rPr>
          <w:rFonts w:ascii="Times New Roman" w:hAnsi="Times New Roman"/>
          <w:szCs w:val="24"/>
          <w:lang w:val="ru-RU"/>
        </w:rPr>
        <w:t xml:space="preserve"> 2015</w:t>
      </w:r>
      <w:r w:rsidRPr="001A257B">
        <w:rPr>
          <w:rFonts w:ascii="Times New Roman" w:hAnsi="Times New Roman"/>
          <w:szCs w:val="24"/>
          <w:lang w:val="ru-RU"/>
        </w:rPr>
        <w:t xml:space="preserve"> года расходы в сфере культуры   в отчетном периоде </w:t>
      </w:r>
      <w:r w:rsidR="002943EB" w:rsidRPr="001A257B">
        <w:rPr>
          <w:rFonts w:ascii="Times New Roman" w:hAnsi="Times New Roman"/>
          <w:szCs w:val="24"/>
          <w:lang w:val="ru-RU"/>
        </w:rPr>
        <w:t>снизились</w:t>
      </w:r>
      <w:r w:rsidRPr="001A257B">
        <w:rPr>
          <w:rFonts w:ascii="Times New Roman" w:hAnsi="Times New Roman"/>
          <w:szCs w:val="24"/>
          <w:lang w:val="ru-RU"/>
        </w:rPr>
        <w:t xml:space="preserve"> на </w:t>
      </w:r>
      <w:r w:rsidR="003A0C2B">
        <w:rPr>
          <w:rFonts w:ascii="Times New Roman" w:hAnsi="Times New Roman"/>
          <w:szCs w:val="24"/>
          <w:lang w:val="ru-RU"/>
        </w:rPr>
        <w:t>871,7</w:t>
      </w:r>
      <w:r w:rsidRPr="001A257B">
        <w:rPr>
          <w:rFonts w:ascii="Times New Roman" w:hAnsi="Times New Roman"/>
          <w:szCs w:val="24"/>
          <w:lang w:val="ru-RU"/>
        </w:rPr>
        <w:t xml:space="preserve">  тыс. руб.</w:t>
      </w:r>
    </w:p>
    <w:p w:rsidR="00F856F5" w:rsidRDefault="00F856F5" w:rsidP="00F85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10 00 «Социальная политика»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7C6FB4">
        <w:rPr>
          <w:rFonts w:ascii="Times New Roman" w:hAnsi="Times New Roman"/>
          <w:lang w:val="ru-RU"/>
        </w:rPr>
        <w:t>34 660,2</w:t>
      </w:r>
      <w:r w:rsidRPr="001A257B">
        <w:rPr>
          <w:rFonts w:ascii="Times New Roman" w:hAnsi="Times New Roman"/>
          <w:lang w:val="ru-RU"/>
        </w:rPr>
        <w:t xml:space="preserve"> тыс. руб. исполнение расходов по данному разделу в проверяемом периоде составило </w:t>
      </w:r>
      <w:r w:rsidR="007C6FB4">
        <w:rPr>
          <w:rFonts w:ascii="Times New Roman" w:hAnsi="Times New Roman"/>
          <w:lang w:val="ru-RU"/>
        </w:rPr>
        <w:t>31 669,0</w:t>
      </w:r>
      <w:r w:rsidRPr="001A257B">
        <w:rPr>
          <w:rFonts w:ascii="Times New Roman" w:hAnsi="Times New Roman"/>
          <w:lang w:val="ru-RU"/>
        </w:rPr>
        <w:t xml:space="preserve"> тыс. руб. (</w:t>
      </w:r>
      <w:r w:rsidR="007C6FB4">
        <w:rPr>
          <w:rFonts w:ascii="Times New Roman" w:hAnsi="Times New Roman"/>
          <w:lang w:val="ru-RU"/>
        </w:rPr>
        <w:t>91,4</w:t>
      </w:r>
      <w:r w:rsidR="00661BA8">
        <w:rPr>
          <w:rFonts w:ascii="Times New Roman" w:hAnsi="Times New Roman"/>
          <w:lang w:val="ru-RU"/>
        </w:rPr>
        <w:t>%</w:t>
      </w:r>
      <w:r w:rsidRPr="001A257B">
        <w:rPr>
          <w:rFonts w:ascii="Times New Roman" w:hAnsi="Times New Roman"/>
          <w:lang w:val="ru-RU"/>
        </w:rPr>
        <w:t xml:space="preserve"> от плана):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  <w:t xml:space="preserve">Не освоено в отчетном периоде бюджетных средств по данному разделу расходов в общей сумме </w:t>
      </w:r>
      <w:r w:rsidR="00661BA8">
        <w:rPr>
          <w:rFonts w:ascii="Times New Roman" w:hAnsi="Times New Roman"/>
          <w:lang w:val="ru-RU"/>
        </w:rPr>
        <w:t>2</w:t>
      </w:r>
      <w:r w:rsidR="007C6FB4">
        <w:rPr>
          <w:rFonts w:ascii="Times New Roman" w:hAnsi="Times New Roman"/>
          <w:lang w:val="ru-RU"/>
        </w:rPr>
        <w:t> 329,0</w:t>
      </w:r>
      <w:r w:rsidRPr="001A257B">
        <w:rPr>
          <w:rFonts w:ascii="Times New Roman" w:hAnsi="Times New Roman"/>
          <w:lang w:val="ru-RU"/>
        </w:rPr>
        <w:t xml:space="preserve"> тыс. руб., в </w:t>
      </w:r>
      <w:proofErr w:type="spellStart"/>
      <w:r w:rsidRPr="001A257B">
        <w:rPr>
          <w:rFonts w:ascii="Times New Roman" w:hAnsi="Times New Roman"/>
          <w:lang w:val="ru-RU"/>
        </w:rPr>
        <w:t>т.ч</w:t>
      </w:r>
      <w:proofErr w:type="spellEnd"/>
      <w:r w:rsidRPr="001A257B">
        <w:rPr>
          <w:rFonts w:ascii="Times New Roman" w:hAnsi="Times New Roman"/>
          <w:lang w:val="ru-RU"/>
        </w:rPr>
        <w:t>.:</w:t>
      </w:r>
    </w:p>
    <w:p w:rsidR="00F856F5" w:rsidRPr="001A257B" w:rsidRDefault="00661BA8" w:rsidP="00661B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1003</w:t>
      </w:r>
      <w:r w:rsidR="00F856F5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Социальное обе</w:t>
      </w:r>
      <w:r w:rsidR="00F856F5" w:rsidRPr="001A257B">
        <w:rPr>
          <w:rFonts w:ascii="Times New Roman" w:hAnsi="Times New Roman"/>
          <w:lang w:val="ru-RU"/>
        </w:rPr>
        <w:t>спечение</w:t>
      </w:r>
      <w:r>
        <w:rPr>
          <w:rFonts w:ascii="Times New Roman" w:hAnsi="Times New Roman"/>
          <w:lang w:val="ru-RU"/>
        </w:rPr>
        <w:t xml:space="preserve"> населения</w:t>
      </w:r>
      <w:r w:rsidR="00F856F5" w:rsidRPr="001A257B">
        <w:rPr>
          <w:rFonts w:ascii="Times New Roman" w:hAnsi="Times New Roman"/>
          <w:lang w:val="ru-RU"/>
        </w:rPr>
        <w:t xml:space="preserve">» - </w:t>
      </w:r>
      <w:r>
        <w:rPr>
          <w:rFonts w:ascii="Times New Roman" w:hAnsi="Times New Roman"/>
          <w:lang w:val="ru-RU"/>
        </w:rPr>
        <w:t>2 </w:t>
      </w:r>
      <w:r w:rsidR="007C6FB4">
        <w:rPr>
          <w:rFonts w:ascii="Times New Roman" w:hAnsi="Times New Roman"/>
          <w:lang w:val="ru-RU"/>
        </w:rPr>
        <w:t>042</w:t>
      </w:r>
      <w:r>
        <w:rPr>
          <w:rFonts w:ascii="Times New Roman" w:hAnsi="Times New Roman"/>
          <w:lang w:val="ru-RU"/>
        </w:rPr>
        <w:t>,0</w:t>
      </w:r>
      <w:r w:rsidR="00F856F5" w:rsidRPr="001A257B">
        <w:rPr>
          <w:rFonts w:ascii="Times New Roman" w:hAnsi="Times New Roman"/>
          <w:lang w:val="ru-RU"/>
        </w:rPr>
        <w:t xml:space="preserve"> тыс. руб.,</w:t>
      </w:r>
      <w:r>
        <w:rPr>
          <w:rFonts w:ascii="Times New Roman" w:hAnsi="Times New Roman"/>
          <w:lang w:val="ru-RU"/>
        </w:rPr>
        <w:t xml:space="preserve"> в том числе 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–  не освоено </w:t>
      </w:r>
      <w:r w:rsidR="007C6FB4">
        <w:rPr>
          <w:rFonts w:ascii="Times New Roman" w:hAnsi="Times New Roman"/>
          <w:lang w:val="ru-RU" w:eastAsia="ru-RU" w:bidi="ar-SA"/>
        </w:rPr>
        <w:t>579,6</w:t>
      </w:r>
      <w:r w:rsidRPr="001A257B">
        <w:rPr>
          <w:rFonts w:ascii="Times New Roman" w:hAnsi="Times New Roman"/>
          <w:lang w:val="ru-RU" w:eastAsia="ru-RU" w:bidi="ar-SA"/>
        </w:rPr>
        <w:t xml:space="preserve"> тыс. </w:t>
      </w:r>
      <w:proofErr w:type="spellStart"/>
      <w:r w:rsidRPr="001A257B">
        <w:rPr>
          <w:rFonts w:ascii="Times New Roman" w:hAnsi="Times New Roman"/>
          <w:lang w:val="ru-RU" w:eastAsia="ru-RU" w:bidi="ar-SA"/>
        </w:rPr>
        <w:t>руб</w:t>
      </w:r>
      <w:proofErr w:type="spellEnd"/>
      <w:r w:rsidR="002943EB" w:rsidRPr="001A257B">
        <w:rPr>
          <w:rFonts w:ascii="Times New Roman" w:hAnsi="Times New Roman"/>
          <w:lang w:val="ru-RU" w:eastAsia="ru-RU" w:bidi="ar-SA"/>
        </w:rPr>
        <w:t>;</w:t>
      </w:r>
    </w:p>
    <w:p w:rsidR="002943EB" w:rsidRPr="001A257B" w:rsidRDefault="002943EB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>-</w:t>
      </w:r>
      <w:r w:rsidR="007C6FB4">
        <w:rPr>
          <w:rFonts w:ascii="Times New Roman" w:hAnsi="Times New Roman"/>
          <w:lang w:val="ru-RU" w:eastAsia="ru-RU" w:bidi="ar-SA"/>
        </w:rPr>
        <w:t>некорректное распределение плановых назначений между кварталами</w:t>
      </w:r>
      <w:r w:rsidRPr="001A257B">
        <w:rPr>
          <w:rFonts w:ascii="Times New Roman" w:hAnsi="Times New Roman"/>
          <w:lang w:val="ru-RU" w:eastAsia="ru-RU" w:bidi="ar-SA"/>
        </w:rPr>
        <w:t xml:space="preserve"> по поддержке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педагогов по оплате жилого помещения и коммунальных услуг привело к образованию остатка ср</w:t>
      </w:r>
      <w:r w:rsidR="00661BA8">
        <w:rPr>
          <w:rFonts w:ascii="Times New Roman" w:hAnsi="Times New Roman"/>
          <w:lang w:val="ru-RU" w:eastAsia="ru-RU" w:bidi="ar-SA"/>
        </w:rPr>
        <w:t>едств на эти цели в объеме 1</w:t>
      </w:r>
      <w:r w:rsidR="007C6FB4">
        <w:rPr>
          <w:rFonts w:ascii="Times New Roman" w:hAnsi="Times New Roman"/>
          <w:lang w:val="ru-RU" w:eastAsia="ru-RU" w:bidi="ar-SA"/>
        </w:rPr>
        <w:t> 844,4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тыс. руб.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 xml:space="preserve">- По разделу, подразделу 1004 «Охрана семьи и детства» 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</w:t>
      </w:r>
      <w:proofErr w:type="gramStart"/>
      <w:r w:rsidR="006C4773" w:rsidRPr="001A257B">
        <w:rPr>
          <w:rFonts w:ascii="Times New Roman" w:hAnsi="Times New Roman"/>
          <w:lang w:val="ru-RU" w:eastAsia="ru-RU" w:bidi="ar-SA"/>
        </w:rPr>
        <w:t>не исполнение</w:t>
      </w:r>
      <w:proofErr w:type="gramEnd"/>
      <w:r w:rsidR="006C4773" w:rsidRPr="001A257B">
        <w:rPr>
          <w:rFonts w:ascii="Times New Roman" w:hAnsi="Times New Roman"/>
          <w:lang w:val="ru-RU" w:eastAsia="ru-RU" w:bidi="ar-SA"/>
        </w:rPr>
        <w:t xml:space="preserve">  расходов составило </w:t>
      </w:r>
      <w:r w:rsidR="007C6FB4">
        <w:rPr>
          <w:rFonts w:ascii="Times New Roman" w:hAnsi="Times New Roman"/>
          <w:lang w:val="ru-RU" w:eastAsia="ru-RU" w:bidi="ar-SA"/>
        </w:rPr>
        <w:t>286,8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тыс. руб., по причине того, что дошкольные учреждения несвоевременно предоставляют документы для выплаты компенсации родителям части родительской платы.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06310E">
        <w:rPr>
          <w:rFonts w:ascii="Times New Roman" w:hAnsi="Times New Roman"/>
          <w:lang w:val="ru-RU"/>
        </w:rPr>
        <w:t>аналогичный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по разделу 1000 «Социальная политика»   в отчетном периоде </w:t>
      </w:r>
      <w:r w:rsidR="0006310E">
        <w:rPr>
          <w:rFonts w:ascii="Times New Roman" w:hAnsi="Times New Roman"/>
          <w:lang w:val="ru-RU"/>
        </w:rPr>
        <w:t>снизились</w:t>
      </w:r>
      <w:r w:rsidRPr="001A257B">
        <w:rPr>
          <w:rFonts w:ascii="Times New Roman" w:hAnsi="Times New Roman"/>
          <w:lang w:val="ru-RU"/>
        </w:rPr>
        <w:t xml:space="preserve">  на  </w:t>
      </w:r>
      <w:r w:rsidR="007C6FB4">
        <w:rPr>
          <w:rFonts w:ascii="Times New Roman" w:hAnsi="Times New Roman"/>
          <w:lang w:val="ru-RU"/>
        </w:rPr>
        <w:t xml:space="preserve">6 656,2 </w:t>
      </w:r>
      <w:r w:rsidRPr="001A257B">
        <w:rPr>
          <w:rFonts w:ascii="Times New Roman" w:hAnsi="Times New Roman"/>
          <w:lang w:val="ru-RU"/>
        </w:rPr>
        <w:t xml:space="preserve">тыс. руб. 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</w: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11 00 «Физическая культура и спорт»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7C6FB4">
        <w:rPr>
          <w:rFonts w:ascii="Times New Roman" w:hAnsi="Times New Roman"/>
          <w:lang w:val="ru-RU"/>
        </w:rPr>
        <w:t>2 840,1</w:t>
      </w:r>
      <w:r w:rsidRPr="001A257B">
        <w:rPr>
          <w:rFonts w:ascii="Times New Roman" w:hAnsi="Times New Roman"/>
          <w:lang w:val="ru-RU"/>
        </w:rPr>
        <w:t xml:space="preserve"> тыс. руб. или  </w:t>
      </w:r>
      <w:r w:rsidR="007C6FB4">
        <w:rPr>
          <w:rFonts w:ascii="Times New Roman" w:hAnsi="Times New Roman"/>
          <w:lang w:val="ru-RU"/>
        </w:rPr>
        <w:t>86,4</w:t>
      </w:r>
      <w:r w:rsidRPr="001A257B">
        <w:rPr>
          <w:rFonts w:ascii="Times New Roman" w:hAnsi="Times New Roman"/>
          <w:lang w:val="ru-RU"/>
        </w:rPr>
        <w:t xml:space="preserve"> % от пла</w:t>
      </w:r>
      <w:r w:rsidR="006C4773" w:rsidRPr="001A257B">
        <w:rPr>
          <w:rFonts w:ascii="Times New Roman" w:hAnsi="Times New Roman"/>
          <w:lang w:val="ru-RU"/>
        </w:rPr>
        <w:t xml:space="preserve">новых назначений </w:t>
      </w:r>
      <w:r w:rsidR="007C6FB4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="006C4773" w:rsidRPr="001A257B">
        <w:rPr>
          <w:rFonts w:ascii="Times New Roman" w:hAnsi="Times New Roman"/>
          <w:lang w:val="ru-RU"/>
        </w:rPr>
        <w:t xml:space="preserve"> 2016</w:t>
      </w:r>
      <w:r w:rsidRPr="001A257B">
        <w:rPr>
          <w:rFonts w:ascii="Times New Roman" w:hAnsi="Times New Roman"/>
          <w:lang w:val="ru-RU"/>
        </w:rPr>
        <w:t xml:space="preserve"> года.</w:t>
      </w:r>
      <w:r w:rsidR="007C6FB4">
        <w:rPr>
          <w:rFonts w:ascii="Times New Roman" w:hAnsi="Times New Roman"/>
          <w:lang w:val="ru-RU"/>
        </w:rPr>
        <w:t xml:space="preserve"> Не исполнено 448,4 тыс. руб.</w:t>
      </w:r>
      <w:r w:rsidR="00C6515E">
        <w:rPr>
          <w:rFonts w:ascii="Times New Roman" w:hAnsi="Times New Roman"/>
          <w:lang w:val="ru-RU"/>
        </w:rPr>
        <w:t>, в том числе 432,4 тыс. руб.</w:t>
      </w:r>
      <w:r w:rsidR="003A4EB0">
        <w:rPr>
          <w:rFonts w:ascii="Times New Roman" w:hAnsi="Times New Roman"/>
          <w:lang w:val="ru-RU"/>
        </w:rPr>
        <w:t xml:space="preserve"> на реализацию ИП «Универсальная спортивная площадка с искусственным покрытием (межшкольный стадион) по адресу: Пермский край, Октябрьский район, </w:t>
      </w:r>
      <w:proofErr w:type="spellStart"/>
      <w:r w:rsidR="003A4EB0">
        <w:rPr>
          <w:rFonts w:ascii="Times New Roman" w:hAnsi="Times New Roman"/>
          <w:lang w:val="ru-RU"/>
        </w:rPr>
        <w:t>р.п</w:t>
      </w:r>
      <w:proofErr w:type="spellEnd"/>
      <w:r w:rsidR="003A4EB0">
        <w:rPr>
          <w:rFonts w:ascii="Times New Roman" w:hAnsi="Times New Roman"/>
          <w:lang w:val="ru-RU"/>
        </w:rPr>
        <w:t xml:space="preserve">. </w:t>
      </w:r>
      <w:proofErr w:type="gramStart"/>
      <w:r w:rsidR="003A4EB0">
        <w:rPr>
          <w:rFonts w:ascii="Times New Roman" w:hAnsi="Times New Roman"/>
          <w:lang w:val="ru-RU"/>
        </w:rPr>
        <w:t>Октябрьский</w:t>
      </w:r>
      <w:proofErr w:type="gramEnd"/>
      <w:r w:rsidR="003A4EB0">
        <w:rPr>
          <w:rFonts w:ascii="Times New Roman" w:hAnsi="Times New Roman"/>
          <w:lang w:val="ru-RU"/>
        </w:rPr>
        <w:t>, ул. Газовиков,8).</w:t>
      </w:r>
      <w:r w:rsidR="007C6FB4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 xml:space="preserve">аналогичный период прошлого 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</w:t>
      </w:r>
      <w:proofErr w:type="gramEnd"/>
      <w:r w:rsidRPr="001A257B">
        <w:rPr>
          <w:rFonts w:ascii="Times New Roman" w:hAnsi="Times New Roman"/>
          <w:lang w:val="ru-RU"/>
        </w:rPr>
        <w:t xml:space="preserve"> уменьшились  на </w:t>
      </w:r>
      <w:r w:rsidR="00C16431">
        <w:rPr>
          <w:rFonts w:ascii="Times New Roman" w:hAnsi="Times New Roman"/>
          <w:lang w:val="ru-RU"/>
        </w:rPr>
        <w:t xml:space="preserve">826,0 </w:t>
      </w:r>
      <w:r w:rsidR="006E349F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12 00 «Средства массовой информации»</w:t>
      </w:r>
    </w:p>
    <w:p w:rsidR="00F856F5" w:rsidRPr="001A257B" w:rsidRDefault="006C4773" w:rsidP="006C4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Исполнение расходов</w:t>
      </w:r>
      <w:r w:rsidR="00F856F5" w:rsidRPr="001A257B">
        <w:rPr>
          <w:rFonts w:ascii="Times New Roman" w:hAnsi="Times New Roman"/>
          <w:lang w:val="ru-RU"/>
        </w:rPr>
        <w:t xml:space="preserve">  по раз</w:t>
      </w:r>
      <w:r w:rsidRPr="001A257B">
        <w:rPr>
          <w:rFonts w:ascii="Times New Roman" w:hAnsi="Times New Roman"/>
          <w:lang w:val="ru-RU"/>
        </w:rPr>
        <w:t xml:space="preserve">делу составили </w:t>
      </w:r>
      <w:r w:rsidR="003A4EB0">
        <w:rPr>
          <w:rFonts w:ascii="Times New Roman" w:hAnsi="Times New Roman"/>
          <w:lang w:val="ru-RU"/>
        </w:rPr>
        <w:t>720</w:t>
      </w:r>
      <w:r w:rsidRPr="001A257B">
        <w:rPr>
          <w:rFonts w:ascii="Times New Roman" w:hAnsi="Times New Roman"/>
          <w:lang w:val="ru-RU"/>
        </w:rPr>
        <w:t>,0 тыс. руб., или 100% от плановых назначений отчетного квартала.</w:t>
      </w:r>
    </w:p>
    <w:p w:rsidR="006C4773" w:rsidRDefault="006C4773" w:rsidP="006C477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14 00 Межбюджетные трансферты общего характера бюджетам субъектов Российской Федерации и муниципальных образований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по разделу составили  </w:t>
      </w:r>
      <w:r w:rsidR="003A4EB0">
        <w:rPr>
          <w:rFonts w:ascii="Times New Roman" w:hAnsi="Times New Roman"/>
          <w:lang w:val="ru-RU"/>
        </w:rPr>
        <w:t>67 134,9</w:t>
      </w:r>
      <w:r w:rsidRPr="001A257B">
        <w:rPr>
          <w:rFonts w:ascii="Times New Roman" w:hAnsi="Times New Roman"/>
          <w:lang w:val="ru-RU"/>
        </w:rPr>
        <w:t xml:space="preserve"> тыс. руб., или  100% от плановых назначений </w:t>
      </w:r>
      <w:r w:rsidR="003A4EB0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6C4773" w:rsidRPr="001A257B">
        <w:rPr>
          <w:rFonts w:ascii="Times New Roman" w:hAnsi="Times New Roman"/>
          <w:lang w:val="ru-RU"/>
        </w:rPr>
        <w:t>6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3A4EB0">
        <w:rPr>
          <w:rFonts w:ascii="Times New Roman" w:hAnsi="Times New Roman"/>
          <w:lang w:val="ru-RU"/>
        </w:rPr>
        <w:t>9</w:t>
      </w:r>
      <w:r w:rsidR="006E349F">
        <w:rPr>
          <w:rFonts w:ascii="Times New Roman" w:hAnsi="Times New Roman"/>
          <w:lang w:val="ru-RU"/>
        </w:rPr>
        <w:t xml:space="preserve"> месяцев</w:t>
      </w:r>
      <w:r w:rsidR="006C4773" w:rsidRPr="001A257B">
        <w:rPr>
          <w:rFonts w:ascii="Times New Roman" w:hAnsi="Times New Roman"/>
          <w:lang w:val="ru-RU"/>
        </w:rPr>
        <w:t xml:space="preserve"> 201</w:t>
      </w:r>
      <w:r w:rsidR="003A4EB0">
        <w:rPr>
          <w:rFonts w:ascii="Times New Roman" w:hAnsi="Times New Roman"/>
          <w:lang w:val="ru-RU"/>
        </w:rPr>
        <w:t>5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 </w:t>
      </w:r>
      <w:r w:rsidR="006C4773" w:rsidRPr="001A257B">
        <w:rPr>
          <w:rFonts w:ascii="Times New Roman" w:hAnsi="Times New Roman"/>
          <w:lang w:val="ru-RU"/>
        </w:rPr>
        <w:t>увеличились</w:t>
      </w:r>
      <w:r w:rsidRPr="001A257B">
        <w:rPr>
          <w:rFonts w:ascii="Times New Roman" w:hAnsi="Times New Roman"/>
          <w:lang w:val="ru-RU"/>
        </w:rPr>
        <w:t xml:space="preserve">  на </w:t>
      </w:r>
      <w:r w:rsidR="003A4EB0">
        <w:rPr>
          <w:rFonts w:ascii="Times New Roman" w:hAnsi="Times New Roman"/>
          <w:lang w:val="ru-RU"/>
        </w:rPr>
        <w:t xml:space="preserve">8 573,1 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C10E73" w:rsidRPr="009E1529" w:rsidRDefault="00C10E73" w:rsidP="009E1529">
      <w:pPr>
        <w:ind w:firstLine="708"/>
        <w:jc w:val="both"/>
        <w:rPr>
          <w:rFonts w:ascii="Times New Roman" w:hAnsi="Times New Roman"/>
          <w:lang w:val="ru-RU"/>
        </w:rPr>
      </w:pPr>
      <w:bookmarkStart w:id="0" w:name="_GoBack"/>
      <w:bookmarkEnd w:id="0"/>
    </w:p>
    <w:p w:rsidR="00F856F5" w:rsidRDefault="00F856F5" w:rsidP="00F856F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</w:t>
      </w:r>
    </w:p>
    <w:p w:rsidR="00286C2B" w:rsidRPr="0079764B" w:rsidRDefault="00F856F5" w:rsidP="001A257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Контрольно-счетной комиссии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Т.В.Шеринкина</w:t>
      </w:r>
      <w:proofErr w:type="spellEnd"/>
      <w:r w:rsidR="00890269" w:rsidRPr="0079764B"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286C2B" w:rsidRPr="0079764B" w:rsidSect="00747C9E">
      <w:footerReference w:type="default" r:id="rId9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FD4" w:rsidRDefault="00270FD4" w:rsidP="00B80DA6">
      <w:r>
        <w:separator/>
      </w:r>
    </w:p>
  </w:endnote>
  <w:endnote w:type="continuationSeparator" w:id="0">
    <w:p w:rsidR="00270FD4" w:rsidRDefault="00270FD4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8CF" w:rsidRDefault="004B58CF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8177B">
      <w:rPr>
        <w:noProof/>
      </w:rPr>
      <w:t>10</w:t>
    </w:r>
    <w:r>
      <w:rPr>
        <w:noProof/>
      </w:rPr>
      <w:fldChar w:fldCharType="end"/>
    </w:r>
  </w:p>
  <w:p w:rsidR="004B58CF" w:rsidRDefault="004B58CF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FD4" w:rsidRDefault="00270FD4" w:rsidP="00B80DA6">
      <w:r>
        <w:separator/>
      </w:r>
    </w:p>
  </w:footnote>
  <w:footnote w:type="continuationSeparator" w:id="0">
    <w:p w:rsidR="00270FD4" w:rsidRDefault="00270FD4" w:rsidP="00B80DA6">
      <w:r>
        <w:continuationSeparator/>
      </w:r>
    </w:p>
  </w:footnote>
  <w:footnote w:id="1">
    <w:p w:rsidR="004B58CF" w:rsidRPr="007A37D9" w:rsidRDefault="004B58CF">
      <w:pPr>
        <w:pStyle w:val="af8"/>
        <w:rPr>
          <w:lang w:val="ru-RU"/>
        </w:rPr>
      </w:pPr>
      <w:r>
        <w:rPr>
          <w:rStyle w:val="afa"/>
        </w:rPr>
        <w:footnoteRef/>
      </w:r>
      <w:r w:rsidRPr="007A37D9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  <w:footnote w:id="2">
    <w:p w:rsidR="004B58CF" w:rsidRPr="009A4BEE" w:rsidRDefault="004B58CF" w:rsidP="00241516">
      <w:pPr>
        <w:pStyle w:val="ConsPlusNormal"/>
        <w:jc w:val="both"/>
      </w:pPr>
      <w:r>
        <w:rPr>
          <w:rStyle w:val="afa"/>
        </w:rPr>
        <w:footnoteRef/>
      </w:r>
      <w:r>
        <w:t xml:space="preserve"> Законом </w:t>
      </w:r>
      <w:r w:rsidRPr="00E079BD">
        <w:rPr>
          <w:rFonts w:ascii="Times New Roman" w:hAnsi="Times New Roman" w:cs="Times New Roman"/>
        </w:rPr>
        <w:t>Пермского края от 29.03.2016 N 628-ПК</w:t>
      </w:r>
      <w:r>
        <w:rPr>
          <w:rFonts w:ascii="Times New Roman" w:hAnsi="Times New Roman" w:cs="Times New Roman"/>
        </w:rPr>
        <w:t xml:space="preserve"> в настоящее время срок уплаты установлен не позднее 1 декабря года, следующего за истекшим налоговым периодом.</w:t>
      </w:r>
    </w:p>
  </w:footnote>
  <w:footnote w:id="3">
    <w:p w:rsidR="004B58CF" w:rsidRPr="00991E81" w:rsidRDefault="004B58CF">
      <w:pPr>
        <w:pStyle w:val="af8"/>
        <w:rPr>
          <w:lang w:val="ru-RU"/>
        </w:rPr>
      </w:pPr>
      <w:r>
        <w:rPr>
          <w:rStyle w:val="afa"/>
        </w:rPr>
        <w:footnoteRef/>
      </w:r>
      <w:r w:rsidRPr="00991E81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0EE"/>
    <w:rsid w:val="00005129"/>
    <w:rsid w:val="0000603A"/>
    <w:rsid w:val="00006C7D"/>
    <w:rsid w:val="000071C5"/>
    <w:rsid w:val="00010602"/>
    <w:rsid w:val="000106C1"/>
    <w:rsid w:val="0001181E"/>
    <w:rsid w:val="00013420"/>
    <w:rsid w:val="000141CD"/>
    <w:rsid w:val="000164C7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131A"/>
    <w:rsid w:val="00041877"/>
    <w:rsid w:val="00041B18"/>
    <w:rsid w:val="0004223A"/>
    <w:rsid w:val="00043268"/>
    <w:rsid w:val="00043422"/>
    <w:rsid w:val="0004461A"/>
    <w:rsid w:val="000464B3"/>
    <w:rsid w:val="00050A70"/>
    <w:rsid w:val="00050CF1"/>
    <w:rsid w:val="00050D4D"/>
    <w:rsid w:val="000522DF"/>
    <w:rsid w:val="00052BB2"/>
    <w:rsid w:val="00053CDB"/>
    <w:rsid w:val="000553EB"/>
    <w:rsid w:val="000555F6"/>
    <w:rsid w:val="00055A87"/>
    <w:rsid w:val="00055AC9"/>
    <w:rsid w:val="00055F57"/>
    <w:rsid w:val="00056696"/>
    <w:rsid w:val="0005708B"/>
    <w:rsid w:val="00060AC9"/>
    <w:rsid w:val="00062483"/>
    <w:rsid w:val="0006310E"/>
    <w:rsid w:val="0006436F"/>
    <w:rsid w:val="000650DC"/>
    <w:rsid w:val="00066A1E"/>
    <w:rsid w:val="00067B69"/>
    <w:rsid w:val="0007054D"/>
    <w:rsid w:val="000706F2"/>
    <w:rsid w:val="00070EEC"/>
    <w:rsid w:val="00073A9B"/>
    <w:rsid w:val="0007444B"/>
    <w:rsid w:val="00074F2E"/>
    <w:rsid w:val="00076434"/>
    <w:rsid w:val="00076B1E"/>
    <w:rsid w:val="00077917"/>
    <w:rsid w:val="00080EDC"/>
    <w:rsid w:val="0008107C"/>
    <w:rsid w:val="00082C94"/>
    <w:rsid w:val="000831CC"/>
    <w:rsid w:val="00083809"/>
    <w:rsid w:val="00083D17"/>
    <w:rsid w:val="00084050"/>
    <w:rsid w:val="00084278"/>
    <w:rsid w:val="000855F6"/>
    <w:rsid w:val="000862AC"/>
    <w:rsid w:val="000864C0"/>
    <w:rsid w:val="000868CC"/>
    <w:rsid w:val="0008750C"/>
    <w:rsid w:val="00087A41"/>
    <w:rsid w:val="00090D0E"/>
    <w:rsid w:val="00090EBC"/>
    <w:rsid w:val="00092E07"/>
    <w:rsid w:val="00095195"/>
    <w:rsid w:val="00096508"/>
    <w:rsid w:val="00096577"/>
    <w:rsid w:val="00096DA9"/>
    <w:rsid w:val="00096F35"/>
    <w:rsid w:val="0009714A"/>
    <w:rsid w:val="00097B27"/>
    <w:rsid w:val="000A0653"/>
    <w:rsid w:val="000A16CA"/>
    <w:rsid w:val="000A1BC8"/>
    <w:rsid w:val="000A259D"/>
    <w:rsid w:val="000A2AC0"/>
    <w:rsid w:val="000A4D7A"/>
    <w:rsid w:val="000A55CA"/>
    <w:rsid w:val="000A5B7E"/>
    <w:rsid w:val="000A67D6"/>
    <w:rsid w:val="000A77A5"/>
    <w:rsid w:val="000B0475"/>
    <w:rsid w:val="000B240D"/>
    <w:rsid w:val="000B39D8"/>
    <w:rsid w:val="000B3C7E"/>
    <w:rsid w:val="000B6910"/>
    <w:rsid w:val="000B7BE6"/>
    <w:rsid w:val="000C22DF"/>
    <w:rsid w:val="000C4968"/>
    <w:rsid w:val="000C5881"/>
    <w:rsid w:val="000C66C5"/>
    <w:rsid w:val="000C7E89"/>
    <w:rsid w:val="000D097E"/>
    <w:rsid w:val="000D148E"/>
    <w:rsid w:val="000D3504"/>
    <w:rsid w:val="000D3AA5"/>
    <w:rsid w:val="000D64A6"/>
    <w:rsid w:val="000D732C"/>
    <w:rsid w:val="000E0557"/>
    <w:rsid w:val="000E0C93"/>
    <w:rsid w:val="000E27FD"/>
    <w:rsid w:val="000E3CD6"/>
    <w:rsid w:val="000E3E51"/>
    <w:rsid w:val="000E421D"/>
    <w:rsid w:val="000E4278"/>
    <w:rsid w:val="000E42F2"/>
    <w:rsid w:val="000E5338"/>
    <w:rsid w:val="000E5CE3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7122"/>
    <w:rsid w:val="000F7A20"/>
    <w:rsid w:val="001005DB"/>
    <w:rsid w:val="00100860"/>
    <w:rsid w:val="00101475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31D"/>
    <w:rsid w:val="00111091"/>
    <w:rsid w:val="00111B24"/>
    <w:rsid w:val="00112E8A"/>
    <w:rsid w:val="00116185"/>
    <w:rsid w:val="0011665F"/>
    <w:rsid w:val="00117069"/>
    <w:rsid w:val="00117C66"/>
    <w:rsid w:val="0012084F"/>
    <w:rsid w:val="00120E2E"/>
    <w:rsid w:val="00121748"/>
    <w:rsid w:val="001218BD"/>
    <w:rsid w:val="00121FB6"/>
    <w:rsid w:val="00122158"/>
    <w:rsid w:val="001247A5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6547"/>
    <w:rsid w:val="00136AE6"/>
    <w:rsid w:val="00137A64"/>
    <w:rsid w:val="00140052"/>
    <w:rsid w:val="0014110B"/>
    <w:rsid w:val="00143D3A"/>
    <w:rsid w:val="00145BA4"/>
    <w:rsid w:val="00147C74"/>
    <w:rsid w:val="001506E2"/>
    <w:rsid w:val="0015145E"/>
    <w:rsid w:val="00151B32"/>
    <w:rsid w:val="00153502"/>
    <w:rsid w:val="00155E44"/>
    <w:rsid w:val="00156187"/>
    <w:rsid w:val="0015656E"/>
    <w:rsid w:val="00157C59"/>
    <w:rsid w:val="00161EE2"/>
    <w:rsid w:val="0016216F"/>
    <w:rsid w:val="00165920"/>
    <w:rsid w:val="00166CC1"/>
    <w:rsid w:val="00167C88"/>
    <w:rsid w:val="00170771"/>
    <w:rsid w:val="00172179"/>
    <w:rsid w:val="0017230F"/>
    <w:rsid w:val="00174689"/>
    <w:rsid w:val="00174A3A"/>
    <w:rsid w:val="001757C4"/>
    <w:rsid w:val="0017658F"/>
    <w:rsid w:val="001773ED"/>
    <w:rsid w:val="00177AAF"/>
    <w:rsid w:val="0018002B"/>
    <w:rsid w:val="001812C4"/>
    <w:rsid w:val="00181A87"/>
    <w:rsid w:val="00181A90"/>
    <w:rsid w:val="00185BC5"/>
    <w:rsid w:val="00190323"/>
    <w:rsid w:val="0019260E"/>
    <w:rsid w:val="00193099"/>
    <w:rsid w:val="00193D9B"/>
    <w:rsid w:val="00194603"/>
    <w:rsid w:val="00194E5F"/>
    <w:rsid w:val="001A0D69"/>
    <w:rsid w:val="001A0E92"/>
    <w:rsid w:val="001A1159"/>
    <w:rsid w:val="001A1CF5"/>
    <w:rsid w:val="001A20E2"/>
    <w:rsid w:val="001A21CC"/>
    <w:rsid w:val="001A24C7"/>
    <w:rsid w:val="001A257B"/>
    <w:rsid w:val="001A441F"/>
    <w:rsid w:val="001A5484"/>
    <w:rsid w:val="001A5735"/>
    <w:rsid w:val="001A5A19"/>
    <w:rsid w:val="001A7E0A"/>
    <w:rsid w:val="001A7FF5"/>
    <w:rsid w:val="001B026E"/>
    <w:rsid w:val="001B2233"/>
    <w:rsid w:val="001B2779"/>
    <w:rsid w:val="001B3645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1307"/>
    <w:rsid w:val="001E1B91"/>
    <w:rsid w:val="001E1DCA"/>
    <w:rsid w:val="001E3193"/>
    <w:rsid w:val="001E47D0"/>
    <w:rsid w:val="001E4A46"/>
    <w:rsid w:val="001E4D87"/>
    <w:rsid w:val="001E525D"/>
    <w:rsid w:val="001E567D"/>
    <w:rsid w:val="001E781F"/>
    <w:rsid w:val="001E7922"/>
    <w:rsid w:val="001E7B80"/>
    <w:rsid w:val="001F1419"/>
    <w:rsid w:val="001F1450"/>
    <w:rsid w:val="001F25E4"/>
    <w:rsid w:val="001F2616"/>
    <w:rsid w:val="001F425F"/>
    <w:rsid w:val="001F43E9"/>
    <w:rsid w:val="001F6967"/>
    <w:rsid w:val="001F72B3"/>
    <w:rsid w:val="0020060B"/>
    <w:rsid w:val="00207CD0"/>
    <w:rsid w:val="00212025"/>
    <w:rsid w:val="0021322F"/>
    <w:rsid w:val="00213705"/>
    <w:rsid w:val="00213A6F"/>
    <w:rsid w:val="00214EF9"/>
    <w:rsid w:val="0021569E"/>
    <w:rsid w:val="002156AB"/>
    <w:rsid w:val="00215FBE"/>
    <w:rsid w:val="00222348"/>
    <w:rsid w:val="00223B97"/>
    <w:rsid w:val="00223F75"/>
    <w:rsid w:val="0022481A"/>
    <w:rsid w:val="00226EFE"/>
    <w:rsid w:val="002272BF"/>
    <w:rsid w:val="0023206D"/>
    <w:rsid w:val="00232948"/>
    <w:rsid w:val="0023331E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8"/>
    <w:rsid w:val="00247F99"/>
    <w:rsid w:val="0025086D"/>
    <w:rsid w:val="00251322"/>
    <w:rsid w:val="00251954"/>
    <w:rsid w:val="00251A5E"/>
    <w:rsid w:val="00253B22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615BB"/>
    <w:rsid w:val="002626D4"/>
    <w:rsid w:val="002629A7"/>
    <w:rsid w:val="00263196"/>
    <w:rsid w:val="00263FFB"/>
    <w:rsid w:val="002644CC"/>
    <w:rsid w:val="002654AD"/>
    <w:rsid w:val="00270BDA"/>
    <w:rsid w:val="00270FD4"/>
    <w:rsid w:val="00271741"/>
    <w:rsid w:val="002728BB"/>
    <w:rsid w:val="00273631"/>
    <w:rsid w:val="002749DC"/>
    <w:rsid w:val="00276091"/>
    <w:rsid w:val="002764BA"/>
    <w:rsid w:val="002768E0"/>
    <w:rsid w:val="00276B2A"/>
    <w:rsid w:val="00277EBE"/>
    <w:rsid w:val="00282E24"/>
    <w:rsid w:val="002856AD"/>
    <w:rsid w:val="00285F9F"/>
    <w:rsid w:val="00286C2B"/>
    <w:rsid w:val="0029144C"/>
    <w:rsid w:val="0029234E"/>
    <w:rsid w:val="00292797"/>
    <w:rsid w:val="00292B19"/>
    <w:rsid w:val="002938D0"/>
    <w:rsid w:val="002943EB"/>
    <w:rsid w:val="002947FA"/>
    <w:rsid w:val="00295130"/>
    <w:rsid w:val="00295B14"/>
    <w:rsid w:val="00296B81"/>
    <w:rsid w:val="002A119E"/>
    <w:rsid w:val="002A1305"/>
    <w:rsid w:val="002A1B19"/>
    <w:rsid w:val="002A3D2F"/>
    <w:rsid w:val="002A4BE7"/>
    <w:rsid w:val="002A4F8E"/>
    <w:rsid w:val="002A5433"/>
    <w:rsid w:val="002A69A7"/>
    <w:rsid w:val="002A74D0"/>
    <w:rsid w:val="002B1868"/>
    <w:rsid w:val="002B1C38"/>
    <w:rsid w:val="002B1FB4"/>
    <w:rsid w:val="002B4106"/>
    <w:rsid w:val="002B47B9"/>
    <w:rsid w:val="002B62AF"/>
    <w:rsid w:val="002B67A5"/>
    <w:rsid w:val="002B7881"/>
    <w:rsid w:val="002C0701"/>
    <w:rsid w:val="002C2884"/>
    <w:rsid w:val="002C3217"/>
    <w:rsid w:val="002C4377"/>
    <w:rsid w:val="002D0013"/>
    <w:rsid w:val="002D02F9"/>
    <w:rsid w:val="002D213C"/>
    <w:rsid w:val="002D22B3"/>
    <w:rsid w:val="002D2A84"/>
    <w:rsid w:val="002D312B"/>
    <w:rsid w:val="002D4F5F"/>
    <w:rsid w:val="002D5EBC"/>
    <w:rsid w:val="002D62AA"/>
    <w:rsid w:val="002D6709"/>
    <w:rsid w:val="002D6D29"/>
    <w:rsid w:val="002D790C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F018B"/>
    <w:rsid w:val="002F08AD"/>
    <w:rsid w:val="002F2C33"/>
    <w:rsid w:val="002F34B9"/>
    <w:rsid w:val="002F574C"/>
    <w:rsid w:val="002F63D5"/>
    <w:rsid w:val="002F6DBA"/>
    <w:rsid w:val="00300AC1"/>
    <w:rsid w:val="00301769"/>
    <w:rsid w:val="00303263"/>
    <w:rsid w:val="00305598"/>
    <w:rsid w:val="00306622"/>
    <w:rsid w:val="00310195"/>
    <w:rsid w:val="0031056F"/>
    <w:rsid w:val="003109BF"/>
    <w:rsid w:val="00310CD1"/>
    <w:rsid w:val="00310F7E"/>
    <w:rsid w:val="00311C83"/>
    <w:rsid w:val="003126A2"/>
    <w:rsid w:val="003136D8"/>
    <w:rsid w:val="00313FF2"/>
    <w:rsid w:val="003143D3"/>
    <w:rsid w:val="00315710"/>
    <w:rsid w:val="00315BCF"/>
    <w:rsid w:val="00315D06"/>
    <w:rsid w:val="00317657"/>
    <w:rsid w:val="003220D3"/>
    <w:rsid w:val="003241B0"/>
    <w:rsid w:val="00324BC5"/>
    <w:rsid w:val="00325DDC"/>
    <w:rsid w:val="0032643C"/>
    <w:rsid w:val="00330113"/>
    <w:rsid w:val="0033127E"/>
    <w:rsid w:val="00331472"/>
    <w:rsid w:val="00332ED7"/>
    <w:rsid w:val="00332F6B"/>
    <w:rsid w:val="00334419"/>
    <w:rsid w:val="003351C0"/>
    <w:rsid w:val="00335704"/>
    <w:rsid w:val="003369A8"/>
    <w:rsid w:val="00336CA6"/>
    <w:rsid w:val="00337165"/>
    <w:rsid w:val="00337CC0"/>
    <w:rsid w:val="003411FC"/>
    <w:rsid w:val="003422C7"/>
    <w:rsid w:val="00343AB8"/>
    <w:rsid w:val="00344B01"/>
    <w:rsid w:val="00344E44"/>
    <w:rsid w:val="003452B7"/>
    <w:rsid w:val="003478D1"/>
    <w:rsid w:val="00350D6F"/>
    <w:rsid w:val="00351CB4"/>
    <w:rsid w:val="0035272B"/>
    <w:rsid w:val="00352D79"/>
    <w:rsid w:val="00352E11"/>
    <w:rsid w:val="00353841"/>
    <w:rsid w:val="00353F95"/>
    <w:rsid w:val="003550B2"/>
    <w:rsid w:val="00355E14"/>
    <w:rsid w:val="0035795A"/>
    <w:rsid w:val="00360E4A"/>
    <w:rsid w:val="003611B4"/>
    <w:rsid w:val="0036140D"/>
    <w:rsid w:val="0036458F"/>
    <w:rsid w:val="00366DA4"/>
    <w:rsid w:val="00370A0B"/>
    <w:rsid w:val="0037198A"/>
    <w:rsid w:val="00372E65"/>
    <w:rsid w:val="00373036"/>
    <w:rsid w:val="0037328F"/>
    <w:rsid w:val="00373A7D"/>
    <w:rsid w:val="0037429D"/>
    <w:rsid w:val="00374F23"/>
    <w:rsid w:val="00377DC9"/>
    <w:rsid w:val="003812C1"/>
    <w:rsid w:val="003846A3"/>
    <w:rsid w:val="003861C3"/>
    <w:rsid w:val="003871A9"/>
    <w:rsid w:val="003909C4"/>
    <w:rsid w:val="00390C0D"/>
    <w:rsid w:val="00391527"/>
    <w:rsid w:val="0039262E"/>
    <w:rsid w:val="00393220"/>
    <w:rsid w:val="00393982"/>
    <w:rsid w:val="00393DA0"/>
    <w:rsid w:val="00394060"/>
    <w:rsid w:val="00395038"/>
    <w:rsid w:val="00395188"/>
    <w:rsid w:val="00395C27"/>
    <w:rsid w:val="00396424"/>
    <w:rsid w:val="00396933"/>
    <w:rsid w:val="003A0C2B"/>
    <w:rsid w:val="003A0FB9"/>
    <w:rsid w:val="003A2460"/>
    <w:rsid w:val="003A26F8"/>
    <w:rsid w:val="003A2FB9"/>
    <w:rsid w:val="003A4EB0"/>
    <w:rsid w:val="003A633B"/>
    <w:rsid w:val="003A678C"/>
    <w:rsid w:val="003A700F"/>
    <w:rsid w:val="003A7AFB"/>
    <w:rsid w:val="003B008D"/>
    <w:rsid w:val="003B0520"/>
    <w:rsid w:val="003B20B9"/>
    <w:rsid w:val="003B308E"/>
    <w:rsid w:val="003B4150"/>
    <w:rsid w:val="003B48D8"/>
    <w:rsid w:val="003B5847"/>
    <w:rsid w:val="003B5A71"/>
    <w:rsid w:val="003C0848"/>
    <w:rsid w:val="003C1850"/>
    <w:rsid w:val="003C3224"/>
    <w:rsid w:val="003C3669"/>
    <w:rsid w:val="003C47C5"/>
    <w:rsid w:val="003C486F"/>
    <w:rsid w:val="003C6FF5"/>
    <w:rsid w:val="003C7053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83C"/>
    <w:rsid w:val="003F56FD"/>
    <w:rsid w:val="003F710D"/>
    <w:rsid w:val="004005B9"/>
    <w:rsid w:val="00401606"/>
    <w:rsid w:val="00402FE9"/>
    <w:rsid w:val="004067CA"/>
    <w:rsid w:val="004068F4"/>
    <w:rsid w:val="00407B85"/>
    <w:rsid w:val="00407D71"/>
    <w:rsid w:val="00411603"/>
    <w:rsid w:val="00411D5C"/>
    <w:rsid w:val="00412164"/>
    <w:rsid w:val="00413D84"/>
    <w:rsid w:val="0041576B"/>
    <w:rsid w:val="00416901"/>
    <w:rsid w:val="00416BE2"/>
    <w:rsid w:val="004172CD"/>
    <w:rsid w:val="00417407"/>
    <w:rsid w:val="004176AD"/>
    <w:rsid w:val="00420086"/>
    <w:rsid w:val="0042023E"/>
    <w:rsid w:val="00420AD0"/>
    <w:rsid w:val="004235D9"/>
    <w:rsid w:val="004236C2"/>
    <w:rsid w:val="00425481"/>
    <w:rsid w:val="00425CE5"/>
    <w:rsid w:val="0042753E"/>
    <w:rsid w:val="00427AF9"/>
    <w:rsid w:val="00431CAC"/>
    <w:rsid w:val="00432C4E"/>
    <w:rsid w:val="00433DAF"/>
    <w:rsid w:val="004353D9"/>
    <w:rsid w:val="004364BE"/>
    <w:rsid w:val="00440275"/>
    <w:rsid w:val="00441D25"/>
    <w:rsid w:val="00442102"/>
    <w:rsid w:val="0044313F"/>
    <w:rsid w:val="0044429D"/>
    <w:rsid w:val="004459B9"/>
    <w:rsid w:val="00445CC7"/>
    <w:rsid w:val="00446F95"/>
    <w:rsid w:val="00447BE9"/>
    <w:rsid w:val="0045036E"/>
    <w:rsid w:val="00450E03"/>
    <w:rsid w:val="00451219"/>
    <w:rsid w:val="004513CD"/>
    <w:rsid w:val="00452EFE"/>
    <w:rsid w:val="00453040"/>
    <w:rsid w:val="00457633"/>
    <w:rsid w:val="00457A0F"/>
    <w:rsid w:val="00460451"/>
    <w:rsid w:val="0046124D"/>
    <w:rsid w:val="00461786"/>
    <w:rsid w:val="004617F8"/>
    <w:rsid w:val="0047036C"/>
    <w:rsid w:val="004719B0"/>
    <w:rsid w:val="00471EDA"/>
    <w:rsid w:val="00473094"/>
    <w:rsid w:val="004747B9"/>
    <w:rsid w:val="004756DD"/>
    <w:rsid w:val="00475ABB"/>
    <w:rsid w:val="0047671F"/>
    <w:rsid w:val="00476992"/>
    <w:rsid w:val="00480DB7"/>
    <w:rsid w:val="004812C7"/>
    <w:rsid w:val="004818DB"/>
    <w:rsid w:val="0048292D"/>
    <w:rsid w:val="004833C0"/>
    <w:rsid w:val="00483957"/>
    <w:rsid w:val="004848BE"/>
    <w:rsid w:val="0048598A"/>
    <w:rsid w:val="00485C93"/>
    <w:rsid w:val="00486CEB"/>
    <w:rsid w:val="00490CFB"/>
    <w:rsid w:val="00493510"/>
    <w:rsid w:val="00493D6F"/>
    <w:rsid w:val="00494DEE"/>
    <w:rsid w:val="00494F67"/>
    <w:rsid w:val="00496E29"/>
    <w:rsid w:val="004973BA"/>
    <w:rsid w:val="00497ECF"/>
    <w:rsid w:val="004A1271"/>
    <w:rsid w:val="004A17D0"/>
    <w:rsid w:val="004A2AC7"/>
    <w:rsid w:val="004A2C36"/>
    <w:rsid w:val="004A4059"/>
    <w:rsid w:val="004A4A16"/>
    <w:rsid w:val="004A5296"/>
    <w:rsid w:val="004A6481"/>
    <w:rsid w:val="004A6840"/>
    <w:rsid w:val="004A7393"/>
    <w:rsid w:val="004B1441"/>
    <w:rsid w:val="004B3593"/>
    <w:rsid w:val="004B39AB"/>
    <w:rsid w:val="004B3FF6"/>
    <w:rsid w:val="004B42A6"/>
    <w:rsid w:val="004B442E"/>
    <w:rsid w:val="004B4EF9"/>
    <w:rsid w:val="004B58CF"/>
    <w:rsid w:val="004B638B"/>
    <w:rsid w:val="004B7465"/>
    <w:rsid w:val="004B7B2D"/>
    <w:rsid w:val="004B7F48"/>
    <w:rsid w:val="004C04A3"/>
    <w:rsid w:val="004C1A67"/>
    <w:rsid w:val="004C1FEA"/>
    <w:rsid w:val="004C299F"/>
    <w:rsid w:val="004C2C98"/>
    <w:rsid w:val="004C483A"/>
    <w:rsid w:val="004C50BD"/>
    <w:rsid w:val="004C5914"/>
    <w:rsid w:val="004C6C61"/>
    <w:rsid w:val="004C76E0"/>
    <w:rsid w:val="004C7A3C"/>
    <w:rsid w:val="004C7F42"/>
    <w:rsid w:val="004D02E7"/>
    <w:rsid w:val="004D302C"/>
    <w:rsid w:val="004D46E7"/>
    <w:rsid w:val="004D5083"/>
    <w:rsid w:val="004D6B26"/>
    <w:rsid w:val="004D713C"/>
    <w:rsid w:val="004D7554"/>
    <w:rsid w:val="004E0A35"/>
    <w:rsid w:val="004E0B5E"/>
    <w:rsid w:val="004E1B9F"/>
    <w:rsid w:val="004E2E8F"/>
    <w:rsid w:val="004E3438"/>
    <w:rsid w:val="004E4306"/>
    <w:rsid w:val="004E452D"/>
    <w:rsid w:val="004E4CCF"/>
    <w:rsid w:val="004E4E85"/>
    <w:rsid w:val="004E4F7C"/>
    <w:rsid w:val="004E59AC"/>
    <w:rsid w:val="004E5D63"/>
    <w:rsid w:val="004E76EE"/>
    <w:rsid w:val="004F03CD"/>
    <w:rsid w:val="004F0853"/>
    <w:rsid w:val="004F0DBA"/>
    <w:rsid w:val="004F1897"/>
    <w:rsid w:val="004F197F"/>
    <w:rsid w:val="004F2B6A"/>
    <w:rsid w:val="004F3FFA"/>
    <w:rsid w:val="004F4886"/>
    <w:rsid w:val="004F4DBE"/>
    <w:rsid w:val="004F73A9"/>
    <w:rsid w:val="00501A63"/>
    <w:rsid w:val="00503F01"/>
    <w:rsid w:val="0050597B"/>
    <w:rsid w:val="00506B95"/>
    <w:rsid w:val="005070AF"/>
    <w:rsid w:val="00507A7C"/>
    <w:rsid w:val="00511013"/>
    <w:rsid w:val="0051318F"/>
    <w:rsid w:val="005134C7"/>
    <w:rsid w:val="0051453E"/>
    <w:rsid w:val="005167C6"/>
    <w:rsid w:val="005203C4"/>
    <w:rsid w:val="00522D6D"/>
    <w:rsid w:val="005230F7"/>
    <w:rsid w:val="005239A7"/>
    <w:rsid w:val="00523EF0"/>
    <w:rsid w:val="00527D00"/>
    <w:rsid w:val="005312CC"/>
    <w:rsid w:val="00533950"/>
    <w:rsid w:val="00534BF2"/>
    <w:rsid w:val="00534C1F"/>
    <w:rsid w:val="00535043"/>
    <w:rsid w:val="00535B50"/>
    <w:rsid w:val="00535D48"/>
    <w:rsid w:val="00536280"/>
    <w:rsid w:val="00536CF6"/>
    <w:rsid w:val="00537CBD"/>
    <w:rsid w:val="00542A8F"/>
    <w:rsid w:val="0054373F"/>
    <w:rsid w:val="0054413A"/>
    <w:rsid w:val="005456F0"/>
    <w:rsid w:val="00545A1B"/>
    <w:rsid w:val="00545F63"/>
    <w:rsid w:val="0054717A"/>
    <w:rsid w:val="00547F51"/>
    <w:rsid w:val="00551484"/>
    <w:rsid w:val="00552C85"/>
    <w:rsid w:val="00552FC2"/>
    <w:rsid w:val="00553762"/>
    <w:rsid w:val="00554B93"/>
    <w:rsid w:val="00555771"/>
    <w:rsid w:val="005559CD"/>
    <w:rsid w:val="00555DF0"/>
    <w:rsid w:val="005567B6"/>
    <w:rsid w:val="00556D61"/>
    <w:rsid w:val="005615D5"/>
    <w:rsid w:val="00563809"/>
    <w:rsid w:val="00563A53"/>
    <w:rsid w:val="00564F21"/>
    <w:rsid w:val="005656DB"/>
    <w:rsid w:val="00567E21"/>
    <w:rsid w:val="00571333"/>
    <w:rsid w:val="005714B5"/>
    <w:rsid w:val="00572BC2"/>
    <w:rsid w:val="005742CE"/>
    <w:rsid w:val="005742DC"/>
    <w:rsid w:val="0057460C"/>
    <w:rsid w:val="00576189"/>
    <w:rsid w:val="005761CC"/>
    <w:rsid w:val="005766BA"/>
    <w:rsid w:val="0057670D"/>
    <w:rsid w:val="0058117E"/>
    <w:rsid w:val="0058177B"/>
    <w:rsid w:val="00581DED"/>
    <w:rsid w:val="0058278E"/>
    <w:rsid w:val="00583A67"/>
    <w:rsid w:val="00583F28"/>
    <w:rsid w:val="0058610B"/>
    <w:rsid w:val="00587CD3"/>
    <w:rsid w:val="00587F37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40"/>
    <w:rsid w:val="005975CC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AA0"/>
    <w:rsid w:val="005B61B4"/>
    <w:rsid w:val="005B6C12"/>
    <w:rsid w:val="005B7E04"/>
    <w:rsid w:val="005C10AE"/>
    <w:rsid w:val="005C1698"/>
    <w:rsid w:val="005C16FC"/>
    <w:rsid w:val="005C20AD"/>
    <w:rsid w:val="005C34A4"/>
    <w:rsid w:val="005C422F"/>
    <w:rsid w:val="005C4770"/>
    <w:rsid w:val="005C6A35"/>
    <w:rsid w:val="005D0D78"/>
    <w:rsid w:val="005D1265"/>
    <w:rsid w:val="005D3D61"/>
    <w:rsid w:val="005D464B"/>
    <w:rsid w:val="005D5D14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ECD"/>
    <w:rsid w:val="005E69B7"/>
    <w:rsid w:val="005F0812"/>
    <w:rsid w:val="005F0837"/>
    <w:rsid w:val="005F1C82"/>
    <w:rsid w:val="005F2F40"/>
    <w:rsid w:val="005F4C16"/>
    <w:rsid w:val="005F508A"/>
    <w:rsid w:val="005F51E3"/>
    <w:rsid w:val="005F6AFB"/>
    <w:rsid w:val="00600071"/>
    <w:rsid w:val="00602C0F"/>
    <w:rsid w:val="00602DEE"/>
    <w:rsid w:val="00603657"/>
    <w:rsid w:val="00604431"/>
    <w:rsid w:val="0060709F"/>
    <w:rsid w:val="00610B5E"/>
    <w:rsid w:val="0061176D"/>
    <w:rsid w:val="00612064"/>
    <w:rsid w:val="00613208"/>
    <w:rsid w:val="0061376E"/>
    <w:rsid w:val="00616912"/>
    <w:rsid w:val="006177DB"/>
    <w:rsid w:val="00620278"/>
    <w:rsid w:val="006203A0"/>
    <w:rsid w:val="00621C88"/>
    <w:rsid w:val="00622043"/>
    <w:rsid w:val="006224A3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1982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522B"/>
    <w:rsid w:val="00650B83"/>
    <w:rsid w:val="0065178A"/>
    <w:rsid w:val="00652A1C"/>
    <w:rsid w:val="00653573"/>
    <w:rsid w:val="00653626"/>
    <w:rsid w:val="00655253"/>
    <w:rsid w:val="00657499"/>
    <w:rsid w:val="0065775B"/>
    <w:rsid w:val="006613F8"/>
    <w:rsid w:val="006616F9"/>
    <w:rsid w:val="00661BA8"/>
    <w:rsid w:val="006626D5"/>
    <w:rsid w:val="0066354D"/>
    <w:rsid w:val="00665DA3"/>
    <w:rsid w:val="0066635B"/>
    <w:rsid w:val="006670CA"/>
    <w:rsid w:val="0067075D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A0CB6"/>
    <w:rsid w:val="006A0E5E"/>
    <w:rsid w:val="006A13E8"/>
    <w:rsid w:val="006A163E"/>
    <w:rsid w:val="006A681D"/>
    <w:rsid w:val="006A7075"/>
    <w:rsid w:val="006B00A0"/>
    <w:rsid w:val="006B09E3"/>
    <w:rsid w:val="006B197A"/>
    <w:rsid w:val="006B2449"/>
    <w:rsid w:val="006B341C"/>
    <w:rsid w:val="006B38E3"/>
    <w:rsid w:val="006B3E25"/>
    <w:rsid w:val="006B50CB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4773"/>
    <w:rsid w:val="006C5B18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7CA"/>
    <w:rsid w:val="006D7AF9"/>
    <w:rsid w:val="006E268D"/>
    <w:rsid w:val="006E349F"/>
    <w:rsid w:val="006E42DB"/>
    <w:rsid w:val="006E4A62"/>
    <w:rsid w:val="006E5210"/>
    <w:rsid w:val="006E6EBB"/>
    <w:rsid w:val="006F06E5"/>
    <w:rsid w:val="006F1518"/>
    <w:rsid w:val="006F25A2"/>
    <w:rsid w:val="006F2DCF"/>
    <w:rsid w:val="006F39CC"/>
    <w:rsid w:val="006F3F33"/>
    <w:rsid w:val="006F56C2"/>
    <w:rsid w:val="006F5BA2"/>
    <w:rsid w:val="006F5C94"/>
    <w:rsid w:val="006F5EA4"/>
    <w:rsid w:val="00700182"/>
    <w:rsid w:val="0070121D"/>
    <w:rsid w:val="00701D69"/>
    <w:rsid w:val="00702055"/>
    <w:rsid w:val="007023D7"/>
    <w:rsid w:val="0070342C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201FF"/>
    <w:rsid w:val="007204CD"/>
    <w:rsid w:val="0072113A"/>
    <w:rsid w:val="00721B6C"/>
    <w:rsid w:val="0072292D"/>
    <w:rsid w:val="00724384"/>
    <w:rsid w:val="007268B8"/>
    <w:rsid w:val="007277FA"/>
    <w:rsid w:val="007279FC"/>
    <w:rsid w:val="007335A4"/>
    <w:rsid w:val="00736531"/>
    <w:rsid w:val="00736BB8"/>
    <w:rsid w:val="007372B8"/>
    <w:rsid w:val="0073796F"/>
    <w:rsid w:val="00737DFB"/>
    <w:rsid w:val="00740F39"/>
    <w:rsid w:val="00744074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5B3"/>
    <w:rsid w:val="00752BB2"/>
    <w:rsid w:val="00753F16"/>
    <w:rsid w:val="00754B91"/>
    <w:rsid w:val="0075563A"/>
    <w:rsid w:val="00755B05"/>
    <w:rsid w:val="0075625E"/>
    <w:rsid w:val="00761BEB"/>
    <w:rsid w:val="007622EE"/>
    <w:rsid w:val="00762C9B"/>
    <w:rsid w:val="007642C7"/>
    <w:rsid w:val="00764BD4"/>
    <w:rsid w:val="0076592E"/>
    <w:rsid w:val="00765B3C"/>
    <w:rsid w:val="00765FE5"/>
    <w:rsid w:val="0076615E"/>
    <w:rsid w:val="0076644B"/>
    <w:rsid w:val="00767B8C"/>
    <w:rsid w:val="00770CB2"/>
    <w:rsid w:val="00771E0F"/>
    <w:rsid w:val="00774710"/>
    <w:rsid w:val="00775595"/>
    <w:rsid w:val="00775DB9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7BC2"/>
    <w:rsid w:val="0079084A"/>
    <w:rsid w:val="00790F8A"/>
    <w:rsid w:val="007911AA"/>
    <w:rsid w:val="007917A1"/>
    <w:rsid w:val="00793CE2"/>
    <w:rsid w:val="00794D44"/>
    <w:rsid w:val="007952BB"/>
    <w:rsid w:val="00795828"/>
    <w:rsid w:val="00796A36"/>
    <w:rsid w:val="00796FA3"/>
    <w:rsid w:val="00797110"/>
    <w:rsid w:val="00797206"/>
    <w:rsid w:val="007974AD"/>
    <w:rsid w:val="0079764B"/>
    <w:rsid w:val="007A103E"/>
    <w:rsid w:val="007A1D6E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D75"/>
    <w:rsid w:val="007B5D88"/>
    <w:rsid w:val="007B6D67"/>
    <w:rsid w:val="007B6F23"/>
    <w:rsid w:val="007C17D9"/>
    <w:rsid w:val="007C2891"/>
    <w:rsid w:val="007C4EBD"/>
    <w:rsid w:val="007C65AC"/>
    <w:rsid w:val="007C685A"/>
    <w:rsid w:val="007C6FB4"/>
    <w:rsid w:val="007D0177"/>
    <w:rsid w:val="007D0207"/>
    <w:rsid w:val="007D1DA6"/>
    <w:rsid w:val="007D1EAD"/>
    <w:rsid w:val="007D21D5"/>
    <w:rsid w:val="007D2491"/>
    <w:rsid w:val="007D37EE"/>
    <w:rsid w:val="007D5B02"/>
    <w:rsid w:val="007D7D54"/>
    <w:rsid w:val="007E0741"/>
    <w:rsid w:val="007E1FCD"/>
    <w:rsid w:val="007E3080"/>
    <w:rsid w:val="007E3A84"/>
    <w:rsid w:val="007E5340"/>
    <w:rsid w:val="007E58C3"/>
    <w:rsid w:val="007E69D3"/>
    <w:rsid w:val="007E6DB4"/>
    <w:rsid w:val="007F1CE2"/>
    <w:rsid w:val="007F424E"/>
    <w:rsid w:val="007F4E6B"/>
    <w:rsid w:val="007F510A"/>
    <w:rsid w:val="007F5768"/>
    <w:rsid w:val="007F6140"/>
    <w:rsid w:val="007F65BA"/>
    <w:rsid w:val="007F7706"/>
    <w:rsid w:val="007F7846"/>
    <w:rsid w:val="007F7CEB"/>
    <w:rsid w:val="0080093C"/>
    <w:rsid w:val="00802F52"/>
    <w:rsid w:val="0080477F"/>
    <w:rsid w:val="0080528D"/>
    <w:rsid w:val="008055DC"/>
    <w:rsid w:val="0080560D"/>
    <w:rsid w:val="00806424"/>
    <w:rsid w:val="008078CC"/>
    <w:rsid w:val="008079ED"/>
    <w:rsid w:val="008109A9"/>
    <w:rsid w:val="00810ABE"/>
    <w:rsid w:val="0081128C"/>
    <w:rsid w:val="00812984"/>
    <w:rsid w:val="00812D4B"/>
    <w:rsid w:val="008133DB"/>
    <w:rsid w:val="0081369D"/>
    <w:rsid w:val="00816595"/>
    <w:rsid w:val="00821840"/>
    <w:rsid w:val="008227C0"/>
    <w:rsid w:val="00822F93"/>
    <w:rsid w:val="0082430C"/>
    <w:rsid w:val="00824B8F"/>
    <w:rsid w:val="0082559F"/>
    <w:rsid w:val="00825754"/>
    <w:rsid w:val="00825B25"/>
    <w:rsid w:val="0082758A"/>
    <w:rsid w:val="008277BE"/>
    <w:rsid w:val="00830EE9"/>
    <w:rsid w:val="0083282A"/>
    <w:rsid w:val="00834D5B"/>
    <w:rsid w:val="00836B0A"/>
    <w:rsid w:val="008426F8"/>
    <w:rsid w:val="008431E1"/>
    <w:rsid w:val="00843317"/>
    <w:rsid w:val="0084362A"/>
    <w:rsid w:val="00845AAC"/>
    <w:rsid w:val="00845E96"/>
    <w:rsid w:val="0084634D"/>
    <w:rsid w:val="00846642"/>
    <w:rsid w:val="00847C35"/>
    <w:rsid w:val="00847D83"/>
    <w:rsid w:val="0085079C"/>
    <w:rsid w:val="00850AB8"/>
    <w:rsid w:val="00851C0D"/>
    <w:rsid w:val="008526B5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4343"/>
    <w:rsid w:val="008668AF"/>
    <w:rsid w:val="00866B18"/>
    <w:rsid w:val="00866E56"/>
    <w:rsid w:val="00871A68"/>
    <w:rsid w:val="00872CC5"/>
    <w:rsid w:val="00872F26"/>
    <w:rsid w:val="00873DE7"/>
    <w:rsid w:val="008749B4"/>
    <w:rsid w:val="0087508C"/>
    <w:rsid w:val="00875379"/>
    <w:rsid w:val="00876D22"/>
    <w:rsid w:val="00877211"/>
    <w:rsid w:val="008803EF"/>
    <w:rsid w:val="00880513"/>
    <w:rsid w:val="00880757"/>
    <w:rsid w:val="0088143E"/>
    <w:rsid w:val="008840FB"/>
    <w:rsid w:val="0088423E"/>
    <w:rsid w:val="00884597"/>
    <w:rsid w:val="00890269"/>
    <w:rsid w:val="008908DD"/>
    <w:rsid w:val="008911A8"/>
    <w:rsid w:val="0089158F"/>
    <w:rsid w:val="00891F3F"/>
    <w:rsid w:val="00895E5D"/>
    <w:rsid w:val="008A004D"/>
    <w:rsid w:val="008A0ABC"/>
    <w:rsid w:val="008A2551"/>
    <w:rsid w:val="008A4328"/>
    <w:rsid w:val="008A4403"/>
    <w:rsid w:val="008A4E4D"/>
    <w:rsid w:val="008A546F"/>
    <w:rsid w:val="008A6702"/>
    <w:rsid w:val="008A78E8"/>
    <w:rsid w:val="008B0A41"/>
    <w:rsid w:val="008B0C5B"/>
    <w:rsid w:val="008B2CDA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2D3"/>
    <w:rsid w:val="008C5683"/>
    <w:rsid w:val="008C5C6C"/>
    <w:rsid w:val="008C675F"/>
    <w:rsid w:val="008D26E5"/>
    <w:rsid w:val="008D2959"/>
    <w:rsid w:val="008D384F"/>
    <w:rsid w:val="008D5B62"/>
    <w:rsid w:val="008D5CBB"/>
    <w:rsid w:val="008D6609"/>
    <w:rsid w:val="008D6785"/>
    <w:rsid w:val="008D72AA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A96"/>
    <w:rsid w:val="008F22D1"/>
    <w:rsid w:val="008F27EB"/>
    <w:rsid w:val="008F2A59"/>
    <w:rsid w:val="008F2B4A"/>
    <w:rsid w:val="008F4BE8"/>
    <w:rsid w:val="008F583A"/>
    <w:rsid w:val="008F7E08"/>
    <w:rsid w:val="009011FB"/>
    <w:rsid w:val="00903EF6"/>
    <w:rsid w:val="00910F9B"/>
    <w:rsid w:val="00912C96"/>
    <w:rsid w:val="00913F79"/>
    <w:rsid w:val="0091506C"/>
    <w:rsid w:val="009157CC"/>
    <w:rsid w:val="0091664F"/>
    <w:rsid w:val="00917784"/>
    <w:rsid w:val="009201B4"/>
    <w:rsid w:val="009232D8"/>
    <w:rsid w:val="009247E0"/>
    <w:rsid w:val="009270C8"/>
    <w:rsid w:val="009278E2"/>
    <w:rsid w:val="00930C5B"/>
    <w:rsid w:val="00931244"/>
    <w:rsid w:val="00932D8F"/>
    <w:rsid w:val="00933BAB"/>
    <w:rsid w:val="00934415"/>
    <w:rsid w:val="009349F9"/>
    <w:rsid w:val="009364DC"/>
    <w:rsid w:val="00936B09"/>
    <w:rsid w:val="0093736B"/>
    <w:rsid w:val="009374B0"/>
    <w:rsid w:val="00937721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533"/>
    <w:rsid w:val="0095076B"/>
    <w:rsid w:val="009510DD"/>
    <w:rsid w:val="00951330"/>
    <w:rsid w:val="0095390B"/>
    <w:rsid w:val="00953B0C"/>
    <w:rsid w:val="00960260"/>
    <w:rsid w:val="009606C0"/>
    <w:rsid w:val="00961E82"/>
    <w:rsid w:val="0096320A"/>
    <w:rsid w:val="00963B2A"/>
    <w:rsid w:val="009650CF"/>
    <w:rsid w:val="0096536A"/>
    <w:rsid w:val="0096547D"/>
    <w:rsid w:val="00965EE5"/>
    <w:rsid w:val="00967C2D"/>
    <w:rsid w:val="00972B99"/>
    <w:rsid w:val="00973611"/>
    <w:rsid w:val="00973FCA"/>
    <w:rsid w:val="00974132"/>
    <w:rsid w:val="009768C8"/>
    <w:rsid w:val="00977F4D"/>
    <w:rsid w:val="00981EFD"/>
    <w:rsid w:val="009823C8"/>
    <w:rsid w:val="00982B47"/>
    <w:rsid w:val="00985162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A10F7"/>
    <w:rsid w:val="009A262E"/>
    <w:rsid w:val="009A3DA4"/>
    <w:rsid w:val="009A433A"/>
    <w:rsid w:val="009A4BEE"/>
    <w:rsid w:val="009A5D75"/>
    <w:rsid w:val="009A73EB"/>
    <w:rsid w:val="009B0CED"/>
    <w:rsid w:val="009B499A"/>
    <w:rsid w:val="009B5E2C"/>
    <w:rsid w:val="009B6549"/>
    <w:rsid w:val="009B6ADB"/>
    <w:rsid w:val="009B7481"/>
    <w:rsid w:val="009B7CC7"/>
    <w:rsid w:val="009C0A60"/>
    <w:rsid w:val="009C18AE"/>
    <w:rsid w:val="009C1B3D"/>
    <w:rsid w:val="009C2788"/>
    <w:rsid w:val="009C4F86"/>
    <w:rsid w:val="009C5143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1529"/>
    <w:rsid w:val="009E2026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4230"/>
    <w:rsid w:val="009F5856"/>
    <w:rsid w:val="009F5C94"/>
    <w:rsid w:val="00A00BA4"/>
    <w:rsid w:val="00A01782"/>
    <w:rsid w:val="00A02532"/>
    <w:rsid w:val="00A0456F"/>
    <w:rsid w:val="00A0485D"/>
    <w:rsid w:val="00A0597F"/>
    <w:rsid w:val="00A0624F"/>
    <w:rsid w:val="00A06F60"/>
    <w:rsid w:val="00A07D8D"/>
    <w:rsid w:val="00A10BF5"/>
    <w:rsid w:val="00A136AF"/>
    <w:rsid w:val="00A13C61"/>
    <w:rsid w:val="00A1409D"/>
    <w:rsid w:val="00A149F3"/>
    <w:rsid w:val="00A152FE"/>
    <w:rsid w:val="00A17587"/>
    <w:rsid w:val="00A177FF"/>
    <w:rsid w:val="00A218B1"/>
    <w:rsid w:val="00A222C3"/>
    <w:rsid w:val="00A22CA5"/>
    <w:rsid w:val="00A24785"/>
    <w:rsid w:val="00A254C9"/>
    <w:rsid w:val="00A25DA3"/>
    <w:rsid w:val="00A2622E"/>
    <w:rsid w:val="00A271F2"/>
    <w:rsid w:val="00A277B6"/>
    <w:rsid w:val="00A279C3"/>
    <w:rsid w:val="00A30534"/>
    <w:rsid w:val="00A334CB"/>
    <w:rsid w:val="00A3387C"/>
    <w:rsid w:val="00A34E2E"/>
    <w:rsid w:val="00A35625"/>
    <w:rsid w:val="00A359CE"/>
    <w:rsid w:val="00A36575"/>
    <w:rsid w:val="00A36E1F"/>
    <w:rsid w:val="00A41999"/>
    <w:rsid w:val="00A4280F"/>
    <w:rsid w:val="00A42E45"/>
    <w:rsid w:val="00A44768"/>
    <w:rsid w:val="00A44AD7"/>
    <w:rsid w:val="00A45554"/>
    <w:rsid w:val="00A50AAE"/>
    <w:rsid w:val="00A52D33"/>
    <w:rsid w:val="00A531F4"/>
    <w:rsid w:val="00A53487"/>
    <w:rsid w:val="00A535E7"/>
    <w:rsid w:val="00A54B8B"/>
    <w:rsid w:val="00A55955"/>
    <w:rsid w:val="00A55C06"/>
    <w:rsid w:val="00A55E10"/>
    <w:rsid w:val="00A571CD"/>
    <w:rsid w:val="00A60919"/>
    <w:rsid w:val="00A611CF"/>
    <w:rsid w:val="00A616CF"/>
    <w:rsid w:val="00A61A87"/>
    <w:rsid w:val="00A61FA7"/>
    <w:rsid w:val="00A62378"/>
    <w:rsid w:val="00A62BDF"/>
    <w:rsid w:val="00A62EDF"/>
    <w:rsid w:val="00A6320C"/>
    <w:rsid w:val="00A652AB"/>
    <w:rsid w:val="00A655F6"/>
    <w:rsid w:val="00A6786B"/>
    <w:rsid w:val="00A67A1B"/>
    <w:rsid w:val="00A67DBA"/>
    <w:rsid w:val="00A71AC0"/>
    <w:rsid w:val="00A71B6E"/>
    <w:rsid w:val="00A727B1"/>
    <w:rsid w:val="00A733B8"/>
    <w:rsid w:val="00A73451"/>
    <w:rsid w:val="00A74DC2"/>
    <w:rsid w:val="00A75E22"/>
    <w:rsid w:val="00A76388"/>
    <w:rsid w:val="00A76788"/>
    <w:rsid w:val="00A76A7E"/>
    <w:rsid w:val="00A76C40"/>
    <w:rsid w:val="00A77238"/>
    <w:rsid w:val="00A80E45"/>
    <w:rsid w:val="00A8109F"/>
    <w:rsid w:val="00A8128C"/>
    <w:rsid w:val="00A81CB7"/>
    <w:rsid w:val="00A81DD4"/>
    <w:rsid w:val="00A824B9"/>
    <w:rsid w:val="00A84817"/>
    <w:rsid w:val="00A86FE3"/>
    <w:rsid w:val="00A873E4"/>
    <w:rsid w:val="00A87B81"/>
    <w:rsid w:val="00A91057"/>
    <w:rsid w:val="00A924B3"/>
    <w:rsid w:val="00A93188"/>
    <w:rsid w:val="00A94178"/>
    <w:rsid w:val="00A94431"/>
    <w:rsid w:val="00A95588"/>
    <w:rsid w:val="00A958A4"/>
    <w:rsid w:val="00A95FB9"/>
    <w:rsid w:val="00A9668D"/>
    <w:rsid w:val="00A96943"/>
    <w:rsid w:val="00A96969"/>
    <w:rsid w:val="00A97F32"/>
    <w:rsid w:val="00AA08B0"/>
    <w:rsid w:val="00AA08D9"/>
    <w:rsid w:val="00AA0B97"/>
    <w:rsid w:val="00AA3421"/>
    <w:rsid w:val="00AA4028"/>
    <w:rsid w:val="00AA41D2"/>
    <w:rsid w:val="00AA5FA5"/>
    <w:rsid w:val="00AA6D12"/>
    <w:rsid w:val="00AA7079"/>
    <w:rsid w:val="00AB008A"/>
    <w:rsid w:val="00AB13C5"/>
    <w:rsid w:val="00AB205A"/>
    <w:rsid w:val="00AB3327"/>
    <w:rsid w:val="00AB3673"/>
    <w:rsid w:val="00AB3771"/>
    <w:rsid w:val="00AB39A7"/>
    <w:rsid w:val="00AB3A3A"/>
    <w:rsid w:val="00AB4AE3"/>
    <w:rsid w:val="00AB4C2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D1D"/>
    <w:rsid w:val="00AC2E68"/>
    <w:rsid w:val="00AC3ABF"/>
    <w:rsid w:val="00AC3F09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F309D"/>
    <w:rsid w:val="00AF34D2"/>
    <w:rsid w:val="00AF415E"/>
    <w:rsid w:val="00AF48A6"/>
    <w:rsid w:val="00AF52A3"/>
    <w:rsid w:val="00AF5387"/>
    <w:rsid w:val="00AF6892"/>
    <w:rsid w:val="00B0019A"/>
    <w:rsid w:val="00B00C14"/>
    <w:rsid w:val="00B0240F"/>
    <w:rsid w:val="00B02773"/>
    <w:rsid w:val="00B03B4A"/>
    <w:rsid w:val="00B0458F"/>
    <w:rsid w:val="00B046CD"/>
    <w:rsid w:val="00B0506C"/>
    <w:rsid w:val="00B0622E"/>
    <w:rsid w:val="00B0681B"/>
    <w:rsid w:val="00B068FD"/>
    <w:rsid w:val="00B1023B"/>
    <w:rsid w:val="00B10D22"/>
    <w:rsid w:val="00B140E6"/>
    <w:rsid w:val="00B15435"/>
    <w:rsid w:val="00B15C39"/>
    <w:rsid w:val="00B15EC7"/>
    <w:rsid w:val="00B17FA1"/>
    <w:rsid w:val="00B21D44"/>
    <w:rsid w:val="00B221AA"/>
    <w:rsid w:val="00B22E72"/>
    <w:rsid w:val="00B22E8F"/>
    <w:rsid w:val="00B23B18"/>
    <w:rsid w:val="00B2613C"/>
    <w:rsid w:val="00B261AB"/>
    <w:rsid w:val="00B26432"/>
    <w:rsid w:val="00B2703B"/>
    <w:rsid w:val="00B27A86"/>
    <w:rsid w:val="00B27EDF"/>
    <w:rsid w:val="00B3061F"/>
    <w:rsid w:val="00B30A09"/>
    <w:rsid w:val="00B30D9E"/>
    <w:rsid w:val="00B30EA3"/>
    <w:rsid w:val="00B32607"/>
    <w:rsid w:val="00B3297D"/>
    <w:rsid w:val="00B348B2"/>
    <w:rsid w:val="00B35FC8"/>
    <w:rsid w:val="00B36CCF"/>
    <w:rsid w:val="00B403AE"/>
    <w:rsid w:val="00B40DCA"/>
    <w:rsid w:val="00B40F30"/>
    <w:rsid w:val="00B40F67"/>
    <w:rsid w:val="00B42330"/>
    <w:rsid w:val="00B434CB"/>
    <w:rsid w:val="00B4466B"/>
    <w:rsid w:val="00B44E5B"/>
    <w:rsid w:val="00B46517"/>
    <w:rsid w:val="00B47388"/>
    <w:rsid w:val="00B50890"/>
    <w:rsid w:val="00B50CAE"/>
    <w:rsid w:val="00B50FEC"/>
    <w:rsid w:val="00B5259D"/>
    <w:rsid w:val="00B52EB8"/>
    <w:rsid w:val="00B53879"/>
    <w:rsid w:val="00B54111"/>
    <w:rsid w:val="00B55B04"/>
    <w:rsid w:val="00B56370"/>
    <w:rsid w:val="00B57469"/>
    <w:rsid w:val="00B57A40"/>
    <w:rsid w:val="00B57BFF"/>
    <w:rsid w:val="00B601F8"/>
    <w:rsid w:val="00B60439"/>
    <w:rsid w:val="00B604D4"/>
    <w:rsid w:val="00B6239B"/>
    <w:rsid w:val="00B62D51"/>
    <w:rsid w:val="00B63B1A"/>
    <w:rsid w:val="00B640D6"/>
    <w:rsid w:val="00B64EF3"/>
    <w:rsid w:val="00B651F0"/>
    <w:rsid w:val="00B65522"/>
    <w:rsid w:val="00B661CD"/>
    <w:rsid w:val="00B66A38"/>
    <w:rsid w:val="00B678CE"/>
    <w:rsid w:val="00B71CF3"/>
    <w:rsid w:val="00B7393E"/>
    <w:rsid w:val="00B73C6A"/>
    <w:rsid w:val="00B73F1D"/>
    <w:rsid w:val="00B750CE"/>
    <w:rsid w:val="00B76ECC"/>
    <w:rsid w:val="00B77DC9"/>
    <w:rsid w:val="00B80DA6"/>
    <w:rsid w:val="00B8102C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A05E7"/>
    <w:rsid w:val="00BA2308"/>
    <w:rsid w:val="00BA2C43"/>
    <w:rsid w:val="00BA2D48"/>
    <w:rsid w:val="00BA385E"/>
    <w:rsid w:val="00BA4196"/>
    <w:rsid w:val="00BA465A"/>
    <w:rsid w:val="00BA5FA5"/>
    <w:rsid w:val="00BB0377"/>
    <w:rsid w:val="00BB104E"/>
    <w:rsid w:val="00BB205B"/>
    <w:rsid w:val="00BB2B8A"/>
    <w:rsid w:val="00BB32E7"/>
    <w:rsid w:val="00BB445A"/>
    <w:rsid w:val="00BB489F"/>
    <w:rsid w:val="00BB608B"/>
    <w:rsid w:val="00BB612C"/>
    <w:rsid w:val="00BB6944"/>
    <w:rsid w:val="00BC2F8F"/>
    <w:rsid w:val="00BC2FA3"/>
    <w:rsid w:val="00BC41B9"/>
    <w:rsid w:val="00BC4E12"/>
    <w:rsid w:val="00BD01F2"/>
    <w:rsid w:val="00BD081F"/>
    <w:rsid w:val="00BD28E3"/>
    <w:rsid w:val="00BD2A7B"/>
    <w:rsid w:val="00BD3EB1"/>
    <w:rsid w:val="00BD41B0"/>
    <w:rsid w:val="00BD4AFF"/>
    <w:rsid w:val="00BE0378"/>
    <w:rsid w:val="00BE03C7"/>
    <w:rsid w:val="00BE08C0"/>
    <w:rsid w:val="00BE0E7B"/>
    <w:rsid w:val="00BE363B"/>
    <w:rsid w:val="00BE37FA"/>
    <w:rsid w:val="00BE3858"/>
    <w:rsid w:val="00BE3D99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89C"/>
    <w:rsid w:val="00BF4BD8"/>
    <w:rsid w:val="00C01631"/>
    <w:rsid w:val="00C01D4B"/>
    <w:rsid w:val="00C03A93"/>
    <w:rsid w:val="00C05550"/>
    <w:rsid w:val="00C05FF9"/>
    <w:rsid w:val="00C06931"/>
    <w:rsid w:val="00C10BD2"/>
    <w:rsid w:val="00C10CCF"/>
    <w:rsid w:val="00C10E73"/>
    <w:rsid w:val="00C11876"/>
    <w:rsid w:val="00C11EA0"/>
    <w:rsid w:val="00C14AE0"/>
    <w:rsid w:val="00C16398"/>
    <w:rsid w:val="00C16431"/>
    <w:rsid w:val="00C1757D"/>
    <w:rsid w:val="00C1793A"/>
    <w:rsid w:val="00C20330"/>
    <w:rsid w:val="00C20931"/>
    <w:rsid w:val="00C20BE0"/>
    <w:rsid w:val="00C2190D"/>
    <w:rsid w:val="00C21E40"/>
    <w:rsid w:val="00C227D9"/>
    <w:rsid w:val="00C247EA"/>
    <w:rsid w:val="00C24B9A"/>
    <w:rsid w:val="00C25698"/>
    <w:rsid w:val="00C267EC"/>
    <w:rsid w:val="00C26A63"/>
    <w:rsid w:val="00C26C4E"/>
    <w:rsid w:val="00C26C7E"/>
    <w:rsid w:val="00C26D7A"/>
    <w:rsid w:val="00C307DF"/>
    <w:rsid w:val="00C357C2"/>
    <w:rsid w:val="00C3689B"/>
    <w:rsid w:val="00C36C45"/>
    <w:rsid w:val="00C377AC"/>
    <w:rsid w:val="00C37D84"/>
    <w:rsid w:val="00C418E3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DE3"/>
    <w:rsid w:val="00C546BA"/>
    <w:rsid w:val="00C556FE"/>
    <w:rsid w:val="00C55FEB"/>
    <w:rsid w:val="00C57BF2"/>
    <w:rsid w:val="00C625D8"/>
    <w:rsid w:val="00C63C6B"/>
    <w:rsid w:val="00C650C7"/>
    <w:rsid w:val="00C6515E"/>
    <w:rsid w:val="00C658B1"/>
    <w:rsid w:val="00C67038"/>
    <w:rsid w:val="00C6784C"/>
    <w:rsid w:val="00C718D9"/>
    <w:rsid w:val="00C7222D"/>
    <w:rsid w:val="00C72ADA"/>
    <w:rsid w:val="00C73005"/>
    <w:rsid w:val="00C75152"/>
    <w:rsid w:val="00C758DF"/>
    <w:rsid w:val="00C8022F"/>
    <w:rsid w:val="00C811AB"/>
    <w:rsid w:val="00C8128B"/>
    <w:rsid w:val="00C81353"/>
    <w:rsid w:val="00C81760"/>
    <w:rsid w:val="00C82825"/>
    <w:rsid w:val="00C847E0"/>
    <w:rsid w:val="00C84A84"/>
    <w:rsid w:val="00C857DB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BB9"/>
    <w:rsid w:val="00C97E0E"/>
    <w:rsid w:val="00CA04F7"/>
    <w:rsid w:val="00CA0E40"/>
    <w:rsid w:val="00CA77C0"/>
    <w:rsid w:val="00CA7A34"/>
    <w:rsid w:val="00CB0187"/>
    <w:rsid w:val="00CB2C42"/>
    <w:rsid w:val="00CB3F7B"/>
    <w:rsid w:val="00CB5A97"/>
    <w:rsid w:val="00CB6A03"/>
    <w:rsid w:val="00CC0551"/>
    <w:rsid w:val="00CC07A7"/>
    <w:rsid w:val="00CC0EC7"/>
    <w:rsid w:val="00CC3D4D"/>
    <w:rsid w:val="00CC6806"/>
    <w:rsid w:val="00CC7A31"/>
    <w:rsid w:val="00CC7FC1"/>
    <w:rsid w:val="00CD0CBB"/>
    <w:rsid w:val="00CD159C"/>
    <w:rsid w:val="00CD1AFC"/>
    <w:rsid w:val="00CD21BD"/>
    <w:rsid w:val="00CD22BB"/>
    <w:rsid w:val="00CD47AD"/>
    <w:rsid w:val="00CD68AF"/>
    <w:rsid w:val="00CD7A4D"/>
    <w:rsid w:val="00CD7E25"/>
    <w:rsid w:val="00CE0193"/>
    <w:rsid w:val="00CE1799"/>
    <w:rsid w:val="00CE4811"/>
    <w:rsid w:val="00CE566C"/>
    <w:rsid w:val="00CE5D9D"/>
    <w:rsid w:val="00CE6CEC"/>
    <w:rsid w:val="00CE6DE4"/>
    <w:rsid w:val="00CE7078"/>
    <w:rsid w:val="00CE7F94"/>
    <w:rsid w:val="00CF1A9F"/>
    <w:rsid w:val="00CF28BB"/>
    <w:rsid w:val="00CF32E1"/>
    <w:rsid w:val="00CF7272"/>
    <w:rsid w:val="00CF78F0"/>
    <w:rsid w:val="00CF7A7C"/>
    <w:rsid w:val="00CF7C08"/>
    <w:rsid w:val="00D00B81"/>
    <w:rsid w:val="00D01A17"/>
    <w:rsid w:val="00D029E0"/>
    <w:rsid w:val="00D0302F"/>
    <w:rsid w:val="00D0330E"/>
    <w:rsid w:val="00D043B3"/>
    <w:rsid w:val="00D04BA9"/>
    <w:rsid w:val="00D04DB7"/>
    <w:rsid w:val="00D06316"/>
    <w:rsid w:val="00D065D7"/>
    <w:rsid w:val="00D06923"/>
    <w:rsid w:val="00D073D2"/>
    <w:rsid w:val="00D11538"/>
    <w:rsid w:val="00D1313E"/>
    <w:rsid w:val="00D137DF"/>
    <w:rsid w:val="00D147D4"/>
    <w:rsid w:val="00D155C0"/>
    <w:rsid w:val="00D158E7"/>
    <w:rsid w:val="00D16DE6"/>
    <w:rsid w:val="00D172B7"/>
    <w:rsid w:val="00D20E35"/>
    <w:rsid w:val="00D21A78"/>
    <w:rsid w:val="00D21D0E"/>
    <w:rsid w:val="00D2390C"/>
    <w:rsid w:val="00D23E56"/>
    <w:rsid w:val="00D24B08"/>
    <w:rsid w:val="00D24FBB"/>
    <w:rsid w:val="00D25317"/>
    <w:rsid w:val="00D2554C"/>
    <w:rsid w:val="00D26DA4"/>
    <w:rsid w:val="00D3082A"/>
    <w:rsid w:val="00D326FE"/>
    <w:rsid w:val="00D33BDC"/>
    <w:rsid w:val="00D34DDD"/>
    <w:rsid w:val="00D366D9"/>
    <w:rsid w:val="00D40273"/>
    <w:rsid w:val="00D41927"/>
    <w:rsid w:val="00D437EF"/>
    <w:rsid w:val="00D43CE7"/>
    <w:rsid w:val="00D44330"/>
    <w:rsid w:val="00D45E58"/>
    <w:rsid w:val="00D5096B"/>
    <w:rsid w:val="00D5239D"/>
    <w:rsid w:val="00D54490"/>
    <w:rsid w:val="00D54A75"/>
    <w:rsid w:val="00D55CAD"/>
    <w:rsid w:val="00D56850"/>
    <w:rsid w:val="00D5779D"/>
    <w:rsid w:val="00D57CAA"/>
    <w:rsid w:val="00D57CD8"/>
    <w:rsid w:val="00D605B7"/>
    <w:rsid w:val="00D612D4"/>
    <w:rsid w:val="00D61ACB"/>
    <w:rsid w:val="00D61CC0"/>
    <w:rsid w:val="00D62D35"/>
    <w:rsid w:val="00D63289"/>
    <w:rsid w:val="00D637A6"/>
    <w:rsid w:val="00D63AD7"/>
    <w:rsid w:val="00D64965"/>
    <w:rsid w:val="00D64973"/>
    <w:rsid w:val="00D64F25"/>
    <w:rsid w:val="00D65585"/>
    <w:rsid w:val="00D6644F"/>
    <w:rsid w:val="00D7024E"/>
    <w:rsid w:val="00D702B7"/>
    <w:rsid w:val="00D70B5C"/>
    <w:rsid w:val="00D71359"/>
    <w:rsid w:val="00D71CA7"/>
    <w:rsid w:val="00D72527"/>
    <w:rsid w:val="00D72912"/>
    <w:rsid w:val="00D731AE"/>
    <w:rsid w:val="00D74111"/>
    <w:rsid w:val="00D74A1F"/>
    <w:rsid w:val="00D755D7"/>
    <w:rsid w:val="00D76C5D"/>
    <w:rsid w:val="00D773BF"/>
    <w:rsid w:val="00D824F0"/>
    <w:rsid w:val="00D85AAE"/>
    <w:rsid w:val="00D869F4"/>
    <w:rsid w:val="00D87988"/>
    <w:rsid w:val="00D916E2"/>
    <w:rsid w:val="00D92103"/>
    <w:rsid w:val="00D9270A"/>
    <w:rsid w:val="00D92DCC"/>
    <w:rsid w:val="00D93BF3"/>
    <w:rsid w:val="00D95211"/>
    <w:rsid w:val="00D955A1"/>
    <w:rsid w:val="00D96BE7"/>
    <w:rsid w:val="00DA0062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234B"/>
    <w:rsid w:val="00DB4010"/>
    <w:rsid w:val="00DB489C"/>
    <w:rsid w:val="00DB4C4A"/>
    <w:rsid w:val="00DB50EE"/>
    <w:rsid w:val="00DB5210"/>
    <w:rsid w:val="00DB54B0"/>
    <w:rsid w:val="00DB5874"/>
    <w:rsid w:val="00DB6465"/>
    <w:rsid w:val="00DB6CB1"/>
    <w:rsid w:val="00DC062A"/>
    <w:rsid w:val="00DC100F"/>
    <w:rsid w:val="00DC15CD"/>
    <w:rsid w:val="00DC24E5"/>
    <w:rsid w:val="00DC69A6"/>
    <w:rsid w:val="00DD14D7"/>
    <w:rsid w:val="00DD1C45"/>
    <w:rsid w:val="00DD1E98"/>
    <w:rsid w:val="00DD541A"/>
    <w:rsid w:val="00DD559F"/>
    <w:rsid w:val="00DD597F"/>
    <w:rsid w:val="00DD6641"/>
    <w:rsid w:val="00DD773A"/>
    <w:rsid w:val="00DE2216"/>
    <w:rsid w:val="00DE2380"/>
    <w:rsid w:val="00DE2D5D"/>
    <w:rsid w:val="00DE4138"/>
    <w:rsid w:val="00DE4CA5"/>
    <w:rsid w:val="00DE51D8"/>
    <w:rsid w:val="00DE620C"/>
    <w:rsid w:val="00DE6E07"/>
    <w:rsid w:val="00DE6E21"/>
    <w:rsid w:val="00DF1644"/>
    <w:rsid w:val="00DF24F3"/>
    <w:rsid w:val="00DF5139"/>
    <w:rsid w:val="00DF5EBB"/>
    <w:rsid w:val="00DF5FFE"/>
    <w:rsid w:val="00E008A6"/>
    <w:rsid w:val="00E02812"/>
    <w:rsid w:val="00E06194"/>
    <w:rsid w:val="00E064CB"/>
    <w:rsid w:val="00E06FCA"/>
    <w:rsid w:val="00E07018"/>
    <w:rsid w:val="00E079BD"/>
    <w:rsid w:val="00E10DD3"/>
    <w:rsid w:val="00E11A43"/>
    <w:rsid w:val="00E11E44"/>
    <w:rsid w:val="00E134F5"/>
    <w:rsid w:val="00E158B1"/>
    <w:rsid w:val="00E159C6"/>
    <w:rsid w:val="00E16AE3"/>
    <w:rsid w:val="00E16D6E"/>
    <w:rsid w:val="00E17E88"/>
    <w:rsid w:val="00E22A39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4B2B"/>
    <w:rsid w:val="00E34EB2"/>
    <w:rsid w:val="00E352CC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5A28"/>
    <w:rsid w:val="00E56278"/>
    <w:rsid w:val="00E56A6C"/>
    <w:rsid w:val="00E576E5"/>
    <w:rsid w:val="00E60316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4DF1"/>
    <w:rsid w:val="00E75779"/>
    <w:rsid w:val="00E7582D"/>
    <w:rsid w:val="00E802EB"/>
    <w:rsid w:val="00E8033E"/>
    <w:rsid w:val="00E8055C"/>
    <w:rsid w:val="00E82543"/>
    <w:rsid w:val="00E9166F"/>
    <w:rsid w:val="00E92392"/>
    <w:rsid w:val="00E92692"/>
    <w:rsid w:val="00E927AB"/>
    <w:rsid w:val="00E92883"/>
    <w:rsid w:val="00E92A77"/>
    <w:rsid w:val="00E95620"/>
    <w:rsid w:val="00E963FD"/>
    <w:rsid w:val="00E96E90"/>
    <w:rsid w:val="00E975B0"/>
    <w:rsid w:val="00E978D0"/>
    <w:rsid w:val="00E97A09"/>
    <w:rsid w:val="00EA024F"/>
    <w:rsid w:val="00EA0BF4"/>
    <w:rsid w:val="00EA1A66"/>
    <w:rsid w:val="00EA212E"/>
    <w:rsid w:val="00EA2738"/>
    <w:rsid w:val="00EA6FE3"/>
    <w:rsid w:val="00EA7175"/>
    <w:rsid w:val="00EA7A4B"/>
    <w:rsid w:val="00EB00AA"/>
    <w:rsid w:val="00EB0BC4"/>
    <w:rsid w:val="00EB2115"/>
    <w:rsid w:val="00EB2F26"/>
    <w:rsid w:val="00EB3F38"/>
    <w:rsid w:val="00EB4402"/>
    <w:rsid w:val="00EB4926"/>
    <w:rsid w:val="00EB4E0C"/>
    <w:rsid w:val="00EB575E"/>
    <w:rsid w:val="00EB6E59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4E36"/>
    <w:rsid w:val="00ED5512"/>
    <w:rsid w:val="00ED5F83"/>
    <w:rsid w:val="00ED6C47"/>
    <w:rsid w:val="00ED73EA"/>
    <w:rsid w:val="00EE0F18"/>
    <w:rsid w:val="00EE1502"/>
    <w:rsid w:val="00EE33EA"/>
    <w:rsid w:val="00EE504E"/>
    <w:rsid w:val="00EE66CB"/>
    <w:rsid w:val="00EE76B9"/>
    <w:rsid w:val="00EF0CFF"/>
    <w:rsid w:val="00EF1D77"/>
    <w:rsid w:val="00EF33B7"/>
    <w:rsid w:val="00EF387C"/>
    <w:rsid w:val="00EF388D"/>
    <w:rsid w:val="00EF38EB"/>
    <w:rsid w:val="00EF449A"/>
    <w:rsid w:val="00EF7C3F"/>
    <w:rsid w:val="00F013FE"/>
    <w:rsid w:val="00F01928"/>
    <w:rsid w:val="00F0331E"/>
    <w:rsid w:val="00F05538"/>
    <w:rsid w:val="00F0579F"/>
    <w:rsid w:val="00F0608F"/>
    <w:rsid w:val="00F06B63"/>
    <w:rsid w:val="00F077BE"/>
    <w:rsid w:val="00F1176F"/>
    <w:rsid w:val="00F12988"/>
    <w:rsid w:val="00F155C6"/>
    <w:rsid w:val="00F15905"/>
    <w:rsid w:val="00F167A7"/>
    <w:rsid w:val="00F1701B"/>
    <w:rsid w:val="00F172BC"/>
    <w:rsid w:val="00F20179"/>
    <w:rsid w:val="00F20990"/>
    <w:rsid w:val="00F20AD4"/>
    <w:rsid w:val="00F2104B"/>
    <w:rsid w:val="00F21F4C"/>
    <w:rsid w:val="00F22E3D"/>
    <w:rsid w:val="00F2323C"/>
    <w:rsid w:val="00F23D03"/>
    <w:rsid w:val="00F259CA"/>
    <w:rsid w:val="00F30FA7"/>
    <w:rsid w:val="00F31CC9"/>
    <w:rsid w:val="00F32A19"/>
    <w:rsid w:val="00F32EBE"/>
    <w:rsid w:val="00F33E81"/>
    <w:rsid w:val="00F34E4F"/>
    <w:rsid w:val="00F36136"/>
    <w:rsid w:val="00F42B5E"/>
    <w:rsid w:val="00F4391E"/>
    <w:rsid w:val="00F44093"/>
    <w:rsid w:val="00F44B91"/>
    <w:rsid w:val="00F47033"/>
    <w:rsid w:val="00F515E8"/>
    <w:rsid w:val="00F51D88"/>
    <w:rsid w:val="00F51E04"/>
    <w:rsid w:val="00F52C8E"/>
    <w:rsid w:val="00F53A05"/>
    <w:rsid w:val="00F55247"/>
    <w:rsid w:val="00F55545"/>
    <w:rsid w:val="00F55CB2"/>
    <w:rsid w:val="00F57305"/>
    <w:rsid w:val="00F60CE8"/>
    <w:rsid w:val="00F629DE"/>
    <w:rsid w:val="00F63E47"/>
    <w:rsid w:val="00F64E71"/>
    <w:rsid w:val="00F656F5"/>
    <w:rsid w:val="00F65A54"/>
    <w:rsid w:val="00F6755D"/>
    <w:rsid w:val="00F67FE3"/>
    <w:rsid w:val="00F702F3"/>
    <w:rsid w:val="00F706A4"/>
    <w:rsid w:val="00F715E3"/>
    <w:rsid w:val="00F74283"/>
    <w:rsid w:val="00F74372"/>
    <w:rsid w:val="00F75D4E"/>
    <w:rsid w:val="00F77DF2"/>
    <w:rsid w:val="00F82711"/>
    <w:rsid w:val="00F833A5"/>
    <w:rsid w:val="00F83F02"/>
    <w:rsid w:val="00F8452A"/>
    <w:rsid w:val="00F856F5"/>
    <w:rsid w:val="00F86E62"/>
    <w:rsid w:val="00F916FE"/>
    <w:rsid w:val="00F93992"/>
    <w:rsid w:val="00F9491D"/>
    <w:rsid w:val="00F9695C"/>
    <w:rsid w:val="00F96BCB"/>
    <w:rsid w:val="00F970B4"/>
    <w:rsid w:val="00FA0737"/>
    <w:rsid w:val="00FA16FE"/>
    <w:rsid w:val="00FA1A1C"/>
    <w:rsid w:val="00FA359A"/>
    <w:rsid w:val="00FA42DB"/>
    <w:rsid w:val="00FA76B2"/>
    <w:rsid w:val="00FB0388"/>
    <w:rsid w:val="00FB0904"/>
    <w:rsid w:val="00FB16FB"/>
    <w:rsid w:val="00FB345E"/>
    <w:rsid w:val="00FB40F6"/>
    <w:rsid w:val="00FB5EE4"/>
    <w:rsid w:val="00FB6472"/>
    <w:rsid w:val="00FC21EF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366"/>
    <w:rsid w:val="00FD3177"/>
    <w:rsid w:val="00FD3968"/>
    <w:rsid w:val="00FD412D"/>
    <w:rsid w:val="00FD4547"/>
    <w:rsid w:val="00FD4E21"/>
    <w:rsid w:val="00FD7120"/>
    <w:rsid w:val="00FE301A"/>
    <w:rsid w:val="00FE45B8"/>
    <w:rsid w:val="00FE5091"/>
    <w:rsid w:val="00FE58C2"/>
    <w:rsid w:val="00FE6F6F"/>
    <w:rsid w:val="00FE73D5"/>
    <w:rsid w:val="00FE757F"/>
    <w:rsid w:val="00FE7DBB"/>
    <w:rsid w:val="00FF14D1"/>
    <w:rsid w:val="00FF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B5E38-BC9F-4C4F-A015-7DD17053D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2619</TotalTime>
  <Pages>1</Pages>
  <Words>3504</Words>
  <Characters>19975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Винокурова Татьяна Григорьевна</cp:lastModifiedBy>
  <cp:revision>134</cp:revision>
  <cp:lastPrinted>2016-11-16T11:24:00Z</cp:lastPrinted>
  <dcterms:created xsi:type="dcterms:W3CDTF">2015-08-25T03:59:00Z</dcterms:created>
  <dcterms:modified xsi:type="dcterms:W3CDTF">2016-11-23T09:07:00Z</dcterms:modified>
</cp:coreProperties>
</file>