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92" w:rsidRDefault="004B126C" w:rsidP="00705901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39E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490C084F" wp14:editId="6DA79277">
            <wp:simplePos x="0" y="0"/>
            <wp:positionH relativeFrom="column">
              <wp:posOffset>2637790</wp:posOffset>
            </wp:positionH>
            <wp:positionV relativeFrom="paragraph">
              <wp:posOffset>50165</wp:posOffset>
            </wp:positionV>
            <wp:extent cx="543560" cy="790575"/>
            <wp:effectExtent l="0" t="0" r="8890" b="9525"/>
            <wp:wrapNone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D92" w:rsidRDefault="000E0D92" w:rsidP="00705901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126C" w:rsidRDefault="004B126C" w:rsidP="00705901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126C" w:rsidRPr="004B126C" w:rsidRDefault="004B126C" w:rsidP="004B126C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2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4B126C" w:rsidRPr="004B126C" w:rsidRDefault="004B126C" w:rsidP="004B126C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2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4B126C" w:rsidRPr="004B126C" w:rsidRDefault="004B126C" w:rsidP="004B126C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126C" w:rsidRPr="004B126C" w:rsidRDefault="004B126C" w:rsidP="004B126C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4B126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126C" w:rsidRPr="004B126C" w:rsidRDefault="004B126C" w:rsidP="004B12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26C" w:rsidRPr="004B126C" w:rsidRDefault="004B126C" w:rsidP="004B12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ДУМЫ  ОКТЯБРЬСКОГО  ГОРОДСКОГО  ОКРУГА</w:t>
      </w:r>
    </w:p>
    <w:p w:rsidR="004B126C" w:rsidRPr="004B126C" w:rsidRDefault="004B126C" w:rsidP="004B12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12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ПЕРМСКОГО КРАЯ</w:t>
      </w:r>
    </w:p>
    <w:p w:rsidR="004B126C" w:rsidRPr="004B126C" w:rsidRDefault="004B126C" w:rsidP="004B126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126C" w:rsidRDefault="004B126C" w:rsidP="004B126C">
      <w:pPr>
        <w:tabs>
          <w:tab w:val="left" w:pos="8765"/>
        </w:tabs>
        <w:spacing w:after="0" w:line="24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14336" w:rsidRDefault="004B126C" w:rsidP="00B15136">
      <w:pPr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B151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создании Контрольно-счетной палаты </w:t>
      </w:r>
    </w:p>
    <w:p w:rsidR="00B15136" w:rsidRDefault="00B15136" w:rsidP="00B15136">
      <w:pPr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Октябрьского городского округа Пермского края</w:t>
      </w:r>
    </w:p>
    <w:p w:rsidR="004B126C" w:rsidRDefault="004B126C" w:rsidP="00072C1C">
      <w:pPr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26C" w:rsidRDefault="004B126C" w:rsidP="00E00142">
      <w:pPr>
        <w:spacing w:after="0" w:line="24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4B126C" w:rsidRPr="004B126C" w:rsidRDefault="004B126C" w:rsidP="00072C1C">
      <w:pPr>
        <w:spacing w:after="0" w:line="24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Pr="004B126C">
        <w:rPr>
          <w:rFonts w:ascii="Times New Roman" w:eastAsia="Times New Roman" w:hAnsi="Times New Roman"/>
          <w:sz w:val="24"/>
          <w:szCs w:val="24"/>
          <w:lang w:eastAsia="ru-RU"/>
        </w:rPr>
        <w:t>Принято Думой</w:t>
      </w:r>
    </w:p>
    <w:p w:rsidR="004B126C" w:rsidRPr="004B126C" w:rsidRDefault="004B126C" w:rsidP="00072C1C">
      <w:pPr>
        <w:spacing w:after="0" w:line="24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2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12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12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12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12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126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4B126C">
        <w:rPr>
          <w:rFonts w:ascii="Times New Roman" w:eastAsia="Times New Roman" w:hAnsi="Times New Roman"/>
          <w:sz w:val="24"/>
          <w:szCs w:val="24"/>
          <w:lang w:eastAsia="ru-RU"/>
        </w:rPr>
        <w:t>Октябрьского городского округа</w:t>
      </w:r>
    </w:p>
    <w:p w:rsidR="004B126C" w:rsidRPr="004B126C" w:rsidRDefault="004B126C" w:rsidP="00072C1C">
      <w:pPr>
        <w:spacing w:after="0" w:line="240" w:lineRule="exact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12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411D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411D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Пермского края </w:t>
      </w:r>
      <w:r w:rsidR="00D951A2">
        <w:rPr>
          <w:rFonts w:ascii="Times New Roman" w:eastAsia="Times New Roman" w:hAnsi="Times New Roman"/>
          <w:bCs/>
          <w:sz w:val="24"/>
          <w:szCs w:val="24"/>
          <w:lang w:eastAsia="ru-RU"/>
        </w:rPr>
        <w:t>06</w:t>
      </w:r>
      <w:r w:rsidR="00B151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декабря</w:t>
      </w:r>
      <w:r w:rsidRPr="004B12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2019 года</w:t>
      </w:r>
    </w:p>
    <w:p w:rsidR="004B126C" w:rsidRPr="004B126C" w:rsidRDefault="004B126C" w:rsidP="00072C1C">
      <w:pPr>
        <w:tabs>
          <w:tab w:val="left" w:pos="627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26C" w:rsidRDefault="004B126C" w:rsidP="00072C1C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5136" w:rsidRPr="00B15136" w:rsidRDefault="00F55AD4" w:rsidP="00FD4E18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136" w:rsidRPr="00B15136">
        <w:rPr>
          <w:rFonts w:ascii="Times New Roman" w:hAnsi="Times New Roman"/>
          <w:sz w:val="28"/>
          <w:szCs w:val="28"/>
        </w:rPr>
        <w:t xml:space="preserve">В </w:t>
      </w:r>
      <w:r w:rsidR="004379C6">
        <w:rPr>
          <w:rFonts w:ascii="Times New Roman" w:hAnsi="Times New Roman"/>
          <w:sz w:val="28"/>
          <w:szCs w:val="28"/>
        </w:rPr>
        <w:t xml:space="preserve"> </w:t>
      </w:r>
      <w:r w:rsidR="00B15136" w:rsidRPr="00B15136">
        <w:rPr>
          <w:rFonts w:ascii="Times New Roman" w:hAnsi="Times New Roman"/>
          <w:sz w:val="28"/>
          <w:szCs w:val="28"/>
        </w:rPr>
        <w:t>соответствии</w:t>
      </w:r>
      <w:r w:rsidR="004379C6">
        <w:rPr>
          <w:rFonts w:ascii="Times New Roman" w:hAnsi="Times New Roman"/>
          <w:sz w:val="28"/>
          <w:szCs w:val="28"/>
        </w:rPr>
        <w:t xml:space="preserve"> </w:t>
      </w:r>
      <w:r w:rsidR="00B15136" w:rsidRPr="00B15136">
        <w:rPr>
          <w:rFonts w:ascii="Times New Roman" w:hAnsi="Times New Roman"/>
          <w:sz w:val="28"/>
          <w:szCs w:val="28"/>
        </w:rPr>
        <w:t xml:space="preserve"> с </w:t>
      </w:r>
      <w:r w:rsidR="004379C6">
        <w:rPr>
          <w:rFonts w:ascii="Times New Roman" w:hAnsi="Times New Roman"/>
          <w:sz w:val="28"/>
          <w:szCs w:val="28"/>
        </w:rPr>
        <w:t xml:space="preserve"> </w:t>
      </w:r>
      <w:r w:rsidR="00B15136" w:rsidRPr="00B15136">
        <w:rPr>
          <w:rFonts w:ascii="Times New Roman" w:hAnsi="Times New Roman"/>
          <w:sz w:val="28"/>
          <w:szCs w:val="28"/>
        </w:rPr>
        <w:t>Бюджетным кодексом Российской Федерации, со статьей</w:t>
      </w:r>
    </w:p>
    <w:p w:rsidR="00BD5B1D" w:rsidRPr="00BD5B1D" w:rsidRDefault="00B15136" w:rsidP="00FD4E18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136">
        <w:rPr>
          <w:rFonts w:ascii="Times New Roman" w:hAnsi="Times New Roman"/>
          <w:sz w:val="28"/>
          <w:szCs w:val="28"/>
        </w:rPr>
        <w:t>38 Федерального закона</w:t>
      </w:r>
      <w:r w:rsidR="004379C6">
        <w:rPr>
          <w:rFonts w:ascii="Times New Roman" w:hAnsi="Times New Roman"/>
          <w:sz w:val="28"/>
          <w:szCs w:val="28"/>
        </w:rPr>
        <w:t xml:space="preserve"> </w:t>
      </w:r>
      <w:r w:rsidRPr="00B15136">
        <w:rPr>
          <w:rFonts w:ascii="Times New Roman" w:hAnsi="Times New Roman"/>
          <w:sz w:val="28"/>
          <w:szCs w:val="28"/>
        </w:rPr>
        <w:t xml:space="preserve"> от </w:t>
      </w:r>
      <w:r w:rsidR="004379C6">
        <w:rPr>
          <w:rFonts w:ascii="Times New Roman" w:hAnsi="Times New Roman"/>
          <w:sz w:val="28"/>
          <w:szCs w:val="28"/>
        </w:rPr>
        <w:t xml:space="preserve"> 0</w:t>
      </w:r>
      <w:r w:rsidRPr="00B15136">
        <w:rPr>
          <w:rFonts w:ascii="Times New Roman" w:hAnsi="Times New Roman"/>
          <w:sz w:val="28"/>
          <w:szCs w:val="28"/>
        </w:rPr>
        <w:t>6 октября 2003 г. № 131-ФЗ «Об общих принципах</w:t>
      </w:r>
      <w:r w:rsidR="004379C6">
        <w:rPr>
          <w:rFonts w:ascii="Times New Roman" w:hAnsi="Times New Roman"/>
          <w:sz w:val="28"/>
          <w:szCs w:val="28"/>
        </w:rPr>
        <w:t xml:space="preserve"> </w:t>
      </w:r>
      <w:r w:rsidRPr="00B15136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Федерации»,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136">
        <w:rPr>
          <w:rFonts w:ascii="Times New Roman" w:hAnsi="Times New Roman"/>
          <w:sz w:val="28"/>
          <w:szCs w:val="28"/>
        </w:rPr>
        <w:t xml:space="preserve">законом от </w:t>
      </w:r>
      <w:r w:rsidR="004379C6">
        <w:rPr>
          <w:rFonts w:ascii="Times New Roman" w:hAnsi="Times New Roman"/>
          <w:sz w:val="28"/>
          <w:szCs w:val="28"/>
        </w:rPr>
        <w:t>0</w:t>
      </w:r>
      <w:r w:rsidRPr="00B15136">
        <w:rPr>
          <w:rFonts w:ascii="Times New Roman" w:hAnsi="Times New Roman"/>
          <w:sz w:val="28"/>
          <w:szCs w:val="28"/>
        </w:rPr>
        <w:t>7 февраля 2011 г. № 6-ФЗ «Об общих принципах 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136">
        <w:rPr>
          <w:rFonts w:ascii="Times New Roman" w:hAnsi="Times New Roman"/>
          <w:sz w:val="28"/>
          <w:szCs w:val="28"/>
        </w:rPr>
        <w:t>деятельности контрольно-счетных органов субъектов Российской Федерации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136">
        <w:rPr>
          <w:rFonts w:ascii="Times New Roman" w:hAnsi="Times New Roman"/>
          <w:sz w:val="28"/>
          <w:szCs w:val="28"/>
        </w:rPr>
        <w:t>муниципальных образований», с целью организации внешнего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136">
        <w:rPr>
          <w:rFonts w:ascii="Times New Roman" w:hAnsi="Times New Roman"/>
          <w:sz w:val="28"/>
          <w:szCs w:val="28"/>
        </w:rPr>
        <w:t>финансового контроля за исполнением местного бюджета, эффективностью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136">
        <w:rPr>
          <w:rFonts w:ascii="Times New Roman" w:hAnsi="Times New Roman"/>
          <w:sz w:val="28"/>
          <w:szCs w:val="28"/>
        </w:rPr>
        <w:t xml:space="preserve">экономичностью использования средств местного </w:t>
      </w:r>
      <w:r>
        <w:rPr>
          <w:rFonts w:ascii="Times New Roman" w:hAnsi="Times New Roman"/>
          <w:sz w:val="28"/>
          <w:szCs w:val="28"/>
        </w:rPr>
        <w:t>бюджета,</w:t>
      </w:r>
      <w:proofErr w:type="gramEnd"/>
    </w:p>
    <w:p w:rsidR="00AF791F" w:rsidRDefault="00AF791F" w:rsidP="00072C1C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О</w:t>
      </w:r>
      <w:r w:rsidR="00F55AD4">
        <w:rPr>
          <w:rFonts w:ascii="Times New Roman" w:hAnsi="Times New Roman"/>
          <w:sz w:val="28"/>
          <w:szCs w:val="28"/>
        </w:rPr>
        <w:t xml:space="preserve">ктябрьского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C874F0">
        <w:rPr>
          <w:rFonts w:ascii="Times New Roman" w:hAnsi="Times New Roman"/>
          <w:sz w:val="28"/>
          <w:szCs w:val="28"/>
        </w:rPr>
        <w:t xml:space="preserve"> РЕШАЕТ:</w:t>
      </w:r>
    </w:p>
    <w:p w:rsidR="00B15136" w:rsidRDefault="0064626F" w:rsidP="00B1513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1.</w:t>
      </w:r>
      <w:r w:rsidR="00B15136" w:rsidRPr="00B15136">
        <w:t xml:space="preserve"> </w:t>
      </w:r>
      <w:r w:rsidR="00B15136" w:rsidRPr="00B15136">
        <w:rPr>
          <w:rFonts w:ascii="Times New Roman" w:hAnsi="Times New Roman"/>
          <w:bCs/>
          <w:sz w:val="28"/>
          <w:szCs w:val="28"/>
        </w:rPr>
        <w:t xml:space="preserve">Создать Контрольно-счетную палату </w:t>
      </w:r>
      <w:r w:rsidR="00B15136">
        <w:rPr>
          <w:rFonts w:ascii="Times New Roman" w:hAnsi="Times New Roman"/>
          <w:bCs/>
          <w:sz w:val="28"/>
          <w:szCs w:val="28"/>
        </w:rPr>
        <w:t xml:space="preserve"> Октябрьского</w:t>
      </w:r>
      <w:r w:rsidR="00B15136" w:rsidRPr="00B15136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B15136">
        <w:rPr>
          <w:rFonts w:ascii="Times New Roman" w:hAnsi="Times New Roman"/>
          <w:bCs/>
          <w:sz w:val="28"/>
          <w:szCs w:val="28"/>
        </w:rPr>
        <w:t xml:space="preserve"> Пермского края </w:t>
      </w:r>
      <w:r w:rsidR="00B15136" w:rsidRPr="00B15136">
        <w:rPr>
          <w:rFonts w:ascii="Times New Roman" w:eastAsia="Times New Roman" w:hAnsi="Times New Roman"/>
          <w:sz w:val="28"/>
          <w:szCs w:val="28"/>
          <w:lang w:eastAsia="ru-RU"/>
        </w:rPr>
        <w:t>и наделить ее правами юридического лица.</w:t>
      </w:r>
    </w:p>
    <w:p w:rsidR="00BD5B1D" w:rsidRDefault="00B15136" w:rsidP="00B1513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C7830">
        <w:rPr>
          <w:rFonts w:ascii="Times New Roman" w:hAnsi="Times New Roman"/>
          <w:bCs/>
          <w:sz w:val="28"/>
          <w:szCs w:val="28"/>
        </w:rPr>
        <w:t xml:space="preserve">2. </w:t>
      </w:r>
      <w:r w:rsidRPr="00B15136">
        <w:rPr>
          <w:rFonts w:ascii="Times New Roman" w:hAnsi="Times New Roman"/>
          <w:bCs/>
          <w:sz w:val="28"/>
          <w:szCs w:val="28"/>
        </w:rPr>
        <w:t>Утвердить прилагаемое Положение о Контрольно-счетной палате</w:t>
      </w:r>
      <w:r>
        <w:rPr>
          <w:rFonts w:ascii="Times New Roman" w:hAnsi="Times New Roman"/>
          <w:bCs/>
          <w:sz w:val="28"/>
          <w:szCs w:val="28"/>
        </w:rPr>
        <w:t xml:space="preserve"> Октябрьского</w:t>
      </w:r>
      <w:r w:rsidRPr="00B15136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Пермского края</w:t>
      </w:r>
      <w:r w:rsidRPr="00B15136">
        <w:rPr>
          <w:rFonts w:ascii="Times New Roman" w:hAnsi="Times New Roman"/>
          <w:bCs/>
          <w:sz w:val="28"/>
          <w:szCs w:val="28"/>
        </w:rPr>
        <w:t>.</w:t>
      </w:r>
    </w:p>
    <w:p w:rsidR="003B0000" w:rsidRPr="003B0000" w:rsidRDefault="003B0000" w:rsidP="003B00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3. </w:t>
      </w:r>
      <w:r w:rsidRPr="003B0000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палате </w:t>
      </w:r>
      <w:r>
        <w:rPr>
          <w:rFonts w:ascii="Times New Roman" w:hAnsi="Times New Roman"/>
          <w:sz w:val="28"/>
          <w:szCs w:val="28"/>
          <w:lang w:eastAsia="ru-RU"/>
        </w:rPr>
        <w:t xml:space="preserve">Октябрьского </w:t>
      </w:r>
      <w:r w:rsidRPr="003B0000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="00F96F5D">
        <w:rPr>
          <w:rFonts w:ascii="Times New Roman" w:hAnsi="Times New Roman"/>
          <w:sz w:val="28"/>
          <w:szCs w:val="28"/>
          <w:lang w:eastAsia="ru-RU"/>
        </w:rPr>
        <w:t xml:space="preserve">Пермского края </w:t>
      </w:r>
      <w:r w:rsidRPr="003B0000">
        <w:rPr>
          <w:rFonts w:ascii="Times New Roman" w:hAnsi="Times New Roman"/>
          <w:sz w:val="28"/>
          <w:szCs w:val="28"/>
          <w:lang w:eastAsia="ru-RU"/>
        </w:rPr>
        <w:t xml:space="preserve">приступить к исполнению полномочий на территории </w:t>
      </w:r>
      <w:r w:rsidR="00F96F5D">
        <w:rPr>
          <w:rFonts w:ascii="Times New Roman" w:hAnsi="Times New Roman"/>
          <w:sz w:val="28"/>
          <w:szCs w:val="28"/>
          <w:lang w:eastAsia="ru-RU"/>
        </w:rPr>
        <w:t xml:space="preserve">Октябрьского </w:t>
      </w:r>
      <w:r w:rsidRPr="003B0000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ородского округа с </w:t>
      </w:r>
      <w:r w:rsidR="004379C6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1 января 2020</w:t>
      </w:r>
      <w:r w:rsidRPr="003B000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15136" w:rsidRDefault="00F96F5D" w:rsidP="00B1513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4</w:t>
      </w:r>
      <w:r w:rsidR="00FD4E18">
        <w:rPr>
          <w:rFonts w:ascii="Times New Roman" w:hAnsi="Times New Roman"/>
          <w:bCs/>
          <w:sz w:val="28"/>
          <w:szCs w:val="28"/>
        </w:rPr>
        <w:t xml:space="preserve">. </w:t>
      </w:r>
      <w:r w:rsidR="00B15136">
        <w:rPr>
          <w:rFonts w:ascii="Times New Roman" w:hAnsi="Times New Roman"/>
          <w:sz w:val="28"/>
          <w:szCs w:val="28"/>
        </w:rPr>
        <w:t xml:space="preserve">Возложить полномочия по государственной регистрации юридического лица </w:t>
      </w:r>
      <w:r w:rsidR="00DC3030">
        <w:rPr>
          <w:rFonts w:ascii="Times New Roman" w:hAnsi="Times New Roman"/>
          <w:sz w:val="28"/>
          <w:szCs w:val="28"/>
        </w:rPr>
        <w:t>–</w:t>
      </w:r>
      <w:r w:rsidR="00B15136">
        <w:rPr>
          <w:rFonts w:ascii="Times New Roman" w:hAnsi="Times New Roman"/>
          <w:sz w:val="28"/>
          <w:szCs w:val="28"/>
        </w:rPr>
        <w:t xml:space="preserve"> </w:t>
      </w:r>
      <w:r w:rsidR="00DC3030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 w:rsidR="00B15136">
        <w:rPr>
          <w:rFonts w:ascii="Times New Roman" w:hAnsi="Times New Roman"/>
          <w:sz w:val="28"/>
          <w:szCs w:val="28"/>
        </w:rPr>
        <w:t xml:space="preserve">Октябрьского городского округа Пермского края  в Межрайонной инспекции Федеральной налоговой службы России № 17 по Пермскому краю на </w:t>
      </w:r>
      <w:r w:rsidR="00A16D55">
        <w:rPr>
          <w:rFonts w:ascii="Times New Roman" w:hAnsi="Times New Roman"/>
          <w:sz w:val="28"/>
          <w:szCs w:val="28"/>
        </w:rPr>
        <w:t xml:space="preserve">вновь избранного </w:t>
      </w:r>
      <w:r w:rsidR="00B15136">
        <w:rPr>
          <w:rFonts w:ascii="Times New Roman" w:hAnsi="Times New Roman"/>
          <w:sz w:val="28"/>
          <w:szCs w:val="28"/>
        </w:rPr>
        <w:t xml:space="preserve">председателя  </w:t>
      </w:r>
      <w:r w:rsidR="00DC3030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r w:rsidR="00B15136">
        <w:rPr>
          <w:rFonts w:ascii="Times New Roman" w:hAnsi="Times New Roman"/>
          <w:sz w:val="28"/>
          <w:szCs w:val="28"/>
        </w:rPr>
        <w:t>Октябрьского городского округа Пермского края</w:t>
      </w:r>
      <w:r w:rsidR="00A16D55">
        <w:rPr>
          <w:rFonts w:ascii="Times New Roman" w:hAnsi="Times New Roman"/>
          <w:sz w:val="28"/>
          <w:szCs w:val="28"/>
        </w:rPr>
        <w:t>.</w:t>
      </w:r>
    </w:p>
    <w:p w:rsidR="00BD5B1D" w:rsidRPr="001008A2" w:rsidRDefault="00FD4E18" w:rsidP="00072C1C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64626F">
        <w:rPr>
          <w:rFonts w:ascii="Times New Roman" w:hAnsi="Times New Roman"/>
          <w:sz w:val="28"/>
          <w:szCs w:val="28"/>
        </w:rPr>
        <w:t>.</w:t>
      </w:r>
      <w:r w:rsidR="00AE4035">
        <w:rPr>
          <w:rFonts w:ascii="Times New Roman" w:hAnsi="Times New Roman"/>
          <w:sz w:val="28"/>
          <w:szCs w:val="28"/>
        </w:rPr>
        <w:t xml:space="preserve"> </w:t>
      </w:r>
      <w:r w:rsidR="00BD5B1D" w:rsidRPr="001008A2">
        <w:rPr>
          <w:rFonts w:ascii="Times New Roman" w:hAnsi="Times New Roman"/>
          <w:sz w:val="28"/>
          <w:szCs w:val="28"/>
        </w:rPr>
        <w:t>Настоящее решение вступает в силу посл</w:t>
      </w:r>
      <w:r w:rsidR="00411DA9">
        <w:rPr>
          <w:rFonts w:ascii="Times New Roman" w:hAnsi="Times New Roman"/>
          <w:sz w:val="28"/>
          <w:szCs w:val="28"/>
        </w:rPr>
        <w:t>е дня</w:t>
      </w:r>
      <w:r w:rsidR="00AE4035">
        <w:rPr>
          <w:rFonts w:ascii="Times New Roman" w:hAnsi="Times New Roman"/>
          <w:sz w:val="28"/>
          <w:szCs w:val="28"/>
        </w:rPr>
        <w:t xml:space="preserve"> официального обнародования, подлежит размещению на официальном сайте Администрации Октябрьского муниципального района</w:t>
      </w:r>
      <w:r w:rsidR="00BD5B1D" w:rsidRPr="001008A2">
        <w:rPr>
          <w:rFonts w:ascii="Times New Roman" w:hAnsi="Times New Roman"/>
          <w:sz w:val="28"/>
          <w:szCs w:val="28"/>
        </w:rPr>
        <w:t xml:space="preserve">. </w:t>
      </w:r>
    </w:p>
    <w:p w:rsidR="00BD5B1D" w:rsidRPr="00BD5B1D" w:rsidRDefault="00FD4E18" w:rsidP="00072C1C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="0064626F">
        <w:rPr>
          <w:rFonts w:ascii="Times New Roman" w:hAnsi="Times New Roman"/>
          <w:sz w:val="28"/>
          <w:szCs w:val="28"/>
        </w:rPr>
        <w:t>.</w:t>
      </w:r>
      <w:r w:rsidR="00AE40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5B1D" w:rsidRPr="00EF73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D5B1D" w:rsidRPr="00EF73CB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Думы </w:t>
      </w:r>
      <w:r w:rsidR="00BD5B1D">
        <w:rPr>
          <w:rFonts w:ascii="Times New Roman" w:hAnsi="Times New Roman"/>
          <w:sz w:val="28"/>
          <w:szCs w:val="28"/>
        </w:rPr>
        <w:t>О</w:t>
      </w:r>
      <w:r w:rsidR="00F55AD4">
        <w:rPr>
          <w:rFonts w:ascii="Times New Roman" w:hAnsi="Times New Roman"/>
          <w:sz w:val="28"/>
          <w:szCs w:val="28"/>
        </w:rPr>
        <w:t>ктябрьского</w:t>
      </w:r>
      <w:r w:rsidR="00BD5B1D" w:rsidRPr="00EF73C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4626F">
        <w:rPr>
          <w:rFonts w:ascii="Times New Roman" w:hAnsi="Times New Roman"/>
          <w:sz w:val="28"/>
          <w:szCs w:val="28"/>
        </w:rPr>
        <w:t xml:space="preserve"> Т.В. Михееву</w:t>
      </w:r>
      <w:r w:rsidR="00BD5B1D" w:rsidRPr="00EF73CB">
        <w:rPr>
          <w:rFonts w:ascii="Times New Roman" w:hAnsi="Times New Roman"/>
          <w:sz w:val="28"/>
          <w:szCs w:val="28"/>
        </w:rPr>
        <w:t>.</w:t>
      </w:r>
    </w:p>
    <w:p w:rsidR="009920CB" w:rsidRPr="0064626F" w:rsidRDefault="009920CB" w:rsidP="00072C1C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142" w:rsidRDefault="00E00142" w:rsidP="00072C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sub_1001"/>
    </w:p>
    <w:p w:rsidR="0064626F" w:rsidRPr="0064626F" w:rsidRDefault="0064626F" w:rsidP="00072C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64626F">
        <w:rPr>
          <w:rFonts w:ascii="Times New Roman" w:eastAsiaTheme="minorHAnsi" w:hAnsi="Times New Roman"/>
          <w:sz w:val="28"/>
          <w:szCs w:val="28"/>
        </w:rPr>
        <w:t xml:space="preserve">Председатель Думы </w:t>
      </w:r>
      <w:proofErr w:type="gramStart"/>
      <w:r w:rsidRPr="0064626F">
        <w:rPr>
          <w:rFonts w:ascii="Times New Roman" w:eastAsiaTheme="minorHAnsi" w:hAnsi="Times New Roman"/>
          <w:sz w:val="28"/>
          <w:szCs w:val="28"/>
        </w:rPr>
        <w:t>Октябрьского</w:t>
      </w:r>
      <w:proofErr w:type="gramEnd"/>
      <w:r w:rsidRPr="0064626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4626F" w:rsidRPr="0064626F" w:rsidRDefault="0064626F" w:rsidP="00072C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64626F">
        <w:rPr>
          <w:rFonts w:ascii="Times New Roman" w:eastAsiaTheme="minorHAnsi" w:hAnsi="Times New Roman"/>
          <w:sz w:val="28"/>
          <w:szCs w:val="28"/>
        </w:rPr>
        <w:t xml:space="preserve">городского округа                                                                       </w:t>
      </w:r>
      <w:r w:rsidR="00E00142">
        <w:rPr>
          <w:rFonts w:ascii="Times New Roman" w:eastAsiaTheme="minorHAnsi" w:hAnsi="Times New Roman"/>
          <w:sz w:val="28"/>
          <w:szCs w:val="28"/>
        </w:rPr>
        <w:t xml:space="preserve">  </w:t>
      </w:r>
      <w:r w:rsidRPr="0064626F">
        <w:rPr>
          <w:rFonts w:ascii="Times New Roman" w:eastAsiaTheme="minorHAnsi" w:hAnsi="Times New Roman"/>
          <w:sz w:val="28"/>
          <w:szCs w:val="28"/>
        </w:rPr>
        <w:t>Т.В. Михеева</w:t>
      </w:r>
    </w:p>
    <w:p w:rsidR="0064626F" w:rsidRPr="0064626F" w:rsidRDefault="0064626F" w:rsidP="00072C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64626F" w:rsidRPr="0064626F" w:rsidRDefault="0064626F" w:rsidP="00072C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64626F" w:rsidRPr="0064626F" w:rsidRDefault="004C7830" w:rsidP="00072C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</w:t>
      </w:r>
      <w:r w:rsidR="0064626F" w:rsidRPr="0064626F">
        <w:rPr>
          <w:rFonts w:ascii="Times New Roman" w:eastAsiaTheme="minorHAnsi" w:hAnsi="Times New Roman"/>
          <w:sz w:val="28"/>
          <w:szCs w:val="28"/>
        </w:rPr>
        <w:t xml:space="preserve">  городского округа</w:t>
      </w:r>
      <w:r w:rsidR="003E4EAA">
        <w:rPr>
          <w:rFonts w:ascii="Times New Roman" w:eastAsiaTheme="minorHAnsi" w:hAnsi="Times New Roman"/>
          <w:sz w:val="28"/>
          <w:szCs w:val="28"/>
        </w:rPr>
        <w:t xml:space="preserve"> -</w:t>
      </w:r>
      <w:bookmarkStart w:id="1" w:name="_GoBack"/>
      <w:bookmarkEnd w:id="1"/>
    </w:p>
    <w:p w:rsidR="0064626F" w:rsidRPr="0064626F" w:rsidRDefault="004C7830" w:rsidP="00072C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</w:t>
      </w:r>
      <w:r w:rsidR="0064626F" w:rsidRPr="0064626F">
        <w:rPr>
          <w:rFonts w:ascii="Times New Roman" w:eastAsiaTheme="minorHAnsi" w:hAnsi="Times New Roman"/>
          <w:sz w:val="28"/>
          <w:szCs w:val="28"/>
        </w:rPr>
        <w:t xml:space="preserve"> администрации Октябрьского</w:t>
      </w:r>
    </w:p>
    <w:p w:rsidR="0064626F" w:rsidRPr="0064626F" w:rsidRDefault="0064626F" w:rsidP="00072C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4"/>
          <w:szCs w:val="24"/>
        </w:rPr>
      </w:pPr>
      <w:r w:rsidRPr="0064626F">
        <w:rPr>
          <w:rFonts w:ascii="Times New Roman" w:eastAsiaTheme="minorHAnsi" w:hAnsi="Times New Roman"/>
          <w:sz w:val="28"/>
          <w:szCs w:val="28"/>
        </w:rPr>
        <w:t xml:space="preserve">городского округа           </w:t>
      </w:r>
      <w:r w:rsidR="00D951A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Г.В.  </w:t>
      </w:r>
      <w:proofErr w:type="spellStart"/>
      <w:r w:rsidR="00D951A2">
        <w:rPr>
          <w:rFonts w:ascii="Times New Roman" w:eastAsiaTheme="minorHAnsi" w:hAnsi="Times New Roman"/>
          <w:sz w:val="28"/>
          <w:szCs w:val="28"/>
        </w:rPr>
        <w:t>Поезжаев</w:t>
      </w:r>
      <w:proofErr w:type="spellEnd"/>
      <w:r w:rsidRPr="0064626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</w:t>
      </w:r>
    </w:p>
    <w:p w:rsidR="00D951A2" w:rsidRDefault="00D951A2" w:rsidP="00072C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F55AD4" w:rsidRPr="00E00142" w:rsidRDefault="00E00142" w:rsidP="00E0014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06</w:t>
      </w:r>
      <w:r w:rsidR="0064626F" w:rsidRPr="00494F34">
        <w:rPr>
          <w:rFonts w:ascii="Times New Roman" w:eastAsiaTheme="minorHAnsi" w:hAnsi="Times New Roman"/>
          <w:b/>
          <w:sz w:val="28"/>
          <w:szCs w:val="28"/>
        </w:rPr>
        <w:t>.1</w:t>
      </w:r>
      <w:r w:rsidR="00117FA8">
        <w:rPr>
          <w:rFonts w:ascii="Times New Roman" w:eastAsiaTheme="minorHAnsi" w:hAnsi="Times New Roman"/>
          <w:b/>
          <w:sz w:val="28"/>
          <w:szCs w:val="28"/>
        </w:rPr>
        <w:t>2</w:t>
      </w:r>
      <w:r>
        <w:rPr>
          <w:rFonts w:ascii="Times New Roman" w:eastAsiaTheme="minorHAnsi" w:hAnsi="Times New Roman"/>
          <w:b/>
          <w:sz w:val="28"/>
          <w:szCs w:val="28"/>
        </w:rPr>
        <w:t xml:space="preserve">.2019 № </w:t>
      </w:r>
      <w:r w:rsidRPr="00E00142">
        <w:rPr>
          <w:rFonts w:ascii="Times New Roman" w:eastAsiaTheme="minorHAnsi" w:hAnsi="Times New Roman"/>
          <w:b/>
          <w:sz w:val="28"/>
          <w:szCs w:val="28"/>
          <w:u w:val="single"/>
        </w:rPr>
        <w:t>98</w:t>
      </w:r>
    </w:p>
    <w:p w:rsidR="00F55AD4" w:rsidRDefault="00F55AD4" w:rsidP="00072C1C">
      <w:pPr>
        <w:widowControl w:val="0"/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Times New Roman" w:hAnsi="Times New Roman"/>
          <w:sz w:val="28"/>
          <w:szCs w:val="28"/>
        </w:rPr>
      </w:pPr>
    </w:p>
    <w:bookmarkEnd w:id="0"/>
    <w:sectPr w:rsidR="00F55AD4" w:rsidSect="003E4E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ED" w:rsidRDefault="005F0FED" w:rsidP="001008A2">
      <w:pPr>
        <w:spacing w:after="0" w:line="240" w:lineRule="auto"/>
      </w:pPr>
      <w:r>
        <w:separator/>
      </w:r>
    </w:p>
  </w:endnote>
  <w:endnote w:type="continuationSeparator" w:id="0">
    <w:p w:rsidR="005F0FED" w:rsidRDefault="005F0FED" w:rsidP="0010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ED" w:rsidRDefault="005F0FED" w:rsidP="001008A2">
      <w:pPr>
        <w:spacing w:after="0" w:line="240" w:lineRule="auto"/>
      </w:pPr>
      <w:r>
        <w:separator/>
      </w:r>
    </w:p>
  </w:footnote>
  <w:footnote w:type="continuationSeparator" w:id="0">
    <w:p w:rsidR="005F0FED" w:rsidRDefault="005F0FED" w:rsidP="0010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433B"/>
    <w:multiLevelType w:val="multilevel"/>
    <w:tmpl w:val="E59ACC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">
    <w:nsid w:val="3E270EF2"/>
    <w:multiLevelType w:val="hybridMultilevel"/>
    <w:tmpl w:val="E47ABA90"/>
    <w:lvl w:ilvl="0" w:tplc="0ED42F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24361"/>
    <w:multiLevelType w:val="hybridMultilevel"/>
    <w:tmpl w:val="3E78126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8242BB"/>
    <w:multiLevelType w:val="hybridMultilevel"/>
    <w:tmpl w:val="4984E1AE"/>
    <w:lvl w:ilvl="0" w:tplc="FDC4DA8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E4"/>
    <w:rsid w:val="00031844"/>
    <w:rsid w:val="000712A0"/>
    <w:rsid w:val="00072C1C"/>
    <w:rsid w:val="000B4BEB"/>
    <w:rsid w:val="000E0D92"/>
    <w:rsid w:val="000E29C5"/>
    <w:rsid w:val="000F7018"/>
    <w:rsid w:val="001008A2"/>
    <w:rsid w:val="00110F3E"/>
    <w:rsid w:val="00117FA8"/>
    <w:rsid w:val="00124F8B"/>
    <w:rsid w:val="001340EE"/>
    <w:rsid w:val="00173DF2"/>
    <w:rsid w:val="001945F3"/>
    <w:rsid w:val="002118C9"/>
    <w:rsid w:val="00282117"/>
    <w:rsid w:val="0029194A"/>
    <w:rsid w:val="002925FA"/>
    <w:rsid w:val="002A1E02"/>
    <w:rsid w:val="002A31C1"/>
    <w:rsid w:val="002B4795"/>
    <w:rsid w:val="002F3CD2"/>
    <w:rsid w:val="00304888"/>
    <w:rsid w:val="00357EE9"/>
    <w:rsid w:val="003B0000"/>
    <w:rsid w:val="003E429A"/>
    <w:rsid w:val="003E4EAA"/>
    <w:rsid w:val="00411DA9"/>
    <w:rsid w:val="00414336"/>
    <w:rsid w:val="004279F6"/>
    <w:rsid w:val="004379C6"/>
    <w:rsid w:val="0045316F"/>
    <w:rsid w:val="00482C67"/>
    <w:rsid w:val="00494395"/>
    <w:rsid w:val="00494F34"/>
    <w:rsid w:val="004B126C"/>
    <w:rsid w:val="004B5A27"/>
    <w:rsid w:val="004C7830"/>
    <w:rsid w:val="004D21F7"/>
    <w:rsid w:val="004E10E0"/>
    <w:rsid w:val="00535BF7"/>
    <w:rsid w:val="00541102"/>
    <w:rsid w:val="0056725D"/>
    <w:rsid w:val="00567665"/>
    <w:rsid w:val="005C4AB7"/>
    <w:rsid w:val="005F0FED"/>
    <w:rsid w:val="00634EA7"/>
    <w:rsid w:val="0064626F"/>
    <w:rsid w:val="00692239"/>
    <w:rsid w:val="006D537E"/>
    <w:rsid w:val="00705901"/>
    <w:rsid w:val="007645F6"/>
    <w:rsid w:val="007A5560"/>
    <w:rsid w:val="007D17E4"/>
    <w:rsid w:val="0083653D"/>
    <w:rsid w:val="0095125E"/>
    <w:rsid w:val="009920CB"/>
    <w:rsid w:val="009A1C3C"/>
    <w:rsid w:val="00A16D55"/>
    <w:rsid w:val="00A34DE2"/>
    <w:rsid w:val="00A45EEB"/>
    <w:rsid w:val="00A5103A"/>
    <w:rsid w:val="00AB216B"/>
    <w:rsid w:val="00AE4035"/>
    <w:rsid w:val="00AF791F"/>
    <w:rsid w:val="00B01921"/>
    <w:rsid w:val="00B15136"/>
    <w:rsid w:val="00B30174"/>
    <w:rsid w:val="00B357FC"/>
    <w:rsid w:val="00B50749"/>
    <w:rsid w:val="00BA35E5"/>
    <w:rsid w:val="00BD5B1D"/>
    <w:rsid w:val="00C85B7F"/>
    <w:rsid w:val="00C97806"/>
    <w:rsid w:val="00CC044F"/>
    <w:rsid w:val="00CD541C"/>
    <w:rsid w:val="00D951A2"/>
    <w:rsid w:val="00DC3030"/>
    <w:rsid w:val="00DE4864"/>
    <w:rsid w:val="00E00142"/>
    <w:rsid w:val="00E25D5E"/>
    <w:rsid w:val="00EA00AE"/>
    <w:rsid w:val="00F55AD4"/>
    <w:rsid w:val="00F9577D"/>
    <w:rsid w:val="00F96F5D"/>
    <w:rsid w:val="00FB4359"/>
    <w:rsid w:val="00FD4E18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0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118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92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uiPriority w:val="1"/>
    <w:qFormat/>
    <w:rsid w:val="009920CB"/>
    <w:rPr>
      <w:sz w:val="22"/>
      <w:szCs w:val="22"/>
      <w:lang w:eastAsia="en-US"/>
    </w:rPr>
  </w:style>
  <w:style w:type="paragraph" w:customStyle="1" w:styleId="ConsPlusNonformat">
    <w:name w:val="ConsPlusNonformat"/>
    <w:rsid w:val="00992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9"/>
    <w:rsid w:val="001008A2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6">
    <w:name w:val="footnote reference"/>
    <w:rsid w:val="001008A2"/>
    <w:rPr>
      <w:vertAlign w:val="superscript"/>
    </w:rPr>
  </w:style>
  <w:style w:type="paragraph" w:styleId="a7">
    <w:name w:val="Normal (Web)"/>
    <w:basedOn w:val="a"/>
    <w:unhideWhenUsed/>
    <w:rsid w:val="00BA35E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A35E5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BA35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0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118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92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uiPriority w:val="1"/>
    <w:qFormat/>
    <w:rsid w:val="009920CB"/>
    <w:rPr>
      <w:sz w:val="22"/>
      <w:szCs w:val="22"/>
      <w:lang w:eastAsia="en-US"/>
    </w:rPr>
  </w:style>
  <w:style w:type="paragraph" w:customStyle="1" w:styleId="ConsPlusNonformat">
    <w:name w:val="ConsPlusNonformat"/>
    <w:rsid w:val="00992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9"/>
    <w:rsid w:val="001008A2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6">
    <w:name w:val="footnote reference"/>
    <w:rsid w:val="001008A2"/>
    <w:rPr>
      <w:vertAlign w:val="superscript"/>
    </w:rPr>
  </w:style>
  <w:style w:type="paragraph" w:styleId="a7">
    <w:name w:val="Normal (Web)"/>
    <w:basedOn w:val="a"/>
    <w:unhideWhenUsed/>
    <w:rsid w:val="00BA35E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A35E5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BA35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16EA-3CDD-4F22-9CF4-D2B33B4E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администрации Осинского мун.р-на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Треногина Людмила Ив</dc:creator>
  <cp:lastModifiedBy>Рябова Оксана Маликовна</cp:lastModifiedBy>
  <cp:revision>37</cp:revision>
  <cp:lastPrinted>2011-04-26T11:34:00Z</cp:lastPrinted>
  <dcterms:created xsi:type="dcterms:W3CDTF">2019-11-07T12:01:00Z</dcterms:created>
  <dcterms:modified xsi:type="dcterms:W3CDTF">2019-12-07T08:54:00Z</dcterms:modified>
</cp:coreProperties>
</file>