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A1" w:rsidRPr="005C3BA1" w:rsidRDefault="00E167F6" w:rsidP="005C3BA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245149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5C3BA1" w:rsidRPr="005C3BA1">
        <w:rPr>
          <w:rFonts w:ascii="Times New Roman" w:hAnsi="Times New Roman" w:cs="Times New Roman"/>
          <w:b/>
          <w:sz w:val="24"/>
          <w:szCs w:val="24"/>
        </w:rPr>
        <w:t>План</w:t>
      </w:r>
      <w:r w:rsidR="00245149">
        <w:rPr>
          <w:rFonts w:ascii="Times New Roman" w:hAnsi="Times New Roman" w:cs="Times New Roman"/>
          <w:b/>
          <w:sz w:val="24"/>
          <w:szCs w:val="24"/>
        </w:rPr>
        <w:t>а</w:t>
      </w:r>
      <w:r w:rsidR="005C3BA1" w:rsidRPr="005C3BA1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в </w:t>
      </w:r>
    </w:p>
    <w:p w:rsidR="005C3BA1" w:rsidRPr="005C3BA1" w:rsidRDefault="005C3BA1" w:rsidP="005C3BA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A1">
        <w:rPr>
          <w:rFonts w:ascii="Times New Roman" w:hAnsi="Times New Roman" w:cs="Times New Roman"/>
          <w:b/>
          <w:sz w:val="24"/>
          <w:szCs w:val="24"/>
        </w:rPr>
        <w:t xml:space="preserve">Администрации Октябрьского городского округа Пермского края </w:t>
      </w:r>
      <w:r w:rsidR="00245149">
        <w:rPr>
          <w:rFonts w:ascii="Times New Roman" w:hAnsi="Times New Roman" w:cs="Times New Roman"/>
          <w:b/>
          <w:sz w:val="24"/>
          <w:szCs w:val="24"/>
        </w:rPr>
        <w:t>в</w:t>
      </w:r>
      <w:r w:rsidRPr="005C3B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87E57">
        <w:rPr>
          <w:rFonts w:ascii="Times New Roman" w:hAnsi="Times New Roman" w:cs="Times New Roman"/>
          <w:b/>
          <w:sz w:val="24"/>
          <w:szCs w:val="24"/>
        </w:rPr>
        <w:t>2</w:t>
      </w:r>
      <w:r w:rsidR="0024514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C3BA1" w:rsidRPr="005C3BA1" w:rsidRDefault="005C3BA1" w:rsidP="005C3BA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0"/>
        <w:gridCol w:w="3514"/>
        <w:gridCol w:w="2126"/>
        <w:gridCol w:w="284"/>
        <w:gridCol w:w="1843"/>
        <w:gridCol w:w="2835"/>
        <w:gridCol w:w="3823"/>
      </w:tblGrid>
      <w:tr w:rsidR="005C3BA1" w:rsidRPr="005C3BA1" w:rsidTr="007C2B44">
        <w:trPr>
          <w:trHeight w:val="2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5C3BA1" w:rsidRPr="005C3BA1" w:rsidTr="007C2B44">
        <w:trPr>
          <w:trHeight w:val="2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BA1" w:rsidRPr="005C3BA1" w:rsidTr="00E914AB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E914AB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правовых актов в Администрации Октябрьского городского округа  Пермского края,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учреждениях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 юридический отдел;</w:t>
            </w:r>
          </w:p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лица, уполномоченные на осуществление функций по профилактике коррупции в муниципальных учреждениях (далее –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правовой базы деятельности по противодействию коррупции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Администрации Октябрьского городского округа  Пермского края,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учреждениях.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Своевременное урегулирование соответствующих правоотношений</w:t>
            </w:r>
          </w:p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9642DB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оля разработанных правовых актов в установленные сроки от общего числа принятых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актов – 100 %</w:t>
            </w:r>
          </w:p>
        </w:tc>
      </w:tr>
      <w:tr w:rsidR="00E914AB" w:rsidRPr="005C3BA1" w:rsidTr="00B30970">
        <w:trPr>
          <w:trHeight w:val="4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практики,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AB" w:rsidRPr="005C3BA1" w:rsidRDefault="00E914A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устранение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E914AB" w:rsidRPr="005C3BA1" w:rsidRDefault="00E914AB" w:rsidP="007C2B4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A23100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проектов нормативных правовых актов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Администрации Октябрьского городского округа </w:t>
            </w: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Пермского края, в отношении </w:t>
            </w:r>
          </w:p>
          <w:p w:rsidR="00E914AB" w:rsidRPr="00A23100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которых проведена антикоррупционная экспертиза, </w:t>
            </w:r>
          </w:p>
          <w:p w:rsidR="00E914AB" w:rsidRPr="009642DB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общего количества разработанных проектов нормативных правовых актов – 100 %</w:t>
            </w:r>
          </w:p>
        </w:tc>
      </w:tr>
      <w:tr w:rsidR="00E914AB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принятием локальных правовых актов в сфере противодействия коррупции в подведомственных учреждениях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подведомственных учреждениях по профилактике коррупционных и иных нарушений.</w:t>
            </w:r>
          </w:p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принятых локальных правовых актов</w:t>
            </w: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BE9">
              <w:rPr>
                <w:rFonts w:ascii="Times New Roman" w:eastAsia="Times New Roman" w:hAnsi="Times New Roman"/>
                <w:sz w:val="24"/>
                <w:szCs w:val="24"/>
              </w:rPr>
              <w:t>от общего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актов,</w:t>
            </w:r>
            <w:r w:rsidRPr="00E04BE9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необходимых к принятию (актуализации)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100% </w:t>
            </w:r>
          </w:p>
          <w:p w:rsidR="00F14A5A" w:rsidRPr="005A45A1" w:rsidRDefault="00F14A5A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Осуществление консультативной помощи, а также направления информационных писем об изменениях антикоррупционного законодательства</w:t>
            </w:r>
          </w:p>
        </w:tc>
      </w:tr>
      <w:tr w:rsidR="00E914AB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от граждан и организаций информации о фактах коррупционных проявлений посредством функционирования «горячей линии», «телефонов доверия» и электронной приемной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Администрации Октябрьского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A45A1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бесперебойное и непрерывное функционирование «каналов»приема информации от  граждан и </w:t>
            </w: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коррупционных проявлениях. Установлен телефон доверия</w:t>
            </w:r>
            <w:r w:rsidRPr="007C29CA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приема и рассмотрения информации о коррупционных проявлениях;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29CA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 w:rsidRPr="007C29CA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раздел, позволяющий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подать гражданину обращение </w:t>
            </w:r>
            <w:r w:rsidRPr="007C29CA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043519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муниципальной службе, кадрам и противодействию коррупции; </w:t>
            </w:r>
            <w:r w:rsidRPr="005C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отдел;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043519" w:rsidRDefault="00187E57" w:rsidP="0021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>ризнак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 уголовн</w:t>
            </w:r>
            <w:r w:rsidR="00212DC6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или административн</w:t>
            </w:r>
            <w:r w:rsidR="00212DC6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правонарушений не выявлено. </w:t>
            </w:r>
            <w:r w:rsidR="00043519" w:rsidRPr="00043519">
              <w:rPr>
                <w:rFonts w:ascii="Times New Roman" w:hAnsi="Times New Roman"/>
                <w:sz w:val="24"/>
                <w:szCs w:val="24"/>
              </w:rPr>
              <w:t>Ввиду отсутствия ситуаций, которые могли бы послужить основаниями для взаимодействия с правоохранительными органами и иными государственными органами по вопросам  противодействия коррупции, взаимодействие в период с января по 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3519" w:rsidRPr="00043519">
              <w:rPr>
                <w:rFonts w:ascii="Times New Roman" w:hAnsi="Times New Roman"/>
                <w:sz w:val="24"/>
                <w:szCs w:val="24"/>
              </w:rPr>
              <w:t xml:space="preserve"> года не осуществлялось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519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ежегодного отчета о выполнении планов противодействия коррупциив информационно-телекоммуникационной сети «Интернет» на официальном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в разделе «Противодействие коррупции»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по муниципальной службе, кадрам и противодействию коррупции;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технологий и технической защите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 февраля года,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деятельности по противодействию коррупции, информирование населения о проводимых мероприятиях и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достигнутых результатах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Default="00043519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Отчет размещен в разделе «Противодействие коррупции» официального сайта</w:t>
            </w:r>
          </w:p>
          <w:p w:rsidR="00043519" w:rsidRPr="00CF5058" w:rsidRDefault="00043519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3519" w:rsidRPr="005C3BA1" w:rsidTr="00B30970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CF5058" w:rsidRDefault="00043519" w:rsidP="007911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по установленной форме</w:t>
            </w:r>
            <w:r w:rsidRPr="00445839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представлены в отдел по профилактике коррупционных и иных правонарушений Администрации губернатора Пермского края в </w:t>
            </w:r>
            <w:r w:rsidRPr="001F1220">
              <w:rPr>
                <w:rFonts w:ascii="Times New Roman" w:eastAsia="Times New Roman" w:hAnsi="Times New Roman"/>
                <w:sz w:val="24"/>
                <w:szCs w:val="24"/>
              </w:rPr>
              <w:t>АИС</w:t>
            </w:r>
            <w:r w:rsidRPr="00445839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4 отчета в 202</w:t>
            </w:r>
            <w:r w:rsidR="007911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43519" w:rsidRPr="005C3BA1" w:rsidTr="00B30970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рассмотрения на заседании Межведомственного совета по противодействию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При наличии вопроса в повестке заседания Комиссии по координации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всестороннего рассмотрения вопросов на заседании комиссии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212DC6" w:rsidRDefault="00043519" w:rsidP="007911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DC6">
              <w:rPr>
                <w:rFonts w:ascii="Times New Roman" w:eastAsia="Times New Roman" w:hAnsi="Times New Roman"/>
                <w:sz w:val="24"/>
                <w:szCs w:val="24"/>
              </w:rPr>
              <w:t>На заседание Межведомственного совета в 202</w:t>
            </w:r>
            <w:r w:rsidR="00791188" w:rsidRPr="00212D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12DC6">
              <w:rPr>
                <w:rFonts w:ascii="Times New Roman" w:eastAsia="Times New Roman" w:hAnsi="Times New Roman"/>
                <w:sz w:val="24"/>
                <w:szCs w:val="24"/>
              </w:rPr>
              <w:t xml:space="preserve"> году выносилось шесть вопросов. План работы Совета на 202</w:t>
            </w:r>
            <w:r w:rsidR="00791188" w:rsidRPr="00212D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12DC6">
              <w:rPr>
                <w:rFonts w:ascii="Times New Roman" w:eastAsia="Times New Roman" w:hAnsi="Times New Roman"/>
                <w:sz w:val="24"/>
                <w:szCs w:val="24"/>
              </w:rPr>
              <w:t xml:space="preserve"> и протоколы заседаний размещены в разделе «Противодействие коррупции» </w:t>
            </w:r>
          </w:p>
        </w:tc>
      </w:tr>
      <w:tr w:rsidR="00043519" w:rsidRPr="005C3BA1" w:rsidTr="00B30970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 деятельности Администрации Октябрьского городского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B30970" w:rsidRDefault="00043519" w:rsidP="00B309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</w:t>
            </w:r>
            <w:r w:rsidR="00B30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отдел  информационных технологий и технической защите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на официальном сайте Администрации Октябрьского городского округа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445839" w:rsidRDefault="00043519" w:rsidP="007911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Актуальная информация размещена на официальном сайте в объеме и сроки, соответствующи</w:t>
            </w:r>
            <w:r w:rsidR="0079118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требованиям </w:t>
            </w:r>
            <w:r w:rsidRPr="006E609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закона от 09.02.2009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09F">
              <w:rPr>
                <w:rFonts w:ascii="Times New Roman" w:eastAsia="Times New Roman" w:hAnsi="Times New Roman"/>
                <w:sz w:val="24"/>
                <w:szCs w:val="24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043519" w:rsidRPr="005C3BA1" w:rsidTr="00B30970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институтами гражданского общества, общественными советами по вопросам противодействия коррупции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общественности к обсуждению и принятию решений по реализации антикоррупционных мероприятий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445839" w:rsidRDefault="00043519" w:rsidP="0059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Независмые эксперты принимают участие в работе </w:t>
            </w:r>
            <w:r w:rsidRPr="00511D65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</w:t>
            </w:r>
            <w:r w:rsidRPr="00511D65">
              <w:rPr>
                <w:rFonts w:ascii="Times New Roman" w:hAnsi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519" w:rsidRPr="005C3BA1" w:rsidTr="00E914AB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 w:rsidP="001D69A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за соблюдением государственными гражданскими служащими края Пермского края, лицами, замещающими государственные должности Пермского края, муниципальными служащими и лицами, замещающими муниципальные должности в Пермском крае, ограничений, запретов и исполнением ими обязанностей, установленных в целях противодействия коррупции</w:t>
            </w:r>
          </w:p>
        </w:tc>
      </w:tr>
      <w:tr w:rsidR="00043519" w:rsidRPr="005C3BA1" w:rsidTr="00AA23A4">
        <w:trPr>
          <w:trHeight w:val="3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 w:rsidP="00F35EF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Доля сведений о доходах, расходах, об имуществе и обязательствах имущественного характера, представленных муниципальными  служащими </w:t>
            </w:r>
            <w:r w:rsidR="00F35E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 анализ, от 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анализа информации об участниках государственных и муниципальных закупок, в том числев рамках реализации национальных проектов,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муниципальной службе, кадрам и противодействию коррупции; </w:t>
            </w:r>
          </w:p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муниципальных закупок;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20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4B212C" w:rsidP="004A418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418E" w:rsidRPr="004A4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исполнение Постановления Администрации Октябрьского городского округа Пермского края от 07 июля 2022 года № 554-266-01-05-05 «Об утверждении Положения «О порядке формирования и работы Комиссии по осуществлению закупок для обеспечения нужд Октябрьского городского округа Пермского края» перед заседанием Комиссии члены Комиссии заполняют и подписывают декларацию об отсутствии конфликта интересов между ними и участниками закупок в соответствии с формой «Декларация конфликта интересов». </w:t>
            </w:r>
            <w:r w:rsidR="004A4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418E" w:rsidRPr="004A4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выборочный анализ информации об участниках муниципальных </w:t>
            </w:r>
            <w:r w:rsidR="004A418E" w:rsidRPr="004A4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закупок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закупок, участвующими в закупочной деятельности в рамках реализации национальных проектов по 4 аукционам, нарушения не выявлены.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(при наличии оснований)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B33A1B" w:rsidRDefault="00043519" w:rsidP="00B33A1B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A1B">
              <w:rPr>
                <w:rFonts w:ascii="Times New Roman" w:hAnsi="Times New Roman"/>
                <w:sz w:val="24"/>
                <w:szCs w:val="24"/>
              </w:rPr>
              <w:t>Проверок достоверности и полноты сведений о доходах, расходах, об имуществе и обязательствах имущественного характера не проводилось в связи с отсутствием необходимости.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расходами лиц, замещающих должности муниципальной службы в Администрации Октябрьского городского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 (при наличии оснований)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контроля за расходами в каждом случае поступления информации, являющейся основанием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принятия решения об осуществлении контроля за расходами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5C3BA1" w:rsidRDefault="00043519" w:rsidP="0019600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5EFD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решений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контроля за расходами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  <w:r w:rsidR="00F3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муниципальной службе, кадрам и противодействию коррупции; 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 w:rsidP="00BE0C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предотвращении или урегулировании конфликта интересов, требований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7F7" w:rsidRPr="00FF7A2F" w:rsidRDefault="00A027F7" w:rsidP="00A027F7">
            <w:pPr>
              <w:widowControl w:val="0"/>
              <w:spacing w:after="0" w:line="240" w:lineRule="exact"/>
              <w:ind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проведено два заседания  </w:t>
            </w:r>
            <w:r w:rsidRPr="00FF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Октябрьского городского округа.</w:t>
            </w:r>
          </w:p>
          <w:p w:rsidR="00A027F7" w:rsidRPr="00FF7A2F" w:rsidRDefault="00A027F7" w:rsidP="00A027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Одно заседание комиссии проведено в упрощенном порядке по представлению</w:t>
            </w:r>
            <w:r w:rsidRPr="00FF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Прокуратуры Октябрьского района в отношении 9 муниципальных служащих. </w:t>
            </w:r>
          </w:p>
          <w:p w:rsidR="00A027F7" w:rsidRDefault="00A027F7" w:rsidP="00A027F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F">
              <w:rPr>
                <w:rFonts w:ascii="Times New Roman" w:eastAsia="Times New Roman" w:hAnsi="Times New Roman" w:cs="Times New Roman"/>
                <w:sz w:val="24"/>
                <w:szCs w:val="24"/>
              </w:rPr>
              <w:t>Пятеро муниципальных служащих предоставили недостоверные (неполные) сведения о банковских  счетах,</w:t>
            </w:r>
            <w:r w:rsidRPr="00FF7A2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вынесла решение о привлечении  к дисциплинарной ответственности. В отношении четверых служащих  комиссия приняла решение, что сведения не являются  достоверными и  полными, но относятся к несущественным проступкам. В связи с малозначительностью проступков к дисицплинарной ответственности не привлекать.</w:t>
            </w:r>
          </w:p>
          <w:p w:rsidR="00E37563" w:rsidRPr="005C3BA1" w:rsidRDefault="00A027F7" w:rsidP="00E375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FF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 заседание комиссии проводилось </w:t>
            </w:r>
            <w:r w:rsidRPr="00FF7A2F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Уведомления о возникновении конфликта интересов или о возможности его возникновения </w:t>
            </w:r>
            <w:r w:rsidRPr="00FF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исполнении должностных (служебных) обязанностей</w:t>
            </w:r>
            <w:r w:rsidR="00E37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563" w:rsidRPr="00FF7A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563" w:rsidRPr="00FF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акты за 202</w:t>
            </w:r>
            <w:r w:rsidR="00E37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7563" w:rsidRPr="00FF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отсутствуют</w:t>
            </w:r>
          </w:p>
        </w:tc>
      </w:tr>
      <w:tr w:rsidR="00043519" w:rsidRPr="005C3BA1" w:rsidTr="007C2B44">
        <w:trPr>
          <w:trHeight w:val="17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перечня должностей муниципальной службы Администрации Октябрьского городского округа, при замещении которых 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Своевременный учет лиц, замещающих должности с коррупционными рисками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 w:rsidP="00C370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4AAF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включено </w:t>
            </w:r>
            <w:r w:rsidRPr="00F24AAF">
              <w:rPr>
                <w:rFonts w:ascii="Times New Roman" w:hAnsi="Times New Roman"/>
                <w:sz w:val="24"/>
                <w:szCs w:val="24"/>
              </w:rPr>
              <w:t>100 % должн</w:t>
            </w:r>
            <w:r>
              <w:rPr>
                <w:rFonts w:ascii="Times New Roman" w:hAnsi="Times New Roman"/>
                <w:sz w:val="24"/>
                <w:szCs w:val="24"/>
              </w:rPr>
              <w:t>остей с коррупционными  рисками, находится в актуальном состоянии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 Администрации губернатора Пермского края для включения в соответствующий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Оснований для увольнения в связи с утратой доверия не было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Администрацией Октябрьского городского округа своих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Консультант по муниципальной службе, кадрам и противодействию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коррупционно-опасных функций, принятие мер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минимизации рисков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 w:rsidP="00A025E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Ведется совместная работа с функциональными органами по с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рисков 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 службы в Администрации Октябрьского городского округа и поступлении на такую службу, об их родственниках и свойственниках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муниципальной службе, кадрам и противодействию коррупции; ведущий специалист по кадрам МКУ «ЦБУ» </w:t>
            </w:r>
          </w:p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5C3BA1" w:rsidRDefault="0004351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сведений о муниципальных служащих и аффилированных им лицах для последующего анализа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19" w:rsidRPr="005C3BA1" w:rsidRDefault="00043519" w:rsidP="009F36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муниципапльную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службу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сведения, содержащиеся в анкетах служащих, анализируются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519" w:rsidRPr="005C3BA1" w:rsidTr="00E914AB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обучения муниципальных служащих, работников подведомственных учреждений,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FE5587" w:rsidRDefault="00043519" w:rsidP="00FE558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мероприятий по повышению квалификации 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профессиональной переподготовке лиц, замещающих выборные муниципальные должности, муниципальных служащих и работников муниципальных учреждений 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 Министерством территориального развития Пермского края запланирована организация обучения в</w:t>
            </w:r>
            <w:r w:rsidRPr="00FE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бучение перенесено на 2022 год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работников подведомственных учреждений впервые поступивших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BD257D" w:rsidRDefault="00043519" w:rsidP="00BE0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7D">
              <w:rPr>
                <w:rFonts w:ascii="Times New Roman" w:hAnsi="Times New Roman"/>
                <w:sz w:val="24"/>
                <w:szCs w:val="24"/>
              </w:rPr>
              <w:t>Обучение лиц, впервые принятых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чел.),</w:t>
            </w:r>
            <w:r w:rsidRPr="00BD257D">
              <w:rPr>
                <w:rFonts w:ascii="Times New Roman" w:hAnsi="Times New Roman"/>
                <w:sz w:val="24"/>
                <w:szCs w:val="24"/>
              </w:rPr>
              <w:t xml:space="preserve">  запланировано на 2022 год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мероприятий по повышению квалификации 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br/>
              <w:t>и профессиональной переподготовке лиц, замещающих выборные муниципальные должности, муниципальных служащих и работников муниципальных учреждений Пермского края Министерством территориального развития Пермского края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работников подведомственных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BD257D" w:rsidRDefault="00043519" w:rsidP="00607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7D">
              <w:rPr>
                <w:rFonts w:ascii="Times New Roman" w:hAnsi="Times New Roman"/>
                <w:sz w:val="24"/>
                <w:szCs w:val="24"/>
              </w:rPr>
              <w:t>Обучение запланировано на 2022 год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мероприятий по повышению квалификации 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профессиональной переподготовке лиц, замещающих выборные муниципальные должности, муниципальных служащих и работников муниципальных учреждений Пермского края Министерством территориального развития 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</w:t>
            </w:r>
          </w:p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 w:rsidP="008A7ED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уполномоченных лиц,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семинарах-совещаниях по вопросам противодействия коррупции, - 6 муниципальных служащих (в т.ч. 5 – члены Комиссии по урегулированию конфликта интересов, 1 – ответственое лицо за профилактику кооррупционных правононарушений)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 w:rsidP="00BE0C1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размещена в разделе «Противодействие коррупции» на официальном сайте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для лиц, замещающих муниципальные должности Администрации Октябрьского городского округа Пермского края,  муниципальных служащих, работников подведомственных учреждений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антикоррупционных знаний указанных лиц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каждому случаю обращения по вопросам противодействия коррупции</w:t>
            </w:r>
          </w:p>
        </w:tc>
      </w:tr>
    </w:tbl>
    <w:p w:rsidR="005C3BA1" w:rsidRPr="005C3BA1" w:rsidRDefault="005C3BA1" w:rsidP="005C3BA1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C3BA1" w:rsidRPr="005C3BA1" w:rsidRDefault="005C3BA1" w:rsidP="005C3BA1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C3BA1" w:rsidRPr="005C3BA1" w:rsidRDefault="005C3BA1" w:rsidP="005C3BA1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5C3BA1" w:rsidRPr="005C3BA1" w:rsidRDefault="005C3BA1" w:rsidP="005C3BA1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0"/>
      <w:bookmarkStart w:id="1" w:name="Par411"/>
      <w:bookmarkEnd w:id="0"/>
      <w:bookmarkEnd w:id="1"/>
    </w:p>
    <w:p w:rsidR="005C3BA1" w:rsidRPr="005C3BA1" w:rsidRDefault="005C3BA1" w:rsidP="005C3BA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BA1" w:rsidRPr="005C3BA1" w:rsidRDefault="005C3BA1" w:rsidP="005C3BA1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0B" w:rsidRPr="005C3BA1" w:rsidRDefault="00F0770B">
      <w:pPr>
        <w:rPr>
          <w:rFonts w:ascii="Times New Roman" w:hAnsi="Times New Roman" w:cs="Times New Roman"/>
          <w:sz w:val="24"/>
          <w:szCs w:val="24"/>
        </w:rPr>
      </w:pPr>
    </w:p>
    <w:sectPr w:rsidR="00F0770B" w:rsidRPr="005C3BA1" w:rsidSect="00BE36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5C3BA1"/>
    <w:rsid w:val="0003436C"/>
    <w:rsid w:val="00043519"/>
    <w:rsid w:val="00056E97"/>
    <w:rsid w:val="001701FA"/>
    <w:rsid w:val="00187E57"/>
    <w:rsid w:val="00196009"/>
    <w:rsid w:val="001B4FDC"/>
    <w:rsid w:val="001D69AB"/>
    <w:rsid w:val="001E4146"/>
    <w:rsid w:val="001F59D4"/>
    <w:rsid w:val="00212DC6"/>
    <w:rsid w:val="00245149"/>
    <w:rsid w:val="002F14DC"/>
    <w:rsid w:val="003601FC"/>
    <w:rsid w:val="00402B27"/>
    <w:rsid w:val="00434B52"/>
    <w:rsid w:val="004404B7"/>
    <w:rsid w:val="004A418E"/>
    <w:rsid w:val="004B212C"/>
    <w:rsid w:val="00500C15"/>
    <w:rsid w:val="00503822"/>
    <w:rsid w:val="00550B29"/>
    <w:rsid w:val="005C3BA1"/>
    <w:rsid w:val="005F6755"/>
    <w:rsid w:val="00607FBB"/>
    <w:rsid w:val="00692A07"/>
    <w:rsid w:val="007051AC"/>
    <w:rsid w:val="00716DAA"/>
    <w:rsid w:val="00791188"/>
    <w:rsid w:val="007C2B44"/>
    <w:rsid w:val="008A7ED3"/>
    <w:rsid w:val="009434B0"/>
    <w:rsid w:val="009B470B"/>
    <w:rsid w:val="009F361A"/>
    <w:rsid w:val="00A025EE"/>
    <w:rsid w:val="00A027F7"/>
    <w:rsid w:val="00AA23A4"/>
    <w:rsid w:val="00AF21CE"/>
    <w:rsid w:val="00B06597"/>
    <w:rsid w:val="00B1634E"/>
    <w:rsid w:val="00B30970"/>
    <w:rsid w:val="00B33A1B"/>
    <w:rsid w:val="00B65D2E"/>
    <w:rsid w:val="00B67E5F"/>
    <w:rsid w:val="00B77FF8"/>
    <w:rsid w:val="00B91FAE"/>
    <w:rsid w:val="00BD257D"/>
    <w:rsid w:val="00BE0C14"/>
    <w:rsid w:val="00BE3609"/>
    <w:rsid w:val="00BF5DCC"/>
    <w:rsid w:val="00C3632A"/>
    <w:rsid w:val="00C370E3"/>
    <w:rsid w:val="00CA6F25"/>
    <w:rsid w:val="00CB68BB"/>
    <w:rsid w:val="00D859B7"/>
    <w:rsid w:val="00DA0CD9"/>
    <w:rsid w:val="00DC3F96"/>
    <w:rsid w:val="00E01421"/>
    <w:rsid w:val="00E167F6"/>
    <w:rsid w:val="00E37563"/>
    <w:rsid w:val="00E914AB"/>
    <w:rsid w:val="00F0770B"/>
    <w:rsid w:val="00F14A5A"/>
    <w:rsid w:val="00F27169"/>
    <w:rsid w:val="00F35EFD"/>
    <w:rsid w:val="00F647AD"/>
    <w:rsid w:val="00F675F8"/>
    <w:rsid w:val="00FA3002"/>
    <w:rsid w:val="00FC57F8"/>
    <w:rsid w:val="00F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BA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C3B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13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66</cp:revision>
  <dcterms:created xsi:type="dcterms:W3CDTF">2022-02-17T03:51:00Z</dcterms:created>
  <dcterms:modified xsi:type="dcterms:W3CDTF">2023-02-06T05:09:00Z</dcterms:modified>
</cp:coreProperties>
</file>