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621685" w:rsidRPr="00621685" w:rsidTr="006216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25"/>
                <w:szCs w:val="25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25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621685" w:rsidRPr="00621685" w:rsidTr="00621685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21685" w:rsidRPr="00621685" w:rsidTr="0062168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26.04.2015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МУНИЦИПАЛЬНОЕ КАЗЕННОЕ ДОШКОЛЬНОЕ ОБРАЗОВАТЕЛЬНОЕ УЧРЕЖДЕНИЕ "ПЕТРОПАВЛОВСКИЙ ДЕТСКИЙ САД"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0356300002514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5943030932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594301001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2014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Учреждением - МУНИЦИПАЛЬНОЕ КАЗЕННОЕ ДОШКОЛЬНОЕ ОБРАЗОВАТЕЛЬНОЕ УЧРЕЖДЕНИЕ "ПЕТРОПАВЛОВСКИЙ ДЕТСКИЙ САД"</w:t>
            </w: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ИНН 5943030932</w:t>
            </w: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br/>
              <w:t>КПП 594301001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5,00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13 000,00</w:t>
            </w: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204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04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21685" w:rsidRPr="00621685" w:rsidTr="0062168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  <w:tr w:rsidR="00621685" w:rsidRPr="00621685" w:rsidTr="00621685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08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Сумма, руб.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1 610 119,23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461 659,23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986 614,00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33 596,00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lastRenderedPageBreak/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128 250,00</w:t>
            </w: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8"/>
        <w:gridCol w:w="578"/>
        <w:gridCol w:w="589"/>
        <w:gridCol w:w="885"/>
        <w:gridCol w:w="689"/>
        <w:gridCol w:w="791"/>
        <w:gridCol w:w="567"/>
        <w:gridCol w:w="2268"/>
      </w:tblGrid>
      <w:tr w:rsidR="00621685" w:rsidRPr="00621685" w:rsidTr="00621685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кассовых выплатах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Сумма, руб.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730 100,00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20 000,00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10 265,00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68 533,79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80 285,00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228 577,42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34 886,00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72 486,25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4219901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2 221,00</w:t>
            </w:r>
          </w:p>
        </w:tc>
      </w:tr>
      <w:tr w:rsidR="00621685" w:rsidRPr="00621685" w:rsidTr="00621685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>1 247 354,46</w:t>
            </w: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621685" w:rsidRPr="00621685" w:rsidTr="0062168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Услуги (работы) учреждения </w:t>
            </w:r>
          </w:p>
        </w:tc>
      </w:tr>
      <w:tr w:rsidR="00621685" w:rsidRPr="00621685" w:rsidTr="0062168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621685" w:rsidRPr="00621685" w:rsidTr="00621685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621685" w:rsidRPr="00621685" w:rsidRDefault="00621685" w:rsidP="00621685">
      <w:pPr>
        <w:spacing w:after="0" w:line="240" w:lineRule="auto"/>
        <w:rPr>
          <w:rFonts w:ascii="Arial" w:eastAsia="Times New Roman" w:hAnsi="Arial" w:cs="Arial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9"/>
                <w:szCs w:val="19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кв.м.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04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  <w:tr w:rsidR="00621685" w:rsidRPr="00621685" w:rsidTr="00621685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 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На конец отчетного года, руб. </w:t>
            </w:r>
          </w:p>
        </w:tc>
      </w:tr>
      <w:tr w:rsidR="00621685" w:rsidRPr="00621685" w:rsidTr="0062168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b/>
                <w:bCs/>
                <w:color w:val="4A4A4A"/>
                <w:sz w:val="16"/>
                <w:szCs w:val="16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8" w:type="dxa"/>
              <w:bottom w:w="15" w:type="dxa"/>
              <w:right w:w="68" w:type="dxa"/>
            </w:tcMar>
            <w:vAlign w:val="center"/>
            <w:hideMark/>
          </w:tcPr>
          <w:p w:rsidR="00621685" w:rsidRPr="00621685" w:rsidRDefault="00621685" w:rsidP="00621685">
            <w:pPr>
              <w:spacing w:before="136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</w:pPr>
            <w:r w:rsidRPr="00621685">
              <w:rPr>
                <w:rFonts w:ascii="Arial" w:eastAsia="Times New Roman" w:hAnsi="Arial" w:cs="Arial"/>
                <w:color w:val="4A4A4A"/>
                <w:sz w:val="16"/>
                <w:szCs w:val="16"/>
                <w:lang w:eastAsia="ru-RU"/>
              </w:rPr>
              <w:t>0,00</w:t>
            </w:r>
          </w:p>
        </w:tc>
      </w:tr>
    </w:tbl>
    <w:p w:rsidR="00494DB7" w:rsidRDefault="00494DB7"/>
    <w:sectPr w:rsidR="00494DB7" w:rsidSect="0049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21685"/>
    <w:rsid w:val="00494DB7"/>
    <w:rsid w:val="0062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16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2016-01-29T07:14:00Z</dcterms:created>
  <dcterms:modified xsi:type="dcterms:W3CDTF">2016-01-29T07:14:00Z</dcterms:modified>
</cp:coreProperties>
</file>