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0B" w:rsidRDefault="003B340B">
      <w:pPr>
        <w:pStyle w:val="ConsPlusTitle"/>
        <w:jc w:val="center"/>
      </w:pPr>
      <w:bookmarkStart w:id="0" w:name="_GoBack"/>
      <w:bookmarkEnd w:id="0"/>
      <w:r>
        <w:t>ГУБЕРНАТОР ПЕРМСКОЙ ОБЛАСТИ</w:t>
      </w:r>
    </w:p>
    <w:p w:rsidR="003B340B" w:rsidRDefault="003B340B">
      <w:pPr>
        <w:pStyle w:val="ConsPlusTitle"/>
        <w:jc w:val="center"/>
      </w:pPr>
    </w:p>
    <w:p w:rsidR="003B340B" w:rsidRDefault="003B340B">
      <w:pPr>
        <w:pStyle w:val="ConsPlusTitle"/>
        <w:jc w:val="center"/>
      </w:pPr>
      <w:r>
        <w:t>УКАЗ</w:t>
      </w:r>
    </w:p>
    <w:p w:rsidR="003B340B" w:rsidRDefault="003B340B">
      <w:pPr>
        <w:pStyle w:val="ConsPlusTitle"/>
        <w:jc w:val="center"/>
      </w:pPr>
      <w:r>
        <w:t>от 23 ноября 2001 г. N 255</w:t>
      </w:r>
    </w:p>
    <w:p w:rsidR="003B340B" w:rsidRDefault="003B340B">
      <w:pPr>
        <w:pStyle w:val="ConsPlusTitle"/>
        <w:jc w:val="center"/>
      </w:pPr>
    </w:p>
    <w:p w:rsidR="003B340B" w:rsidRDefault="003B340B">
      <w:pPr>
        <w:pStyle w:val="ConsPlusTitle"/>
        <w:jc w:val="center"/>
      </w:pPr>
      <w:r>
        <w:t>О СРОКАХ ПРЕДЪЯВЛЕНИЯ ПРЕТЕНЗИЙ ПО СЕЗОННЫМ ТОВАРАМ</w:t>
      </w:r>
    </w:p>
    <w:p w:rsidR="003B340B" w:rsidRDefault="003B340B">
      <w:pPr>
        <w:pStyle w:val="ConsPlusNormal"/>
      </w:pPr>
    </w:p>
    <w:p w:rsidR="003B340B" w:rsidRDefault="003B340B">
      <w:pPr>
        <w:pStyle w:val="ConsPlusNormal"/>
        <w:ind w:firstLine="540"/>
        <w:jc w:val="both"/>
      </w:pPr>
      <w:proofErr w:type="gramStart"/>
      <w:r>
        <w:t xml:space="preserve">В соответствии с </w:t>
      </w:r>
      <w:hyperlink r:id="rId5" w:history="1">
        <w:r>
          <w:rPr>
            <w:color w:val="0000FF"/>
          </w:rPr>
          <w:t>Законом</w:t>
        </w:r>
      </w:hyperlink>
      <w:r>
        <w:t xml:space="preserve"> Российской Федерации от 7 февраля 1992 г. N 2300-1 "О защите прав потребителей" (в редакции Федерального закона от 17 декабря 1999 г. N 212-ФЗ, статья 19, пункт 2) и </w:t>
      </w:r>
      <w:hyperlink r:id="rId6" w:history="1">
        <w:r>
          <w:rPr>
            <w:color w:val="0000FF"/>
          </w:rPr>
          <w:t>постановлением</w:t>
        </w:r>
      </w:hyperlink>
      <w:r>
        <w:t xml:space="preserve"> Правительства Российской Федерации от 19 января 1998 г. N 55 "Об утверждении Правил продажи отдельных видов товаров, перечня товаров длительного пользования, на которые не распространяется требование</w:t>
      </w:r>
      <w:proofErr w:type="gramEnd"/>
      <w:r>
        <w:t xml:space="preserve"> </w:t>
      </w:r>
      <w:proofErr w:type="gramStart"/>
      <w:r>
        <w:t>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(в редакции постановлений Правительства Российской Федерации от 20 октября 1998 г. N 1222 , от 2 октября 1999 г. N 1104) постановляю:</w:t>
      </w:r>
      <w:proofErr w:type="gramEnd"/>
    </w:p>
    <w:p w:rsidR="003B340B" w:rsidRDefault="003B340B">
      <w:pPr>
        <w:pStyle w:val="ConsPlusNormal"/>
      </w:pPr>
    </w:p>
    <w:p w:rsidR="003B340B" w:rsidRDefault="003B340B">
      <w:pPr>
        <w:pStyle w:val="ConsPlusNormal"/>
        <w:ind w:firstLine="540"/>
        <w:jc w:val="both"/>
      </w:pPr>
      <w:r>
        <w:t>1. Установить в Пермской области с учетом местных климатических условий момент наступления соответствующего сезона, с которого исчисляются сроки предъявления потребителями претензий по сезонным товарам при обнаружении недостатков в процессе их эксплуатации:</w:t>
      </w:r>
    </w:p>
    <w:p w:rsidR="003B340B" w:rsidRDefault="003B340B">
      <w:pPr>
        <w:pStyle w:val="ConsPlusNormal"/>
        <w:spacing w:before="220"/>
        <w:ind w:firstLine="540"/>
        <w:jc w:val="both"/>
      </w:pPr>
      <w:r>
        <w:t>для товаров зимнего ассортимента - с 1 ноября по 31 марта;</w:t>
      </w:r>
    </w:p>
    <w:p w:rsidR="003B340B" w:rsidRDefault="003B340B">
      <w:pPr>
        <w:pStyle w:val="ConsPlusNormal"/>
        <w:spacing w:before="220"/>
        <w:ind w:firstLine="540"/>
        <w:jc w:val="both"/>
      </w:pPr>
      <w:r>
        <w:t>для товаров весеннего ассортимента - с 1 апреля по 15 мая;</w:t>
      </w:r>
    </w:p>
    <w:p w:rsidR="003B340B" w:rsidRDefault="003B340B">
      <w:pPr>
        <w:pStyle w:val="ConsPlusNormal"/>
        <w:spacing w:before="220"/>
        <w:ind w:firstLine="540"/>
        <w:jc w:val="both"/>
      </w:pPr>
      <w:r>
        <w:t>для товаров летнего ассортимента - с 16 мая по 15 сентября;</w:t>
      </w:r>
    </w:p>
    <w:p w:rsidR="003B340B" w:rsidRDefault="003B340B">
      <w:pPr>
        <w:pStyle w:val="ConsPlusNormal"/>
        <w:spacing w:before="220"/>
        <w:ind w:firstLine="540"/>
        <w:jc w:val="both"/>
      </w:pPr>
      <w:r>
        <w:t>для товаров осеннего ассортимента - с 16 сентября по 31 октября.</w:t>
      </w:r>
    </w:p>
    <w:p w:rsidR="003B340B" w:rsidRDefault="003B340B">
      <w:pPr>
        <w:pStyle w:val="ConsPlusNormal"/>
        <w:spacing w:before="220"/>
        <w:ind w:firstLine="540"/>
        <w:jc w:val="both"/>
      </w:pPr>
      <w:r>
        <w:t xml:space="preserve">2. Признать утратившими силу постановления губернатора области от 5 декабря 1994 г. </w:t>
      </w:r>
      <w:hyperlink r:id="rId7" w:history="1">
        <w:r>
          <w:rPr>
            <w:color w:val="0000FF"/>
          </w:rPr>
          <w:t>N 310</w:t>
        </w:r>
      </w:hyperlink>
      <w:r>
        <w:t xml:space="preserve"> "Об установлении сроков предъявления претензий по сезонным товарам" и от 6 мая 1995 г. </w:t>
      </w:r>
      <w:hyperlink r:id="rId8" w:history="1">
        <w:r>
          <w:rPr>
            <w:color w:val="0000FF"/>
          </w:rPr>
          <w:t>N 127</w:t>
        </w:r>
      </w:hyperlink>
      <w:r>
        <w:t xml:space="preserve"> "О внесении изменений в постановление губернатора области от 5 декабря 1994 г. N 310".</w:t>
      </w:r>
    </w:p>
    <w:p w:rsidR="003B340B" w:rsidRDefault="003B340B">
      <w:pPr>
        <w:pStyle w:val="ConsPlusNormal"/>
        <w:spacing w:before="220"/>
        <w:ind w:firstLine="540"/>
        <w:jc w:val="both"/>
      </w:pPr>
      <w:r>
        <w:t>3. Настоящий указ вступает в силу через десять дней после его официального опубликования.</w:t>
      </w:r>
    </w:p>
    <w:p w:rsidR="003B340B" w:rsidRDefault="003B340B">
      <w:pPr>
        <w:pStyle w:val="ConsPlusNormal"/>
      </w:pPr>
    </w:p>
    <w:p w:rsidR="003B340B" w:rsidRDefault="003B340B">
      <w:pPr>
        <w:pStyle w:val="ConsPlusNormal"/>
        <w:jc w:val="right"/>
      </w:pPr>
      <w:proofErr w:type="spellStart"/>
      <w:r>
        <w:t>И.о</w:t>
      </w:r>
      <w:proofErr w:type="spellEnd"/>
      <w:r>
        <w:t>. губернатора области</w:t>
      </w:r>
    </w:p>
    <w:p w:rsidR="003B340B" w:rsidRDefault="003B340B">
      <w:pPr>
        <w:pStyle w:val="ConsPlusNormal"/>
        <w:jc w:val="right"/>
      </w:pPr>
      <w:r>
        <w:t>А.А.ТЕМКИН</w:t>
      </w:r>
    </w:p>
    <w:p w:rsidR="003B340B" w:rsidRDefault="003B340B">
      <w:pPr>
        <w:pStyle w:val="ConsPlusNormal"/>
      </w:pPr>
    </w:p>
    <w:p w:rsidR="003B340B" w:rsidRDefault="003B340B">
      <w:pPr>
        <w:pStyle w:val="ConsPlusNormal"/>
      </w:pPr>
    </w:p>
    <w:p w:rsidR="003B340B" w:rsidRDefault="003B340B">
      <w:pPr>
        <w:pStyle w:val="ConsPlusNormal"/>
        <w:pBdr>
          <w:top w:val="single" w:sz="6" w:space="0" w:color="auto"/>
        </w:pBdr>
        <w:spacing w:before="100" w:after="100"/>
        <w:jc w:val="both"/>
        <w:rPr>
          <w:sz w:val="2"/>
          <w:szCs w:val="2"/>
        </w:rPr>
      </w:pPr>
    </w:p>
    <w:p w:rsidR="003243F8" w:rsidRDefault="003243F8"/>
    <w:sectPr w:rsidR="003243F8" w:rsidSect="00C66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0B"/>
    <w:rsid w:val="003243F8"/>
    <w:rsid w:val="003B3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4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34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340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4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34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34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25D5DA8F815B5971FD682C9E3B98C4DAB52124A913A5121F929990EDE05B19AE2C6F2BE04C58E0CBB977528374ELEwBK" TargetMode="External"/><Relationship Id="rId3" Type="http://schemas.openxmlformats.org/officeDocument/2006/relationships/settings" Target="settings.xml"/><Relationship Id="rId7" Type="http://schemas.openxmlformats.org/officeDocument/2006/relationships/hyperlink" Target="consultantplus://offline/ref=F1925D5DA8F815B5971FD682C9E3B98C4DAB52124D91325F7CF321C002DC02BEC5E7D3E3E609C69312BF8D692A36L4w6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1925D5DA8F815B5971FC88FDF8FE48747A9051C4894380276FB78CC00DB0DE1D2F29AB7EB09C48D14B0C73A6E6242E2C7E652AECDE9C596L1w2K" TargetMode="External"/><Relationship Id="rId5" Type="http://schemas.openxmlformats.org/officeDocument/2006/relationships/hyperlink" Target="consultantplus://offline/ref=F1925D5DA8F815B5971FC88FDF8FE48746A20C1B4F98380276FB78CC00DB0DE1D2F29AB7EB09C48911B0C73A6E6242E2C7E652AECDE9C596L1w2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Мерзлякова Людмила Викторовна</dc:creator>
  <cp:lastModifiedBy>Мерзлякова Людмила Викторовна</cp:lastModifiedBy>
  <cp:revision>1</cp:revision>
  <dcterms:created xsi:type="dcterms:W3CDTF">2019-04-03T10:48:00Z</dcterms:created>
  <dcterms:modified xsi:type="dcterms:W3CDTF">2019-04-03T10:48:00Z</dcterms:modified>
</cp:coreProperties>
</file>