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E8E"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 правового акта </w:t>
      </w:r>
      <w:r w:rsidR="005D5E8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>правового акта «</w:t>
      </w:r>
      <w:r w:rsidR="00C921DE" w:rsidRPr="00C921D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4E75EB">
        <w:rPr>
          <w:rFonts w:ascii="Times New Roman" w:hAnsi="Times New Roman"/>
          <w:sz w:val="28"/>
          <w:szCs w:val="28"/>
        </w:rPr>
        <w:t>«Выдача градостроительных планов земельных участков»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</w:rPr>
        <w:t>):</w:t>
      </w:r>
      <w:r w:rsidR="002A66BF" w:rsidRPr="002A66B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4E75EB" w:rsidRPr="004E75EB">
        <w:rPr>
          <w:rFonts w:ascii="Times New Roman" w:hAnsi="Times New Roman"/>
          <w:sz w:val="28"/>
          <w:szCs w:val="28"/>
        </w:rPr>
        <w:t xml:space="preserve">Кулигина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адрес электронной почты 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r w:rsidR="004E75EB" w:rsidRPr="004E75EB">
        <w:rPr>
          <w:rFonts w:ascii="Times New Roman" w:hAnsi="Times New Roman"/>
          <w:sz w:val="28"/>
          <w:szCs w:val="28"/>
        </w:rPr>
        <w:t>@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3DE0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064493E-7EAE-4BF5-84BF-06CB673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2054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2016-04-19T09:20:00Z</dcterms:created>
  <dcterms:modified xsi:type="dcterms:W3CDTF">2016-04-19T09:20:00Z</dcterms:modified>
</cp:coreProperties>
</file>