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48" w:rsidRPr="00F62448" w:rsidRDefault="00F62448" w:rsidP="00F62448">
      <w:pPr>
        <w:jc w:val="center"/>
        <w:rPr>
          <w:color w:val="002060"/>
          <w:sz w:val="28"/>
          <w:szCs w:val="28"/>
        </w:rPr>
      </w:pPr>
      <w:r w:rsidRPr="00F62448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2700655</wp:posOffset>
            </wp:positionH>
            <wp:positionV relativeFrom="paragraph">
              <wp:posOffset>-640080</wp:posOffset>
            </wp:positionV>
            <wp:extent cx="609600" cy="952500"/>
            <wp:effectExtent l="0" t="0" r="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48" w:rsidRPr="00F62448" w:rsidRDefault="00F62448" w:rsidP="00F6244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2448" w:rsidRPr="00F62448" w:rsidRDefault="00F62448" w:rsidP="00F624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48">
        <w:rPr>
          <w:rFonts w:ascii="Times New Roman" w:hAnsi="Times New Roman" w:cs="Times New Roman"/>
          <w:b/>
          <w:sz w:val="28"/>
          <w:szCs w:val="28"/>
        </w:rPr>
        <w:t>АДМИНИСТРАЦИЯ ОКТЯБРЬСКОГО ГОРОДСКОГО ПОСЕЛЕНИЯ</w:t>
      </w:r>
    </w:p>
    <w:p w:rsidR="00F62448" w:rsidRPr="00F62448" w:rsidRDefault="00F62448" w:rsidP="00F624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48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 ПЕРМСКОГО КРАЯ</w:t>
      </w:r>
    </w:p>
    <w:p w:rsidR="00F62448" w:rsidRPr="00F62448" w:rsidRDefault="00F62448" w:rsidP="00F624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48" w:rsidRPr="00F62448" w:rsidRDefault="00F62448" w:rsidP="00F624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448" w:rsidRPr="00F62448" w:rsidRDefault="00F62448" w:rsidP="00F624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48" w:rsidRPr="00F62448" w:rsidRDefault="00F62448" w:rsidP="00F624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B087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624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.03.2019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624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№ 13</w:t>
      </w:r>
      <w:r w:rsidR="00A477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253EBF" w:rsidRDefault="00253EBF" w:rsidP="001A6ED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2F" w:rsidRPr="00DD2992" w:rsidRDefault="001406A2" w:rsidP="00F62448">
      <w:pPr>
        <w:ind w:right="42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66A2A">
        <w:rPr>
          <w:b/>
          <w:sz w:val="28"/>
          <w:szCs w:val="28"/>
        </w:rPr>
        <w:t xml:space="preserve"> </w:t>
      </w:r>
      <w:hyperlink r:id="rId9" w:history="1">
        <w:r w:rsidR="00E66A2A">
          <w:rPr>
            <w:b/>
            <w:sz w:val="28"/>
            <w:szCs w:val="28"/>
          </w:rPr>
          <w:t>Переч</w:t>
        </w:r>
      </w:hyperlink>
      <w:r>
        <w:rPr>
          <w:b/>
          <w:sz w:val="28"/>
          <w:szCs w:val="28"/>
        </w:rPr>
        <w:t>ень</w:t>
      </w:r>
      <w:r w:rsidR="00E66A2A">
        <w:rPr>
          <w:b/>
          <w:sz w:val="28"/>
          <w:szCs w:val="28"/>
        </w:rPr>
        <w:t xml:space="preserve"> </w:t>
      </w:r>
      <w:r w:rsidR="0062052F" w:rsidRPr="00A82129">
        <w:rPr>
          <w:b/>
          <w:sz w:val="28"/>
          <w:szCs w:val="28"/>
        </w:rPr>
        <w:t>должностей муниципальной службы в Октябрьско</w:t>
      </w:r>
      <w:r w:rsidR="00EF6C9F">
        <w:rPr>
          <w:b/>
          <w:sz w:val="28"/>
          <w:szCs w:val="28"/>
        </w:rPr>
        <w:t>м</w:t>
      </w:r>
      <w:r w:rsidR="0062052F" w:rsidRPr="00A82129">
        <w:rPr>
          <w:b/>
          <w:sz w:val="28"/>
          <w:szCs w:val="28"/>
        </w:rPr>
        <w:t xml:space="preserve"> городско</w:t>
      </w:r>
      <w:r w:rsidR="00EF6C9F">
        <w:rPr>
          <w:b/>
          <w:sz w:val="28"/>
          <w:szCs w:val="28"/>
        </w:rPr>
        <w:t>м</w:t>
      </w:r>
      <w:r w:rsidR="0062052F" w:rsidRPr="00A82129">
        <w:rPr>
          <w:b/>
          <w:sz w:val="28"/>
          <w:szCs w:val="28"/>
        </w:rPr>
        <w:t xml:space="preserve"> поселени</w:t>
      </w:r>
      <w:r w:rsidR="00EF6C9F">
        <w:rPr>
          <w:b/>
          <w:sz w:val="28"/>
          <w:szCs w:val="28"/>
        </w:rPr>
        <w:t>и</w:t>
      </w:r>
      <w:r w:rsidR="0062052F" w:rsidRPr="00A82129">
        <w:rPr>
          <w:b/>
          <w:sz w:val="28"/>
          <w:szCs w:val="28"/>
        </w:rPr>
        <w:t xml:space="preserve"> Октябрьского</w:t>
      </w:r>
      <w:r w:rsidR="00E66A2A">
        <w:rPr>
          <w:b/>
          <w:sz w:val="28"/>
          <w:szCs w:val="28"/>
        </w:rPr>
        <w:t xml:space="preserve"> </w:t>
      </w:r>
      <w:r w:rsidR="0062052F" w:rsidRPr="00A82129">
        <w:rPr>
          <w:b/>
          <w:sz w:val="28"/>
          <w:szCs w:val="28"/>
        </w:rPr>
        <w:t xml:space="preserve">муниципального района Пермского края, связанных с коррупционными рисками, при назначении на которые граждане и при замещении которых муниципальные служащие Октябрьского городского поселения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</w:t>
      </w:r>
      <w:r w:rsidR="00E07897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, утвержденн</w:t>
      </w:r>
      <w:r w:rsidR="00F62448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постановлением Администрации от 13.03.2018 № 157</w:t>
      </w:r>
    </w:p>
    <w:p w:rsidR="00E07897" w:rsidRDefault="00E07897" w:rsidP="0062052F">
      <w:pPr>
        <w:rPr>
          <w:sz w:val="26"/>
          <w:szCs w:val="26"/>
        </w:rPr>
      </w:pPr>
    </w:p>
    <w:p w:rsidR="00253EBF" w:rsidRPr="004B5BC1" w:rsidRDefault="00253EBF" w:rsidP="0062052F">
      <w:pPr>
        <w:rPr>
          <w:sz w:val="26"/>
          <w:szCs w:val="26"/>
        </w:rPr>
      </w:pPr>
    </w:p>
    <w:p w:rsidR="0062052F" w:rsidRPr="00F62448" w:rsidRDefault="0062052F" w:rsidP="00F62448">
      <w:pPr>
        <w:ind w:firstLine="708"/>
        <w:jc w:val="both"/>
        <w:rPr>
          <w:sz w:val="28"/>
          <w:szCs w:val="28"/>
        </w:rPr>
      </w:pPr>
      <w:r w:rsidRPr="00F62448">
        <w:rPr>
          <w:sz w:val="28"/>
          <w:szCs w:val="28"/>
        </w:rPr>
        <w:t>В соответствии с Федеральным законом от 25</w:t>
      </w:r>
      <w:r w:rsidR="00F62448">
        <w:rPr>
          <w:sz w:val="28"/>
          <w:szCs w:val="28"/>
        </w:rPr>
        <w:t xml:space="preserve"> декабря </w:t>
      </w:r>
      <w:r w:rsidRPr="00F62448">
        <w:rPr>
          <w:sz w:val="28"/>
          <w:szCs w:val="28"/>
        </w:rPr>
        <w:t xml:space="preserve">2008 № 273-ФЗ «О противодействии коррупции», </w:t>
      </w:r>
      <w:hyperlink r:id="rId10" w:history="1">
        <w:r w:rsidRPr="00F62448">
          <w:rPr>
            <w:sz w:val="28"/>
            <w:szCs w:val="28"/>
          </w:rPr>
          <w:t>Законом</w:t>
        </w:r>
      </w:hyperlink>
      <w:r w:rsidRPr="00F62448">
        <w:rPr>
          <w:sz w:val="28"/>
          <w:szCs w:val="28"/>
        </w:rPr>
        <w:t xml:space="preserve"> Пермского края от 04</w:t>
      </w:r>
      <w:r w:rsidR="00F62448">
        <w:rPr>
          <w:sz w:val="28"/>
          <w:szCs w:val="28"/>
        </w:rPr>
        <w:t xml:space="preserve"> мая 2008 №</w:t>
      </w:r>
      <w:r w:rsidRPr="00F62448">
        <w:rPr>
          <w:sz w:val="28"/>
          <w:szCs w:val="28"/>
        </w:rPr>
        <w:t xml:space="preserve"> 228-ПК "О муниципальной службе в Пермском крае", </w:t>
      </w:r>
      <w:r w:rsidR="007F31E8" w:rsidRPr="00F62448">
        <w:rPr>
          <w:sz w:val="28"/>
          <w:szCs w:val="28"/>
        </w:rPr>
        <w:t>в связи с кадровыми изменениями,</w:t>
      </w:r>
    </w:p>
    <w:p w:rsidR="00E07897" w:rsidRDefault="0062052F" w:rsidP="00F62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31E8" w:rsidRDefault="007F31E8" w:rsidP="00F62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6B0877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Pr="007F31E8">
        <w:rPr>
          <w:sz w:val="28"/>
          <w:szCs w:val="28"/>
        </w:rPr>
        <w:t>Переч</w:t>
      </w:r>
      <w:r w:rsidR="006B0877">
        <w:rPr>
          <w:sz w:val="28"/>
          <w:szCs w:val="28"/>
        </w:rPr>
        <w:t>ень</w:t>
      </w:r>
      <w:r w:rsidRPr="007F31E8">
        <w:rPr>
          <w:sz w:val="28"/>
          <w:szCs w:val="28"/>
        </w:rPr>
        <w:t xml:space="preserve"> должностей муниципальной службы в Октябрьском городском поселении Октябрьского муниципального района Пермского края, связанных с коррупционными рисками, при назначении на которые граждане и при замещении которых муниципальные служащие Октябрьского городского поселения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имуществе</w:t>
      </w:r>
      <w:r w:rsidRPr="00A82129">
        <w:rPr>
          <w:b/>
          <w:sz w:val="28"/>
          <w:szCs w:val="28"/>
        </w:rPr>
        <w:t xml:space="preserve"> </w:t>
      </w:r>
      <w:r w:rsidRPr="007F31E8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 w:rsidR="006B0877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</w:t>
      </w:r>
      <w:r w:rsidR="006B0877">
        <w:rPr>
          <w:sz w:val="28"/>
          <w:szCs w:val="28"/>
        </w:rPr>
        <w:t>постановление</w:t>
      </w:r>
      <w:r w:rsidR="006B0877">
        <w:rPr>
          <w:sz w:val="28"/>
          <w:szCs w:val="28"/>
        </w:rPr>
        <w:t>м</w:t>
      </w:r>
      <w:r w:rsidR="006B0877">
        <w:rPr>
          <w:sz w:val="28"/>
          <w:szCs w:val="28"/>
        </w:rPr>
        <w:t xml:space="preserve"> </w:t>
      </w:r>
      <w:r w:rsidR="006B0877">
        <w:rPr>
          <w:sz w:val="28"/>
          <w:szCs w:val="28"/>
        </w:rPr>
        <w:lastRenderedPageBreak/>
        <w:t>Администрации от 13.03.2018 № 157</w:t>
      </w:r>
      <w:r w:rsidR="006B0877">
        <w:rPr>
          <w:sz w:val="28"/>
          <w:szCs w:val="28"/>
        </w:rPr>
        <w:t>,</w:t>
      </w:r>
      <w:r w:rsidR="006B0877">
        <w:rPr>
          <w:sz w:val="28"/>
          <w:szCs w:val="28"/>
        </w:rPr>
        <w:t xml:space="preserve"> </w:t>
      </w:r>
      <w:r w:rsidR="006B0877">
        <w:rPr>
          <w:sz w:val="28"/>
          <w:szCs w:val="28"/>
        </w:rPr>
        <w:t>изложив его в новой редакции</w:t>
      </w:r>
      <w:r w:rsidRPr="007F31E8">
        <w:rPr>
          <w:sz w:val="28"/>
          <w:szCs w:val="28"/>
        </w:rPr>
        <w:t xml:space="preserve"> соглас</w:t>
      </w:r>
      <w:r w:rsidR="006B0877">
        <w:rPr>
          <w:sz w:val="28"/>
          <w:szCs w:val="28"/>
        </w:rPr>
        <w:t>но приложению к настоящему постановлению.</w:t>
      </w:r>
    </w:p>
    <w:p w:rsidR="007F31E8" w:rsidRPr="006B0877" w:rsidRDefault="007F31E8" w:rsidP="00F62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Октябрьского городского поселения от 11.10.2018 № </w:t>
      </w:r>
      <w:r w:rsidRPr="006B0877">
        <w:rPr>
          <w:sz w:val="28"/>
          <w:szCs w:val="28"/>
        </w:rPr>
        <w:t>652 «</w:t>
      </w:r>
      <w:r w:rsidR="006B0877" w:rsidRPr="006B0877">
        <w:rPr>
          <w:sz w:val="28"/>
          <w:szCs w:val="28"/>
        </w:rPr>
        <w:t xml:space="preserve">О внесении изменений в </w:t>
      </w:r>
      <w:hyperlink r:id="rId11" w:history="1">
        <w:r w:rsidR="006B0877" w:rsidRPr="006B0877">
          <w:rPr>
            <w:sz w:val="28"/>
            <w:szCs w:val="28"/>
          </w:rPr>
          <w:t>Переч</w:t>
        </w:r>
      </w:hyperlink>
      <w:r w:rsidR="006B0877" w:rsidRPr="006B0877">
        <w:rPr>
          <w:sz w:val="28"/>
          <w:szCs w:val="28"/>
        </w:rPr>
        <w:t>ень должностей муниципальной службы в Октябрьском городском поселении Октябрьского муниципального района Пермского края, связанных с коррупционными рисками, при назначении на которые граждане и при замещении которых муниципальные служащие Октябрьского городского поселения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утвержденный постановлением Администрации от 13.03.2018 № 157</w:t>
      </w:r>
      <w:r w:rsidRPr="006B0877">
        <w:rPr>
          <w:sz w:val="28"/>
          <w:szCs w:val="28"/>
        </w:rPr>
        <w:t>».</w:t>
      </w:r>
    </w:p>
    <w:p w:rsidR="0062052F" w:rsidRDefault="007F31E8" w:rsidP="00F62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46C" w:rsidRPr="00812DBB">
        <w:rPr>
          <w:sz w:val="28"/>
          <w:szCs w:val="28"/>
        </w:rPr>
        <w:t xml:space="preserve">. </w:t>
      </w:r>
      <w:r w:rsidR="0010365D" w:rsidRPr="00812DBB">
        <w:rPr>
          <w:sz w:val="28"/>
          <w:szCs w:val="28"/>
        </w:rPr>
        <w:t xml:space="preserve">Постановление </w:t>
      </w:r>
      <w:r w:rsidR="0065246C" w:rsidRPr="00812DBB">
        <w:rPr>
          <w:sz w:val="28"/>
          <w:szCs w:val="28"/>
        </w:rPr>
        <w:t>вступает в силу после обнародо</w:t>
      </w:r>
      <w:r w:rsidR="00812DBB" w:rsidRPr="00812DBB">
        <w:rPr>
          <w:sz w:val="28"/>
          <w:szCs w:val="28"/>
        </w:rPr>
        <w:t xml:space="preserve">вания в установленном порядке, </w:t>
      </w:r>
      <w:r w:rsidR="0065246C" w:rsidRPr="00812DBB">
        <w:rPr>
          <w:sz w:val="28"/>
          <w:szCs w:val="28"/>
        </w:rPr>
        <w:t xml:space="preserve">подлежит размещению </w:t>
      </w:r>
      <w:r w:rsidR="0062052F" w:rsidRPr="00812DBB">
        <w:rPr>
          <w:sz w:val="28"/>
          <w:szCs w:val="28"/>
        </w:rPr>
        <w:t xml:space="preserve">на официальном сайте Октябрьского городского поселения </w:t>
      </w:r>
      <w:r>
        <w:rPr>
          <w:sz w:val="28"/>
          <w:szCs w:val="28"/>
        </w:rPr>
        <w:t>и распространяется на правоотношения, возникшие 01.01.2019 года.</w:t>
      </w:r>
    </w:p>
    <w:p w:rsidR="00253EBF" w:rsidRPr="00812DBB" w:rsidRDefault="00253EBF" w:rsidP="00253EBF">
      <w:pPr>
        <w:jc w:val="both"/>
        <w:rPr>
          <w:sz w:val="28"/>
          <w:szCs w:val="28"/>
        </w:rPr>
      </w:pPr>
    </w:p>
    <w:p w:rsidR="0062052F" w:rsidRDefault="0062052F" w:rsidP="006205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056A" w:rsidRPr="002C13DD" w:rsidRDefault="001A056A" w:rsidP="006205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71853" w:rsidRDefault="0062052F" w:rsidP="006205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056A">
        <w:rPr>
          <w:sz w:val="28"/>
          <w:szCs w:val="28"/>
        </w:rPr>
        <w:t xml:space="preserve">Октябрьского </w:t>
      </w:r>
      <w:r w:rsidR="00F71853">
        <w:rPr>
          <w:sz w:val="28"/>
          <w:szCs w:val="28"/>
        </w:rPr>
        <w:t>городского поселения –</w:t>
      </w:r>
    </w:p>
    <w:p w:rsidR="0062052F" w:rsidRDefault="00F71853" w:rsidP="006205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052F">
        <w:rPr>
          <w:sz w:val="28"/>
          <w:szCs w:val="28"/>
        </w:rPr>
        <w:t>администрации Октябрьского</w:t>
      </w:r>
      <w:bookmarkStart w:id="0" w:name="_GoBack"/>
      <w:bookmarkEnd w:id="0"/>
    </w:p>
    <w:p w:rsidR="00F62448" w:rsidRDefault="0062052F" w:rsidP="0062052F">
      <w:pPr>
        <w:rPr>
          <w:sz w:val="28"/>
          <w:szCs w:val="28"/>
        </w:rPr>
        <w:sectPr w:rsidR="00F62448" w:rsidSect="00F62448">
          <w:headerReference w:type="even" r:id="rId12"/>
          <w:headerReference w:type="default" r:id="rId13"/>
          <w:footerReference w:type="default" r:id="rId14"/>
          <w:footerReference w:type="first" r:id="rId15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 xml:space="preserve">городского поселения                                       </w:t>
      </w:r>
      <w:r w:rsidR="00205AE9">
        <w:rPr>
          <w:sz w:val="28"/>
          <w:szCs w:val="28"/>
        </w:rPr>
        <w:t xml:space="preserve">                           </w:t>
      </w:r>
      <w:r w:rsidR="00F62448">
        <w:rPr>
          <w:sz w:val="28"/>
          <w:szCs w:val="28"/>
        </w:rPr>
        <w:t xml:space="preserve"> </w:t>
      </w:r>
      <w:r w:rsidR="00205AE9">
        <w:rPr>
          <w:sz w:val="28"/>
          <w:szCs w:val="28"/>
        </w:rPr>
        <w:t xml:space="preserve">  </w:t>
      </w:r>
      <w:r w:rsidR="001A056A">
        <w:rPr>
          <w:sz w:val="28"/>
          <w:szCs w:val="28"/>
        </w:rPr>
        <w:t xml:space="preserve"> А.А.</w:t>
      </w:r>
      <w:r w:rsidR="00F62448">
        <w:rPr>
          <w:sz w:val="28"/>
          <w:szCs w:val="28"/>
        </w:rPr>
        <w:t xml:space="preserve"> </w:t>
      </w:r>
      <w:r w:rsidR="001A056A">
        <w:rPr>
          <w:sz w:val="28"/>
          <w:szCs w:val="28"/>
        </w:rPr>
        <w:t>Покрышкин</w:t>
      </w:r>
    </w:p>
    <w:p w:rsidR="00CC1C12" w:rsidRPr="00F62448" w:rsidRDefault="006B0877" w:rsidP="00CC1C12">
      <w:pPr>
        <w:pStyle w:val="ConsPlusTitle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CC1C12" w:rsidRPr="00F62448" w:rsidRDefault="006B0877" w:rsidP="00CC1C12">
      <w:pPr>
        <w:pStyle w:val="ConsPlusTitle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</w:t>
      </w:r>
      <w:r w:rsidR="00CC1C12" w:rsidRPr="00F62448">
        <w:rPr>
          <w:b w:val="0"/>
          <w:sz w:val="24"/>
          <w:szCs w:val="24"/>
        </w:rPr>
        <w:t xml:space="preserve"> Администрации</w:t>
      </w:r>
    </w:p>
    <w:p w:rsidR="00CC1C12" w:rsidRPr="00F62448" w:rsidRDefault="00CC1C12" w:rsidP="00CC1C12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Октябрьского городского поселения</w:t>
      </w:r>
    </w:p>
    <w:p w:rsidR="00CC1C12" w:rsidRPr="00F62448" w:rsidRDefault="00CC1C12" w:rsidP="00CC1C12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 xml:space="preserve">от </w:t>
      </w:r>
      <w:r w:rsidR="00F62448" w:rsidRPr="00F62448">
        <w:rPr>
          <w:b w:val="0"/>
          <w:sz w:val="24"/>
          <w:szCs w:val="24"/>
        </w:rPr>
        <w:t>0</w:t>
      </w:r>
      <w:r w:rsidR="006B0877">
        <w:rPr>
          <w:b w:val="0"/>
          <w:sz w:val="24"/>
          <w:szCs w:val="24"/>
        </w:rPr>
        <w:t>7</w:t>
      </w:r>
      <w:r w:rsidRPr="00F62448">
        <w:rPr>
          <w:b w:val="0"/>
          <w:sz w:val="24"/>
          <w:szCs w:val="24"/>
        </w:rPr>
        <w:t xml:space="preserve">.03.2019 № </w:t>
      </w:r>
      <w:r w:rsidR="00F62448" w:rsidRPr="00F62448">
        <w:rPr>
          <w:b w:val="0"/>
          <w:sz w:val="24"/>
          <w:szCs w:val="24"/>
        </w:rPr>
        <w:t>132</w:t>
      </w:r>
    </w:p>
    <w:p w:rsidR="00CC1C12" w:rsidRPr="00F62448" w:rsidRDefault="00CC1C12" w:rsidP="00CC1C12">
      <w:pPr>
        <w:pStyle w:val="ConsPlusTitle"/>
        <w:outlineLvl w:val="0"/>
        <w:rPr>
          <w:b w:val="0"/>
          <w:sz w:val="24"/>
          <w:szCs w:val="24"/>
        </w:rPr>
      </w:pPr>
    </w:p>
    <w:p w:rsidR="00CC1C12" w:rsidRPr="00F62448" w:rsidRDefault="00CC1C12" w:rsidP="00CC1C12">
      <w:pPr>
        <w:pStyle w:val="ConsPlusTitle"/>
        <w:jc w:val="center"/>
        <w:outlineLvl w:val="0"/>
        <w:rPr>
          <w:sz w:val="24"/>
          <w:szCs w:val="24"/>
        </w:rPr>
      </w:pPr>
      <w:r w:rsidRPr="00F62448">
        <w:rPr>
          <w:sz w:val="24"/>
          <w:szCs w:val="24"/>
        </w:rPr>
        <w:t>ПЕРЕЧЕНЬ</w:t>
      </w:r>
    </w:p>
    <w:p w:rsidR="00CC1C12" w:rsidRPr="00F62448" w:rsidRDefault="00CC1C12" w:rsidP="00CC1C12">
      <w:pPr>
        <w:jc w:val="center"/>
        <w:rPr>
          <w:b/>
        </w:rPr>
      </w:pPr>
      <w:r w:rsidRPr="00F62448">
        <w:rPr>
          <w:b/>
        </w:rPr>
        <w:t>должностей муниципальной службы в Октябрьском городском поселении Октябрьского муниципального района Пермского края, связанных с коррупционными рисками, при назначении на которые граждане и при замещении которых муниципальные служащие Октябрьского городского поселения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1.</w:t>
      </w:r>
      <w:r w:rsidR="00F62448">
        <w:rPr>
          <w:b w:val="0"/>
          <w:sz w:val="24"/>
          <w:szCs w:val="24"/>
        </w:rPr>
        <w:t xml:space="preserve"> </w:t>
      </w:r>
      <w:r w:rsidRPr="00F62448">
        <w:rPr>
          <w:b w:val="0"/>
          <w:sz w:val="24"/>
          <w:szCs w:val="24"/>
        </w:rPr>
        <w:t>ВЫСШИЕ муниципальные должности: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- Заместитель главы Администрации по экономике и финансам – начальник финансово-экономического отдела;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- Заместитель главы Администрации по социальным и правовым вопросам – начальник отдела правового и документационного обеспечения деятельности Администрации</w:t>
      </w:r>
      <w:r w:rsidR="006B0877">
        <w:rPr>
          <w:b w:val="0"/>
          <w:sz w:val="24"/>
          <w:szCs w:val="24"/>
        </w:rPr>
        <w:t>.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2.</w:t>
      </w:r>
      <w:r w:rsidR="00F62448">
        <w:rPr>
          <w:b w:val="0"/>
          <w:sz w:val="24"/>
          <w:szCs w:val="24"/>
        </w:rPr>
        <w:t xml:space="preserve"> </w:t>
      </w:r>
      <w:r w:rsidRPr="00F62448">
        <w:rPr>
          <w:b w:val="0"/>
          <w:sz w:val="24"/>
          <w:szCs w:val="24"/>
        </w:rPr>
        <w:t>ГЛАВНЫЕ муниципальные должности: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- Советник главы Администрации; инфраструктуре и ЖКХ – начальник отдела по земельным отношениям.</w:t>
      </w:r>
      <w:r w:rsidR="006B0877">
        <w:rPr>
          <w:b w:val="0"/>
          <w:sz w:val="24"/>
          <w:szCs w:val="24"/>
        </w:rPr>
        <w:t xml:space="preserve"> имуществу и градостроительству.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3.</w:t>
      </w:r>
      <w:r w:rsidR="00F62448">
        <w:rPr>
          <w:b w:val="0"/>
          <w:sz w:val="24"/>
          <w:szCs w:val="24"/>
        </w:rPr>
        <w:t xml:space="preserve"> </w:t>
      </w:r>
      <w:r w:rsidRPr="00F62448">
        <w:rPr>
          <w:b w:val="0"/>
          <w:sz w:val="24"/>
          <w:szCs w:val="24"/>
        </w:rPr>
        <w:t>ВЕДУЩИЕ муниципальные должности: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- Консультант;</w:t>
      </w:r>
    </w:p>
    <w:p w:rsidR="00CC1C12" w:rsidRPr="00F62448" w:rsidRDefault="006B0877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Референт.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4. СТАРШИЕ муниципальные должности: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- Главный специалист по экономике и финансам;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- Главный специалист по имуществу;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>- Главный специалист по градостроительству;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 xml:space="preserve">- Главный специалист по земельным </w:t>
      </w:r>
      <w:r w:rsidR="006B0877">
        <w:rPr>
          <w:b w:val="0"/>
          <w:sz w:val="24"/>
          <w:szCs w:val="24"/>
        </w:rPr>
        <w:t>отношениям.</w:t>
      </w:r>
    </w:p>
    <w:p w:rsidR="00CC1C12" w:rsidRPr="00F62448" w:rsidRDefault="00CC1C12" w:rsidP="00F62448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F62448">
        <w:rPr>
          <w:b w:val="0"/>
          <w:sz w:val="24"/>
          <w:szCs w:val="24"/>
        </w:rPr>
        <w:t xml:space="preserve">5. Гражданин Российской Федерации, замещавший должность муниципальной службы, относящуюся к </w:t>
      </w:r>
      <w:r w:rsidR="00F9421B" w:rsidRPr="00F62448">
        <w:rPr>
          <w:b w:val="0"/>
          <w:sz w:val="24"/>
          <w:szCs w:val="24"/>
        </w:rPr>
        <w:t xml:space="preserve">ВЫСШЕЙ </w:t>
      </w:r>
      <w:r w:rsidRPr="00F62448">
        <w:rPr>
          <w:b w:val="0"/>
          <w:sz w:val="24"/>
          <w:szCs w:val="24"/>
        </w:rPr>
        <w:t xml:space="preserve">группе должностей муниципальной службы, включенную в данный перечень, в течение двух лет с момента увольнения с муниципальный службы имеет право замещать должности (выполнять работу) в коммерческих и некоммерческих организациях, если отдельные функции по управлению этими организациями ранее входили в его должностные обязанности, с согласия </w:t>
      </w:r>
      <w:r w:rsidRPr="00F62448">
        <w:rPr>
          <w:rFonts w:eastAsia="Arial Unicode MS"/>
          <w:b w:val="0"/>
          <w:sz w:val="24"/>
          <w:szCs w:val="24"/>
        </w:rPr>
        <w:t>комиссии по соблюдению требований к служебному поведению муниципальных служащих Октябрьского городского поселения и урегулированию конфликта интересов, а также обязанность данного гражданина – при заключении трудовых договоров сообщать работодателю (представителю нанимателя) сведения о последнем месте своей службы в течение 2 лет после увольнения с муниципальной службы.</w:t>
      </w:r>
    </w:p>
    <w:p w:rsidR="00CC1C12" w:rsidRPr="00F62448" w:rsidRDefault="00CC1C12" w:rsidP="001A056A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CC1C12" w:rsidRPr="00F62448" w:rsidRDefault="00CC1C12" w:rsidP="001A056A">
      <w:pPr>
        <w:pStyle w:val="ConsPlusTitle"/>
        <w:jc w:val="right"/>
        <w:outlineLvl w:val="0"/>
        <w:rPr>
          <w:b w:val="0"/>
          <w:sz w:val="24"/>
          <w:szCs w:val="24"/>
        </w:rPr>
      </w:pPr>
    </w:p>
    <w:sectPr w:rsidR="00CC1C12" w:rsidRPr="00F62448" w:rsidSect="00F62448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31" w:rsidRDefault="00C75C31" w:rsidP="00670BCB">
      <w:r>
        <w:separator/>
      </w:r>
    </w:p>
  </w:endnote>
  <w:endnote w:type="continuationSeparator" w:id="0">
    <w:p w:rsidR="00C75C31" w:rsidRDefault="00C75C31" w:rsidP="006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A" w:rsidRDefault="00D37AB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A" w:rsidRDefault="00D37AB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31" w:rsidRDefault="00C75C31" w:rsidP="00670BCB">
      <w:r>
        <w:separator/>
      </w:r>
    </w:p>
  </w:footnote>
  <w:footnote w:type="continuationSeparator" w:id="0">
    <w:p w:rsidR="00C75C31" w:rsidRDefault="00C75C31" w:rsidP="0067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A" w:rsidRDefault="008F76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7A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ABA">
      <w:rPr>
        <w:rStyle w:val="a7"/>
        <w:noProof/>
      </w:rPr>
      <w:t>1</w:t>
    </w:r>
    <w:r>
      <w:rPr>
        <w:rStyle w:val="a7"/>
      </w:rPr>
      <w:fldChar w:fldCharType="end"/>
    </w:r>
  </w:p>
  <w:p w:rsidR="00D37ABA" w:rsidRDefault="00D37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A" w:rsidRDefault="00D37ABA">
    <w:pPr>
      <w:pStyle w:val="a3"/>
      <w:framePr w:wrap="around" w:vAnchor="text" w:hAnchor="margin" w:xAlign="center" w:y="1"/>
      <w:rPr>
        <w:rStyle w:val="a7"/>
      </w:rPr>
    </w:pPr>
  </w:p>
  <w:p w:rsidR="00D37ABA" w:rsidRDefault="00D37ABA" w:rsidP="00A477AE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7FF4"/>
    <w:multiLevelType w:val="hybridMultilevel"/>
    <w:tmpl w:val="E08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094A"/>
    <w:multiLevelType w:val="hybridMultilevel"/>
    <w:tmpl w:val="EC88E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622DE"/>
    <w:multiLevelType w:val="hybridMultilevel"/>
    <w:tmpl w:val="6BDA10CA"/>
    <w:lvl w:ilvl="0" w:tplc="BDF26BD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366A42"/>
    <w:multiLevelType w:val="multilevel"/>
    <w:tmpl w:val="FB28DA86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51"/>
    <w:rsid w:val="00021CFD"/>
    <w:rsid w:val="000448DC"/>
    <w:rsid w:val="00045C0E"/>
    <w:rsid w:val="00062886"/>
    <w:rsid w:val="00087F2F"/>
    <w:rsid w:val="000C40E8"/>
    <w:rsid w:val="000D6BCB"/>
    <w:rsid w:val="0010365D"/>
    <w:rsid w:val="001406A2"/>
    <w:rsid w:val="00144738"/>
    <w:rsid w:val="001A056A"/>
    <w:rsid w:val="001A132B"/>
    <w:rsid w:val="001A3B2F"/>
    <w:rsid w:val="001A6EDF"/>
    <w:rsid w:val="001C0058"/>
    <w:rsid w:val="001D74D7"/>
    <w:rsid w:val="001E237C"/>
    <w:rsid w:val="00205AE9"/>
    <w:rsid w:val="00216790"/>
    <w:rsid w:val="00235E35"/>
    <w:rsid w:val="00253EBF"/>
    <w:rsid w:val="00257B66"/>
    <w:rsid w:val="0029343A"/>
    <w:rsid w:val="002D39C7"/>
    <w:rsid w:val="003414D6"/>
    <w:rsid w:val="00350C9D"/>
    <w:rsid w:val="00355084"/>
    <w:rsid w:val="003D48E6"/>
    <w:rsid w:val="003F1207"/>
    <w:rsid w:val="00415DA6"/>
    <w:rsid w:val="00417443"/>
    <w:rsid w:val="00424A71"/>
    <w:rsid w:val="0044441F"/>
    <w:rsid w:val="0046397C"/>
    <w:rsid w:val="00465115"/>
    <w:rsid w:val="0048757B"/>
    <w:rsid w:val="004D064B"/>
    <w:rsid w:val="004D1C9B"/>
    <w:rsid w:val="004F390F"/>
    <w:rsid w:val="00511E4E"/>
    <w:rsid w:val="005252D8"/>
    <w:rsid w:val="00535741"/>
    <w:rsid w:val="005549A1"/>
    <w:rsid w:val="00571DD0"/>
    <w:rsid w:val="005F0E04"/>
    <w:rsid w:val="005F369C"/>
    <w:rsid w:val="0062052F"/>
    <w:rsid w:val="00622568"/>
    <w:rsid w:val="00630683"/>
    <w:rsid w:val="0064757F"/>
    <w:rsid w:val="0065246C"/>
    <w:rsid w:val="00666931"/>
    <w:rsid w:val="00670BCB"/>
    <w:rsid w:val="006A21BE"/>
    <w:rsid w:val="006A4CED"/>
    <w:rsid w:val="006B0877"/>
    <w:rsid w:val="006B2DB8"/>
    <w:rsid w:val="006D4081"/>
    <w:rsid w:val="007108F8"/>
    <w:rsid w:val="007153E4"/>
    <w:rsid w:val="00717633"/>
    <w:rsid w:val="00746548"/>
    <w:rsid w:val="007525B6"/>
    <w:rsid w:val="00762412"/>
    <w:rsid w:val="0077115C"/>
    <w:rsid w:val="007F31E8"/>
    <w:rsid w:val="007F3705"/>
    <w:rsid w:val="00812DBB"/>
    <w:rsid w:val="008272A9"/>
    <w:rsid w:val="00850A9F"/>
    <w:rsid w:val="0086339C"/>
    <w:rsid w:val="0087568F"/>
    <w:rsid w:val="008855A9"/>
    <w:rsid w:val="00893E1E"/>
    <w:rsid w:val="008D6ED8"/>
    <w:rsid w:val="008F76BE"/>
    <w:rsid w:val="009352BA"/>
    <w:rsid w:val="00956868"/>
    <w:rsid w:val="00982900"/>
    <w:rsid w:val="00990A44"/>
    <w:rsid w:val="00992DB7"/>
    <w:rsid w:val="009A1666"/>
    <w:rsid w:val="009F4E6A"/>
    <w:rsid w:val="00A0177B"/>
    <w:rsid w:val="00A274F5"/>
    <w:rsid w:val="00A477AE"/>
    <w:rsid w:val="00AA72E2"/>
    <w:rsid w:val="00AC30A0"/>
    <w:rsid w:val="00AD4C7F"/>
    <w:rsid w:val="00AE28BF"/>
    <w:rsid w:val="00B66B48"/>
    <w:rsid w:val="00B71797"/>
    <w:rsid w:val="00B76640"/>
    <w:rsid w:val="00B81FA6"/>
    <w:rsid w:val="00B95226"/>
    <w:rsid w:val="00BA7735"/>
    <w:rsid w:val="00BA7B2A"/>
    <w:rsid w:val="00C055A8"/>
    <w:rsid w:val="00C22E59"/>
    <w:rsid w:val="00C40678"/>
    <w:rsid w:val="00C4703D"/>
    <w:rsid w:val="00C53C58"/>
    <w:rsid w:val="00C55BE4"/>
    <w:rsid w:val="00C73636"/>
    <w:rsid w:val="00C75C31"/>
    <w:rsid w:val="00CB3884"/>
    <w:rsid w:val="00CC1C12"/>
    <w:rsid w:val="00CE26F5"/>
    <w:rsid w:val="00D04ACF"/>
    <w:rsid w:val="00D150DD"/>
    <w:rsid w:val="00D37ABA"/>
    <w:rsid w:val="00D4273B"/>
    <w:rsid w:val="00D746DA"/>
    <w:rsid w:val="00D74CD0"/>
    <w:rsid w:val="00D75C57"/>
    <w:rsid w:val="00D80874"/>
    <w:rsid w:val="00D82A52"/>
    <w:rsid w:val="00DB61DC"/>
    <w:rsid w:val="00DF66DB"/>
    <w:rsid w:val="00DF6D7D"/>
    <w:rsid w:val="00E07897"/>
    <w:rsid w:val="00E12DD0"/>
    <w:rsid w:val="00E2260D"/>
    <w:rsid w:val="00E43534"/>
    <w:rsid w:val="00E601E5"/>
    <w:rsid w:val="00E63D6A"/>
    <w:rsid w:val="00E651F5"/>
    <w:rsid w:val="00E66A2A"/>
    <w:rsid w:val="00EB380B"/>
    <w:rsid w:val="00EB4826"/>
    <w:rsid w:val="00EF6C9F"/>
    <w:rsid w:val="00F62448"/>
    <w:rsid w:val="00F70A99"/>
    <w:rsid w:val="00F71853"/>
    <w:rsid w:val="00F9421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53386-B7F1-4572-961F-77AB4059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A99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0A99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E5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2E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FE2E51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E2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FE2E51"/>
  </w:style>
  <w:style w:type="paragraph" w:customStyle="1" w:styleId="ConsPlusNonformat">
    <w:name w:val="ConsPlusNonformat"/>
    <w:uiPriority w:val="99"/>
    <w:rsid w:val="00FE2E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A6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A6E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Title"/>
    <w:basedOn w:val="a"/>
    <w:link w:val="aa"/>
    <w:qFormat/>
    <w:rsid w:val="0074654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46548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Исполнитель"/>
    <w:basedOn w:val="ac"/>
    <w:rsid w:val="00850A9F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customStyle="1" w:styleId="ad">
    <w:name w:val="Адресат"/>
    <w:basedOn w:val="a"/>
    <w:rsid w:val="00850A9F"/>
    <w:pPr>
      <w:suppressAutoHyphens/>
      <w:spacing w:line="240" w:lineRule="exact"/>
    </w:pPr>
    <w:rPr>
      <w:sz w:val="28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850A9F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5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0A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0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0A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A9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0A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2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2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2052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2052F"/>
    <w:rPr>
      <w:color w:val="0000FF"/>
      <w:u w:val="single"/>
    </w:rPr>
  </w:style>
  <w:style w:type="paragraph" w:customStyle="1" w:styleId="Heading">
    <w:name w:val="Heading"/>
    <w:rsid w:val="00F624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B2BBC59E4C2529E497B9E8A1CA1A7DE9AABA32F179333CAD9712596104CA7DFBCD28C2D9B1E60927DC4Cz2O4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0B2BBC59E4C2529E497B9E8A1CA107BE9AABA32FD7C3B3EAF9712596104CA7DFBCD28C2D9B1E60927DF4Fz2O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2BBC59E4C2529E497B9E8A1CA1A7DE9AABA32F179333CAD9712596104CA7DFBCD28C2D9B1E60927DC4Cz2O4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72DE-1FA4-4661-B1F9-6CD8F847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ParfenovaEI</dc:creator>
  <cp:lastModifiedBy>Perminova</cp:lastModifiedBy>
  <cp:revision>6</cp:revision>
  <cp:lastPrinted>2019-03-11T04:16:00Z</cp:lastPrinted>
  <dcterms:created xsi:type="dcterms:W3CDTF">2019-03-07T04:21:00Z</dcterms:created>
  <dcterms:modified xsi:type="dcterms:W3CDTF">2019-03-11T04:17:00Z</dcterms:modified>
</cp:coreProperties>
</file>