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9E4928" w:rsidRDefault="0009724F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28" w:rsidRPr="009E4928" w:rsidRDefault="009E4928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ПОСТАНОВЛЕНИЕ</w:t>
      </w:r>
    </w:p>
    <w:p w:rsidR="009E4928" w:rsidRPr="00BF29B3" w:rsidRDefault="009E4928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BF29B3" w:rsidRDefault="00BF29B3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</w:t>
      </w:r>
      <w:r w:rsidR="00E50CC8" w:rsidRPr="00BF29B3">
        <w:rPr>
          <w:rFonts w:ascii="Times New Roman" w:hAnsi="Times New Roman"/>
          <w:sz w:val="28"/>
          <w:szCs w:val="28"/>
        </w:rPr>
        <w:t>.201</w:t>
      </w:r>
      <w:r w:rsidR="00414A3B" w:rsidRPr="00BF29B3">
        <w:rPr>
          <w:rFonts w:ascii="Times New Roman" w:hAnsi="Times New Roman"/>
          <w:sz w:val="28"/>
          <w:szCs w:val="28"/>
        </w:rPr>
        <w:t>4</w:t>
      </w:r>
      <w:r w:rsidR="00917539" w:rsidRPr="00BF29B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5D82" w:rsidRPr="00BF29B3">
        <w:rPr>
          <w:rFonts w:ascii="Times New Roman" w:hAnsi="Times New Roman"/>
          <w:sz w:val="28"/>
          <w:szCs w:val="28"/>
        </w:rPr>
        <w:t xml:space="preserve">         </w:t>
      </w:r>
      <w:r w:rsidR="00AB3556" w:rsidRPr="00BF29B3">
        <w:rPr>
          <w:rFonts w:ascii="Times New Roman" w:hAnsi="Times New Roman"/>
          <w:sz w:val="28"/>
          <w:szCs w:val="28"/>
        </w:rPr>
        <w:t xml:space="preserve"> </w:t>
      </w:r>
      <w:r w:rsidR="00775D82" w:rsidRPr="00BF29B3">
        <w:rPr>
          <w:rFonts w:ascii="Times New Roman" w:hAnsi="Times New Roman"/>
          <w:sz w:val="28"/>
          <w:szCs w:val="28"/>
        </w:rPr>
        <w:t xml:space="preserve">                         </w:t>
      </w:r>
      <w:r w:rsidR="00E50CC8" w:rsidRPr="00BF29B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522</w:t>
      </w:r>
    </w:p>
    <w:p w:rsidR="00917539" w:rsidRPr="00BF29B3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32FA" w:rsidRPr="00BF29B3" w:rsidTr="00BF29B3">
        <w:trPr>
          <w:trHeight w:val="15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BF29B3" w:rsidRDefault="00EB32FA" w:rsidP="00BF29B3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0382"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144E23" w:rsidRPr="00BF29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гражданам по договорам социального найма</w:t>
            </w:r>
            <w:r w:rsidR="00144E23" w:rsidRPr="00BF29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4A3B"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Октябрьского городского поселения</w:t>
            </w:r>
            <w:r w:rsidR="00FB65F8" w:rsidRPr="00BF29B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утвержденный постановлением № 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414A3B" w:rsidRPr="00BF29B3">
              <w:rPr>
                <w:rFonts w:ascii="Times New Roman" w:hAnsi="Times New Roman"/>
                <w:b/>
                <w:sz w:val="28"/>
                <w:szCs w:val="28"/>
              </w:rPr>
              <w:t>4 г.</w:t>
            </w:r>
          </w:p>
        </w:tc>
      </w:tr>
    </w:tbl>
    <w:p w:rsidR="00917539" w:rsidRPr="00BF29B3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F29B3" w:rsidRPr="00BF29B3" w:rsidRDefault="00BF29B3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9E4928" w:rsidRPr="00BF29B3" w:rsidRDefault="009E4928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ПОСТАНОВЛЯЮ:</w:t>
      </w:r>
    </w:p>
    <w:p w:rsidR="00736233" w:rsidRPr="00BF29B3" w:rsidRDefault="009E4928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1. </w:t>
      </w:r>
      <w:r w:rsidR="00736233" w:rsidRPr="00BF29B3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="00736233" w:rsidRPr="00BF29B3">
          <w:rPr>
            <w:rFonts w:ascii="Times New Roman" w:hAnsi="Times New Roman"/>
            <w:sz w:val="28"/>
            <w:szCs w:val="28"/>
          </w:rPr>
          <w:t>регламент</w:t>
        </w:r>
      </w:hyperlink>
      <w:r w:rsidR="00017277" w:rsidRPr="00BF29B3">
        <w:rPr>
          <w:rFonts w:ascii="Times New Roman" w:hAnsi="Times New Roman"/>
          <w:sz w:val="28"/>
          <w:szCs w:val="28"/>
        </w:rPr>
        <w:t xml:space="preserve"> </w:t>
      </w:r>
      <w:r w:rsidR="00736233" w:rsidRPr="00BF29B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9454E" w:rsidRPr="00BF29B3">
        <w:rPr>
          <w:rFonts w:ascii="Times New Roman" w:hAnsi="Times New Roman"/>
          <w:sz w:val="28"/>
          <w:szCs w:val="28"/>
        </w:rPr>
        <w:t>«</w:t>
      </w:r>
      <w:r w:rsidR="00E11CEB" w:rsidRPr="00BF29B3">
        <w:rPr>
          <w:rFonts w:ascii="Times New Roman" w:hAnsi="Times New Roman"/>
          <w:sz w:val="28"/>
          <w:szCs w:val="28"/>
        </w:rPr>
        <w:t>Предоставление жилых помещений гражданам по договорам социального найма</w:t>
      </w:r>
      <w:r w:rsidR="00144E23" w:rsidRPr="00BF29B3">
        <w:rPr>
          <w:rFonts w:ascii="Times New Roman" w:hAnsi="Times New Roman"/>
          <w:sz w:val="28"/>
          <w:szCs w:val="28"/>
        </w:rPr>
        <w:t>»</w:t>
      </w:r>
      <w:r w:rsidR="002B6688" w:rsidRPr="00BF29B3">
        <w:rPr>
          <w:rFonts w:ascii="Times New Roman" w:hAnsi="Times New Roman"/>
          <w:sz w:val="28"/>
          <w:szCs w:val="28"/>
        </w:rPr>
        <w:t xml:space="preserve"> на территории Октябрьского городского поселения</w:t>
      </w:r>
      <w:r w:rsidR="00FB65F8" w:rsidRPr="00BF29B3">
        <w:rPr>
          <w:rFonts w:ascii="Times New Roman" w:hAnsi="Times New Roman"/>
          <w:sz w:val="28"/>
          <w:szCs w:val="28"/>
        </w:rPr>
        <w:t>,</w:t>
      </w:r>
      <w:r w:rsidR="00736233" w:rsidRPr="00BF29B3">
        <w:rPr>
          <w:rFonts w:ascii="Times New Roman" w:hAnsi="Times New Roman"/>
          <w:sz w:val="28"/>
          <w:szCs w:val="28"/>
        </w:rPr>
        <w:t xml:space="preserve"> утвержденный </w:t>
      </w:r>
      <w:r w:rsidR="0065414F" w:rsidRPr="00BF29B3">
        <w:rPr>
          <w:rFonts w:ascii="Times New Roman" w:hAnsi="Times New Roman"/>
          <w:sz w:val="28"/>
          <w:szCs w:val="28"/>
        </w:rPr>
        <w:t>п</w:t>
      </w:r>
      <w:r w:rsidR="00736233" w:rsidRPr="00BF29B3">
        <w:rPr>
          <w:rFonts w:ascii="Times New Roman" w:hAnsi="Times New Roman"/>
          <w:sz w:val="28"/>
          <w:szCs w:val="28"/>
        </w:rPr>
        <w:t xml:space="preserve">остановлением администрации Октябрьского городского поселения Октябрьского муниципального района Пермского края от </w:t>
      </w:r>
      <w:r w:rsidR="00E11CEB" w:rsidRPr="00BF29B3">
        <w:rPr>
          <w:rFonts w:ascii="Times New Roman" w:hAnsi="Times New Roman"/>
          <w:sz w:val="28"/>
          <w:szCs w:val="28"/>
        </w:rPr>
        <w:t>14</w:t>
      </w:r>
      <w:r w:rsidR="00736233" w:rsidRPr="00BF29B3">
        <w:rPr>
          <w:rFonts w:ascii="Times New Roman" w:hAnsi="Times New Roman"/>
          <w:sz w:val="28"/>
          <w:szCs w:val="28"/>
        </w:rPr>
        <w:t xml:space="preserve"> </w:t>
      </w:r>
      <w:r w:rsidR="00E11CEB" w:rsidRPr="00BF29B3">
        <w:rPr>
          <w:rFonts w:ascii="Times New Roman" w:hAnsi="Times New Roman"/>
          <w:sz w:val="28"/>
          <w:szCs w:val="28"/>
        </w:rPr>
        <w:t>апреля</w:t>
      </w:r>
      <w:r w:rsidR="00736233" w:rsidRPr="00BF29B3">
        <w:rPr>
          <w:rFonts w:ascii="Times New Roman" w:hAnsi="Times New Roman"/>
          <w:sz w:val="28"/>
          <w:szCs w:val="28"/>
        </w:rPr>
        <w:t xml:space="preserve"> 201</w:t>
      </w:r>
      <w:r w:rsidR="0039454E" w:rsidRPr="00BF29B3">
        <w:rPr>
          <w:rFonts w:ascii="Times New Roman" w:hAnsi="Times New Roman"/>
          <w:sz w:val="28"/>
          <w:szCs w:val="28"/>
        </w:rPr>
        <w:t>4</w:t>
      </w:r>
      <w:r w:rsidR="00736233" w:rsidRPr="00BF29B3">
        <w:rPr>
          <w:rFonts w:ascii="Times New Roman" w:hAnsi="Times New Roman"/>
          <w:sz w:val="28"/>
          <w:szCs w:val="28"/>
        </w:rPr>
        <w:t xml:space="preserve"> г. № </w:t>
      </w:r>
      <w:r w:rsidR="00E11CEB" w:rsidRPr="00BF29B3">
        <w:rPr>
          <w:rFonts w:ascii="Times New Roman" w:hAnsi="Times New Roman"/>
          <w:sz w:val="28"/>
          <w:szCs w:val="28"/>
        </w:rPr>
        <w:t>166</w:t>
      </w:r>
      <w:r w:rsidR="0039454E" w:rsidRPr="00BF29B3">
        <w:rPr>
          <w:rFonts w:ascii="Times New Roman" w:hAnsi="Times New Roman"/>
          <w:sz w:val="28"/>
          <w:szCs w:val="28"/>
        </w:rPr>
        <w:t xml:space="preserve">, </w:t>
      </w:r>
      <w:r w:rsidR="00736233" w:rsidRPr="00BF29B3">
        <w:rPr>
          <w:rFonts w:ascii="Times New Roman" w:hAnsi="Times New Roman"/>
          <w:sz w:val="28"/>
          <w:szCs w:val="28"/>
        </w:rPr>
        <w:t>следующие изменения:</w:t>
      </w:r>
    </w:p>
    <w:p w:rsidR="00662A07" w:rsidRPr="00BF29B3" w:rsidRDefault="00917539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1.1</w:t>
      </w:r>
      <w:r w:rsidR="00B277F0" w:rsidRPr="00BF29B3">
        <w:rPr>
          <w:rFonts w:ascii="Times New Roman" w:hAnsi="Times New Roman"/>
          <w:sz w:val="28"/>
          <w:szCs w:val="28"/>
        </w:rPr>
        <w:t xml:space="preserve">. </w:t>
      </w:r>
      <w:r w:rsidR="00E11CEB" w:rsidRPr="00BF29B3">
        <w:rPr>
          <w:rFonts w:ascii="Times New Roman" w:hAnsi="Times New Roman"/>
          <w:sz w:val="28"/>
          <w:szCs w:val="28"/>
        </w:rPr>
        <w:t xml:space="preserve">подпункт 2.13.2. </w:t>
      </w:r>
      <w:r w:rsidR="00B277F0" w:rsidRPr="00BF29B3">
        <w:rPr>
          <w:rFonts w:ascii="Times New Roman" w:hAnsi="Times New Roman"/>
          <w:sz w:val="28"/>
          <w:szCs w:val="28"/>
        </w:rPr>
        <w:t>пункт</w:t>
      </w:r>
      <w:r w:rsidR="00E11CEB" w:rsidRPr="00BF29B3">
        <w:rPr>
          <w:rFonts w:ascii="Times New Roman" w:hAnsi="Times New Roman"/>
          <w:sz w:val="28"/>
          <w:szCs w:val="28"/>
        </w:rPr>
        <w:t>а 2.13</w:t>
      </w:r>
      <w:r w:rsidR="00B277F0" w:rsidRPr="00BF29B3">
        <w:rPr>
          <w:rFonts w:ascii="Times New Roman" w:hAnsi="Times New Roman"/>
          <w:sz w:val="28"/>
          <w:szCs w:val="28"/>
        </w:rPr>
        <w:t>.</w:t>
      </w:r>
      <w:r w:rsidR="00735D14" w:rsidRPr="00BF29B3">
        <w:rPr>
          <w:rFonts w:ascii="Times New Roman" w:hAnsi="Times New Roman"/>
          <w:sz w:val="28"/>
          <w:szCs w:val="28"/>
        </w:rPr>
        <w:t xml:space="preserve"> раздела 2 дополнить </w:t>
      </w:r>
      <w:r w:rsidR="00E11CEB" w:rsidRPr="00BF29B3">
        <w:rPr>
          <w:rFonts w:ascii="Times New Roman" w:hAnsi="Times New Roman"/>
          <w:sz w:val="28"/>
          <w:szCs w:val="28"/>
        </w:rPr>
        <w:t>абзацем</w:t>
      </w:r>
      <w:r w:rsidR="00B87C61" w:rsidRPr="00BF29B3">
        <w:rPr>
          <w:rFonts w:ascii="Times New Roman" w:hAnsi="Times New Roman"/>
          <w:sz w:val="28"/>
          <w:szCs w:val="28"/>
        </w:rPr>
        <w:t xml:space="preserve"> </w:t>
      </w:r>
      <w:r w:rsidR="00735D14" w:rsidRPr="00BF29B3">
        <w:rPr>
          <w:rFonts w:ascii="Times New Roman" w:hAnsi="Times New Roman"/>
          <w:sz w:val="28"/>
          <w:szCs w:val="28"/>
        </w:rPr>
        <w:t>следующего содержания:</w:t>
      </w:r>
    </w:p>
    <w:p w:rsidR="00D61970" w:rsidRPr="00BF29B3" w:rsidRDefault="00662A07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«</w:t>
      </w:r>
      <w:r w:rsidR="00E11CEB" w:rsidRPr="00BF29B3">
        <w:rPr>
          <w:rFonts w:ascii="Times New Roman" w:hAnsi="Times New Roman"/>
          <w:sz w:val="28"/>
          <w:szCs w:val="28"/>
        </w:rPr>
        <w:t>- у</w:t>
      </w:r>
      <w:r w:rsidRPr="00BF29B3">
        <w:rPr>
          <w:rFonts w:ascii="Times New Roman" w:hAnsi="Times New Roman"/>
          <w:sz w:val="28"/>
          <w:szCs w:val="28"/>
        </w:rPr>
        <w:t>ровень удовлетворенности граждан</w:t>
      </w:r>
      <w:r w:rsidR="00C06CC7" w:rsidRPr="00BF29B3">
        <w:rPr>
          <w:rFonts w:ascii="Times New Roman" w:hAnsi="Times New Roman"/>
          <w:sz w:val="28"/>
          <w:szCs w:val="28"/>
        </w:rPr>
        <w:t>, проживающих на территории Октябрьского городского поселения, качеством предоставления муниципальной услуги к 2018 году не менее 90 процентов»;</w:t>
      </w:r>
    </w:p>
    <w:p w:rsidR="00EC46DA" w:rsidRPr="00BF29B3" w:rsidRDefault="00C06CC7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1.2. </w:t>
      </w:r>
      <w:r w:rsidR="00EC46DA" w:rsidRPr="00BF29B3">
        <w:rPr>
          <w:rFonts w:ascii="Times New Roman" w:hAnsi="Times New Roman"/>
          <w:sz w:val="28"/>
          <w:szCs w:val="28"/>
        </w:rPr>
        <w:t>раздел 2 дополнить пунктом 2.1</w:t>
      </w:r>
      <w:r w:rsidR="00E11CEB" w:rsidRPr="00BF29B3">
        <w:rPr>
          <w:rFonts w:ascii="Times New Roman" w:hAnsi="Times New Roman"/>
          <w:sz w:val="28"/>
          <w:szCs w:val="28"/>
        </w:rPr>
        <w:t>5</w:t>
      </w:r>
      <w:r w:rsidR="00EC46DA" w:rsidRPr="00BF29B3">
        <w:rPr>
          <w:rFonts w:ascii="Times New Roman" w:hAnsi="Times New Roman"/>
          <w:sz w:val="28"/>
          <w:szCs w:val="28"/>
        </w:rPr>
        <w:t>. следующего содержания:</w:t>
      </w:r>
    </w:p>
    <w:p w:rsidR="00C06CC7" w:rsidRPr="00BF29B3" w:rsidRDefault="00EC46DA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«2.1</w:t>
      </w:r>
      <w:r w:rsidR="00E11CEB" w:rsidRPr="00BF29B3">
        <w:rPr>
          <w:rFonts w:ascii="Times New Roman" w:hAnsi="Times New Roman"/>
          <w:sz w:val="28"/>
          <w:szCs w:val="28"/>
        </w:rPr>
        <w:t>5</w:t>
      </w:r>
      <w:r w:rsidRPr="00BF29B3">
        <w:rPr>
          <w:rFonts w:ascii="Times New Roman" w:hAnsi="Times New Roman"/>
          <w:sz w:val="28"/>
          <w:szCs w:val="28"/>
        </w:rPr>
        <w:t>. Среднее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раз».</w:t>
      </w:r>
    </w:p>
    <w:p w:rsidR="00C734FB" w:rsidRPr="00BF29B3" w:rsidRDefault="00144E23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2</w:t>
      </w:r>
      <w:r w:rsidR="005C1785" w:rsidRPr="00BF29B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EC46DA" w:rsidRPr="00BF29B3">
        <w:rPr>
          <w:rFonts w:ascii="Times New Roman" w:hAnsi="Times New Roman"/>
          <w:sz w:val="28"/>
          <w:szCs w:val="28"/>
        </w:rPr>
        <w:t>после</w:t>
      </w:r>
      <w:r w:rsidR="005C1785" w:rsidRPr="00BF29B3">
        <w:rPr>
          <w:rFonts w:ascii="Times New Roman" w:hAnsi="Times New Roman"/>
          <w:sz w:val="28"/>
          <w:szCs w:val="28"/>
        </w:rPr>
        <w:t xml:space="preserve"> обнародования в </w:t>
      </w:r>
      <w:r w:rsidR="00662A07" w:rsidRPr="00BF29B3">
        <w:rPr>
          <w:rFonts w:ascii="Times New Roman" w:hAnsi="Times New Roman"/>
          <w:sz w:val="28"/>
          <w:szCs w:val="28"/>
        </w:rPr>
        <w:t>М</w:t>
      </w:r>
      <w:r w:rsidR="00B1687F" w:rsidRPr="00BF29B3">
        <w:rPr>
          <w:rFonts w:ascii="Times New Roman" w:hAnsi="Times New Roman"/>
          <w:sz w:val="28"/>
          <w:szCs w:val="28"/>
        </w:rPr>
        <w:t>К</w:t>
      </w:r>
      <w:r w:rsidR="00662A07" w:rsidRPr="00BF29B3">
        <w:rPr>
          <w:rFonts w:ascii="Times New Roman" w:hAnsi="Times New Roman"/>
          <w:sz w:val="28"/>
          <w:szCs w:val="28"/>
        </w:rPr>
        <w:t>У</w:t>
      </w:r>
      <w:r w:rsidR="00B1687F" w:rsidRPr="00BF29B3">
        <w:rPr>
          <w:rFonts w:ascii="Times New Roman" w:hAnsi="Times New Roman"/>
          <w:sz w:val="28"/>
          <w:szCs w:val="28"/>
        </w:rPr>
        <w:t xml:space="preserve"> «</w:t>
      </w:r>
      <w:r w:rsidR="00EC46DA" w:rsidRPr="00BF29B3">
        <w:rPr>
          <w:rFonts w:ascii="Times New Roman" w:hAnsi="Times New Roman"/>
          <w:sz w:val="28"/>
          <w:szCs w:val="28"/>
        </w:rPr>
        <w:t>Октябрьская ц</w:t>
      </w:r>
      <w:r w:rsidR="00B1687F" w:rsidRPr="00BF29B3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B27339" w:rsidRPr="00BF29B3">
        <w:rPr>
          <w:rFonts w:ascii="Times New Roman" w:hAnsi="Times New Roman"/>
          <w:sz w:val="28"/>
          <w:szCs w:val="28"/>
        </w:rPr>
        <w:t xml:space="preserve"> </w:t>
      </w:r>
      <w:r w:rsidR="005C1785" w:rsidRPr="00BF29B3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BF29B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5C1785" w:rsidRPr="00BF29B3">
        <w:rPr>
          <w:rFonts w:ascii="Times New Roman" w:hAnsi="Times New Roman"/>
          <w:sz w:val="28"/>
          <w:szCs w:val="28"/>
        </w:rPr>
        <w:t>.</w:t>
      </w:r>
    </w:p>
    <w:p w:rsidR="00917539" w:rsidRPr="00BF29B3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7539" w:rsidRPr="00BF29B3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5BB1" w:rsidRPr="00BF29B3" w:rsidRDefault="00BF29B3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</w:t>
      </w:r>
      <w:r w:rsidR="00425BB1" w:rsidRPr="00BF29B3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425BB1" w:rsidRPr="00BF29B3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425BB1" w:rsidRPr="00BF29B3" w:rsidRDefault="00425BB1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</w:t>
      </w:r>
      <w:r w:rsidR="00917539" w:rsidRPr="00BF29B3">
        <w:rPr>
          <w:rFonts w:ascii="Times New Roman" w:hAnsi="Times New Roman"/>
          <w:sz w:val="28"/>
          <w:szCs w:val="28"/>
        </w:rPr>
        <w:t xml:space="preserve"> </w:t>
      </w:r>
      <w:r w:rsidR="00A82411" w:rsidRPr="00BF29B3">
        <w:rPr>
          <w:rFonts w:ascii="Times New Roman" w:hAnsi="Times New Roman"/>
          <w:sz w:val="28"/>
          <w:szCs w:val="28"/>
        </w:rPr>
        <w:t xml:space="preserve">    </w:t>
      </w:r>
      <w:r w:rsidRPr="00BF29B3">
        <w:rPr>
          <w:rFonts w:ascii="Times New Roman" w:hAnsi="Times New Roman"/>
          <w:sz w:val="28"/>
          <w:szCs w:val="28"/>
        </w:rPr>
        <w:t xml:space="preserve">    </w:t>
      </w:r>
      <w:r w:rsidR="00BF29B3">
        <w:rPr>
          <w:rFonts w:ascii="Times New Roman" w:hAnsi="Times New Roman"/>
          <w:sz w:val="28"/>
          <w:szCs w:val="28"/>
        </w:rPr>
        <w:t>С.В.Мокроусов</w:t>
      </w:r>
      <w:bookmarkStart w:id="0" w:name="_GoBack"/>
      <w:bookmarkEnd w:id="0"/>
    </w:p>
    <w:sectPr w:rsidR="00425BB1" w:rsidRPr="00BF29B3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9F" w:rsidRDefault="00D23C9F">
      <w:r>
        <w:separator/>
      </w:r>
    </w:p>
  </w:endnote>
  <w:endnote w:type="continuationSeparator" w:id="0">
    <w:p w:rsidR="00D23C9F" w:rsidRDefault="00D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9F" w:rsidRDefault="00D23C9F">
      <w:r>
        <w:separator/>
      </w:r>
    </w:p>
  </w:footnote>
  <w:footnote w:type="continuationSeparator" w:id="0">
    <w:p w:rsidR="00D23C9F" w:rsidRDefault="00D2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0" w:rsidRPr="00805B1E" w:rsidRDefault="00220678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="00B277F0"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BF29B3">
      <w:rPr>
        <w:noProof/>
        <w:color w:val="FFFFFF"/>
      </w:rPr>
      <w:t>1</w:t>
    </w:r>
    <w:r w:rsidRPr="00805B1E">
      <w:rPr>
        <w:color w:val="FFFFFF"/>
      </w:rPr>
      <w:fldChar w:fldCharType="end"/>
    </w:r>
  </w:p>
  <w:p w:rsidR="00B277F0" w:rsidRPr="00805B1E" w:rsidRDefault="00B277F0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525D"/>
    <w:rsid w:val="000E700A"/>
    <w:rsid w:val="000F1F25"/>
    <w:rsid w:val="00110538"/>
    <w:rsid w:val="00111D3D"/>
    <w:rsid w:val="00114B25"/>
    <w:rsid w:val="00122BB8"/>
    <w:rsid w:val="0012457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5ACF"/>
    <w:rsid w:val="00206AAE"/>
    <w:rsid w:val="002112A8"/>
    <w:rsid w:val="00212C79"/>
    <w:rsid w:val="0021370A"/>
    <w:rsid w:val="00220678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7C4"/>
    <w:rsid w:val="00350B22"/>
    <w:rsid w:val="00351EE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F45FC"/>
    <w:rsid w:val="004024F7"/>
    <w:rsid w:val="00414A3B"/>
    <w:rsid w:val="004248DE"/>
    <w:rsid w:val="00425BB1"/>
    <w:rsid w:val="00432E9D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26BC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0A6E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E46"/>
    <w:rsid w:val="00795B2A"/>
    <w:rsid w:val="007B3E38"/>
    <w:rsid w:val="007B6E23"/>
    <w:rsid w:val="007D6415"/>
    <w:rsid w:val="007E2DAA"/>
    <w:rsid w:val="007F206B"/>
    <w:rsid w:val="008051A3"/>
    <w:rsid w:val="00806ABE"/>
    <w:rsid w:val="0082554A"/>
    <w:rsid w:val="00832A5A"/>
    <w:rsid w:val="00835238"/>
    <w:rsid w:val="008561CF"/>
    <w:rsid w:val="0086046A"/>
    <w:rsid w:val="00874A5C"/>
    <w:rsid w:val="00875BC0"/>
    <w:rsid w:val="008813EC"/>
    <w:rsid w:val="008818E9"/>
    <w:rsid w:val="00885F1F"/>
    <w:rsid w:val="00890903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650"/>
    <w:rsid w:val="00906DDD"/>
    <w:rsid w:val="00912792"/>
    <w:rsid w:val="00917539"/>
    <w:rsid w:val="00932F74"/>
    <w:rsid w:val="00933AB5"/>
    <w:rsid w:val="00934DF5"/>
    <w:rsid w:val="00943004"/>
    <w:rsid w:val="009478A0"/>
    <w:rsid w:val="0096363C"/>
    <w:rsid w:val="00965B9B"/>
    <w:rsid w:val="00965DE2"/>
    <w:rsid w:val="00977075"/>
    <w:rsid w:val="00990088"/>
    <w:rsid w:val="009951CC"/>
    <w:rsid w:val="009A1F4E"/>
    <w:rsid w:val="009B16F7"/>
    <w:rsid w:val="009C2398"/>
    <w:rsid w:val="009D4EA9"/>
    <w:rsid w:val="009E0BDD"/>
    <w:rsid w:val="009E4928"/>
    <w:rsid w:val="009E5A43"/>
    <w:rsid w:val="009E65D3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5FB5"/>
    <w:rsid w:val="00A817F7"/>
    <w:rsid w:val="00A82411"/>
    <w:rsid w:val="00A86960"/>
    <w:rsid w:val="00A97B43"/>
    <w:rsid w:val="00AB0917"/>
    <w:rsid w:val="00AB0DB3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7339"/>
    <w:rsid w:val="00B277F0"/>
    <w:rsid w:val="00B35600"/>
    <w:rsid w:val="00B4356A"/>
    <w:rsid w:val="00B7578B"/>
    <w:rsid w:val="00B762D3"/>
    <w:rsid w:val="00B87C61"/>
    <w:rsid w:val="00B9014B"/>
    <w:rsid w:val="00BA237F"/>
    <w:rsid w:val="00BA377F"/>
    <w:rsid w:val="00BD1C52"/>
    <w:rsid w:val="00BD40AB"/>
    <w:rsid w:val="00BF0E84"/>
    <w:rsid w:val="00BF29B3"/>
    <w:rsid w:val="00C03742"/>
    <w:rsid w:val="00C06CC7"/>
    <w:rsid w:val="00C24764"/>
    <w:rsid w:val="00C3379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30F3"/>
    <w:rsid w:val="00CE2182"/>
    <w:rsid w:val="00CE6AB7"/>
    <w:rsid w:val="00CF4714"/>
    <w:rsid w:val="00D018C9"/>
    <w:rsid w:val="00D10533"/>
    <w:rsid w:val="00D13215"/>
    <w:rsid w:val="00D23C9F"/>
    <w:rsid w:val="00D26929"/>
    <w:rsid w:val="00D56E63"/>
    <w:rsid w:val="00D61970"/>
    <w:rsid w:val="00D668E2"/>
    <w:rsid w:val="00D70935"/>
    <w:rsid w:val="00D75A2F"/>
    <w:rsid w:val="00D765E1"/>
    <w:rsid w:val="00D77B53"/>
    <w:rsid w:val="00D869DA"/>
    <w:rsid w:val="00D96F23"/>
    <w:rsid w:val="00D97C19"/>
    <w:rsid w:val="00DB234D"/>
    <w:rsid w:val="00DB57AE"/>
    <w:rsid w:val="00DB7D8A"/>
    <w:rsid w:val="00DD3DFD"/>
    <w:rsid w:val="00DE2782"/>
    <w:rsid w:val="00DE3F10"/>
    <w:rsid w:val="00DE5D5F"/>
    <w:rsid w:val="00DF02D1"/>
    <w:rsid w:val="00E11CEB"/>
    <w:rsid w:val="00E201A3"/>
    <w:rsid w:val="00E360A7"/>
    <w:rsid w:val="00E505A8"/>
    <w:rsid w:val="00E50CC8"/>
    <w:rsid w:val="00E53F12"/>
    <w:rsid w:val="00E61263"/>
    <w:rsid w:val="00E62510"/>
    <w:rsid w:val="00E63641"/>
    <w:rsid w:val="00E80337"/>
    <w:rsid w:val="00E81206"/>
    <w:rsid w:val="00EA006F"/>
    <w:rsid w:val="00EB1D4C"/>
    <w:rsid w:val="00EB32FA"/>
    <w:rsid w:val="00EC2642"/>
    <w:rsid w:val="00EC46DA"/>
    <w:rsid w:val="00EC4B2C"/>
    <w:rsid w:val="00ED0998"/>
    <w:rsid w:val="00ED1A62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28AC"/>
    <w:rsid w:val="00F42AAD"/>
    <w:rsid w:val="00F447D0"/>
    <w:rsid w:val="00F55EFD"/>
    <w:rsid w:val="00F56CDE"/>
    <w:rsid w:val="00F7166F"/>
    <w:rsid w:val="00F724E4"/>
    <w:rsid w:val="00F77AAD"/>
    <w:rsid w:val="00F77BF9"/>
    <w:rsid w:val="00F816F1"/>
    <w:rsid w:val="00F824D6"/>
    <w:rsid w:val="00F83794"/>
    <w:rsid w:val="00F85E3F"/>
    <w:rsid w:val="00F950FD"/>
    <w:rsid w:val="00F96CB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0793-2DAA-4466-A7ED-94A0258B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2308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2</cp:revision>
  <cp:lastPrinted>2014-11-24T12:06:00Z</cp:lastPrinted>
  <dcterms:created xsi:type="dcterms:W3CDTF">2014-11-24T12:07:00Z</dcterms:created>
  <dcterms:modified xsi:type="dcterms:W3CDTF">2014-11-24T12:07:00Z</dcterms:modified>
</cp:coreProperties>
</file>