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FC" w:rsidRPr="002B7168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DCA856" wp14:editId="7832BFD5">
            <wp:simplePos x="0" y="0"/>
            <wp:positionH relativeFrom="column">
              <wp:posOffset>2840530</wp:posOffset>
            </wp:positionH>
            <wp:positionV relativeFrom="paragraph">
              <wp:posOffset>-719455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605EFF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ОКТЯБРЬСКОГО ГОРОДСКОГО ПОСЕЛЕНИЯ</w:t>
      </w:r>
    </w:p>
    <w:p w:rsidR="007B74FC" w:rsidRPr="00605EFF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МУНИЦИПАЛЬНОГО РАЙОНА</w:t>
      </w:r>
    </w:p>
    <w:p w:rsidR="007B74FC" w:rsidRPr="00605EFF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ПЕРМСКОГО КРАЯ</w:t>
      </w:r>
    </w:p>
    <w:p w:rsidR="007B74FC" w:rsidRPr="00605EFF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4FC" w:rsidRPr="00491021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7B74FC" w:rsidRPr="00491021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74FC" w:rsidRPr="00491021" w:rsidRDefault="007B74FC" w:rsidP="007B74FC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07.05.2015                                                                             № </w:t>
      </w:r>
      <w:r w:rsidR="00731A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134</w:t>
      </w:r>
    </w:p>
    <w:p w:rsidR="007B74FC" w:rsidRPr="00491021" w:rsidRDefault="007B74FC" w:rsidP="00E63F41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74FC" w:rsidRPr="00491021" w:rsidRDefault="007B74FC" w:rsidP="00E63F4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решение</w:t>
      </w:r>
    </w:p>
    <w:p w:rsidR="007B74FC" w:rsidRPr="00491021" w:rsidRDefault="007B74FC" w:rsidP="00E63F4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Думы от 18.12. 2014 № 110</w:t>
      </w:r>
    </w:p>
    <w:p w:rsidR="007B74FC" w:rsidRPr="00491021" w:rsidRDefault="007B74FC" w:rsidP="00E63F4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 бюджете </w:t>
      </w:r>
      <w:proofErr w:type="gramStart"/>
      <w:r w:rsidRPr="004910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Октябрьского</w:t>
      </w:r>
      <w:proofErr w:type="gramEnd"/>
      <w:r w:rsidRPr="004910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городского</w:t>
      </w:r>
    </w:p>
    <w:p w:rsidR="007B74FC" w:rsidRPr="00491021" w:rsidRDefault="007B74FC" w:rsidP="00E63F4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поселения на 2015 год и плановый</w:t>
      </w:r>
    </w:p>
    <w:p w:rsidR="007B74FC" w:rsidRPr="00491021" w:rsidRDefault="007B74FC" w:rsidP="00E63F41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период 2016 и 2017 годов»</w:t>
      </w:r>
    </w:p>
    <w:p w:rsidR="008657A7" w:rsidRPr="00491021" w:rsidRDefault="008657A7" w:rsidP="00E63F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74FC" w:rsidRPr="00491021" w:rsidRDefault="007B74FC" w:rsidP="00E63F41">
      <w:pPr>
        <w:tabs>
          <w:tab w:val="center" w:pos="4677"/>
          <w:tab w:val="left" w:pos="7367"/>
        </w:tabs>
        <w:ind w:firstLine="54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31 Бюджетного кодекса Российской Федерации, п.</w:t>
      </w:r>
      <w:r w:rsidR="00A763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.ч.</w:t>
      </w:r>
      <w:r w:rsidR="00BA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</w:t>
      </w:r>
      <w:r w:rsidR="00F20557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5F24F4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ст.</w:t>
      </w:r>
      <w:r w:rsidR="008072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24F4">
        <w:rPr>
          <w:rFonts w:ascii="Times New Roman" w:eastAsia="Times New Roman" w:hAnsi="Times New Roman" w:cs="Times New Roman"/>
          <w:sz w:val="27"/>
          <w:szCs w:val="27"/>
          <w:lang w:eastAsia="ru-RU"/>
        </w:rPr>
        <w:t>33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Устава Октябрьского городского поселения, ст. 37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Пермского края РЕШАЕТ:</w:t>
      </w:r>
    </w:p>
    <w:p w:rsidR="007B74FC" w:rsidRPr="00491021" w:rsidRDefault="007B74FC" w:rsidP="00E63F41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657A7"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решение Думы от 18.12.2014 № 110 «О бюджете Октябрьского городского поселения на 2015 год и плановый период 2016 и 2017 годов» следующие изменения:</w:t>
      </w:r>
    </w:p>
    <w:p w:rsidR="007B74FC" w:rsidRPr="00491021" w:rsidRDefault="007B74FC" w:rsidP="00E63F41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Пункт 1 изложить в следующей редакции:</w:t>
      </w:r>
    </w:p>
    <w:p w:rsidR="007B74FC" w:rsidRPr="00491021" w:rsidRDefault="007B74FC" w:rsidP="00E63F41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«1. Утвердить бюджет Октябрьского городского поселения (далее - местный бюджет) на 2015 год по расходам в сумме 85 689,0</w:t>
      </w:r>
      <w:r w:rsidRPr="00731A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руб., исходя из прогнозируемого объема доходов в сумме 45 32</w:t>
      </w:r>
      <w:r w:rsidR="00B32D0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,9 тыс. руб., с плановым дефицитом в сумме 40 36</w:t>
      </w:r>
      <w:r w:rsidR="00B32D0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,1 тыс. руб.</w:t>
      </w:r>
    </w:p>
    <w:p w:rsidR="007B74FC" w:rsidRPr="00491021" w:rsidRDefault="007B74FC" w:rsidP="00E63F41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 источники </w:t>
      </w:r>
      <w:proofErr w:type="gramStart"/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40 36</w:t>
      </w:r>
      <w:r w:rsidR="00B32D0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,1</w:t>
      </w:r>
      <w:r w:rsidRPr="00396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руб., в том числе:</w:t>
      </w:r>
    </w:p>
    <w:p w:rsidR="007B74FC" w:rsidRPr="00491021" w:rsidRDefault="007B74FC" w:rsidP="00E63F41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 счет </w:t>
      </w:r>
      <w:proofErr w:type="gramStart"/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40 36</w:t>
      </w:r>
      <w:r w:rsidR="00B32D0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,1</w:t>
      </w:r>
      <w:r w:rsidRPr="00396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руб.»;</w:t>
      </w:r>
    </w:p>
    <w:p w:rsidR="007B74FC" w:rsidRPr="00491021" w:rsidRDefault="007B74FC" w:rsidP="00E63F41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Приложения 3,4,6,8,10,18 изложить в новой редакции, согласно приложениям 1, 2, 3,4,5,6 к настоящему решению.</w:t>
      </w:r>
    </w:p>
    <w:p w:rsidR="007B74FC" w:rsidRPr="00491021" w:rsidRDefault="007B74FC" w:rsidP="00E63F41">
      <w:pPr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Решение вступает в силу с момента обнародования в МКУ «Октябрьская централизованная библиотечная система» </w:t>
      </w:r>
      <w:r w:rsidR="00605EFF" w:rsidRPr="00605EFF">
        <w:rPr>
          <w:rFonts w:ascii="Times New Roman" w:hAnsi="Times New Roman" w:cs="Times New Roman"/>
          <w:sz w:val="24"/>
          <w:szCs w:val="24"/>
        </w:rPr>
        <w:t>подлежит размещению на сайте администрации Октябрьского городского поселения Октябрьского муниципального района Пермского края (</w:t>
      </w:r>
      <w:hyperlink r:id="rId7" w:history="1"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oktyabrskiy</w:t>
        </w:r>
        <w:proofErr w:type="spellEnd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permarea</w:t>
        </w:r>
        <w:proofErr w:type="spellEnd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oktyabrskoje</w:t>
        </w:r>
        <w:proofErr w:type="spellEnd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Glavnaja</w:t>
        </w:r>
        <w:proofErr w:type="spellEnd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stranica</w:t>
        </w:r>
        <w:proofErr w:type="spellEnd"/>
        <w:r w:rsidR="00605EFF" w:rsidRPr="00605E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605EFF" w:rsidRPr="00605EFF">
        <w:rPr>
          <w:rFonts w:ascii="Times New Roman" w:hAnsi="Times New Roman" w:cs="Times New Roman"/>
          <w:sz w:val="24"/>
          <w:szCs w:val="24"/>
        </w:rPr>
        <w:t>)</w:t>
      </w:r>
      <w:r w:rsidRPr="00605E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 правоотношения, возникшие с 1 января 2015 года.</w:t>
      </w:r>
    </w:p>
    <w:p w:rsidR="007B74FC" w:rsidRDefault="007B74FC" w:rsidP="00E63F41">
      <w:pPr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74FC" w:rsidRPr="00491021" w:rsidRDefault="007B74FC" w:rsidP="00E63F41">
      <w:pPr>
        <w:ind w:right="-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Думы </w:t>
      </w:r>
      <w:proofErr w:type="gramStart"/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Октябрьского</w:t>
      </w:r>
      <w:proofErr w:type="gramEnd"/>
    </w:p>
    <w:p w:rsidR="007B74FC" w:rsidRDefault="007B74FC" w:rsidP="00E63F41">
      <w:pPr>
        <w:ind w:right="-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</w:t>
      </w:r>
      <w:r w:rsid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Ю.В. </w:t>
      </w:r>
      <w:proofErr w:type="spellStart"/>
      <w:r w:rsid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Климовских</w:t>
      </w:r>
      <w:proofErr w:type="spellEnd"/>
    </w:p>
    <w:p w:rsidR="008B6C4F" w:rsidRPr="00491021" w:rsidRDefault="008B6C4F" w:rsidP="00E63F41">
      <w:pPr>
        <w:ind w:right="-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74FC" w:rsidRPr="00491021" w:rsidRDefault="007B74FC" w:rsidP="00E63F41">
      <w:pPr>
        <w:ind w:right="-5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городского поселения –</w:t>
      </w:r>
    </w:p>
    <w:p w:rsidR="007B74FC" w:rsidRPr="00491021" w:rsidRDefault="007B74FC" w:rsidP="00E63F41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  <w:proofErr w:type="gramStart"/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Октябрьского</w:t>
      </w:r>
      <w:proofErr w:type="gramEnd"/>
    </w:p>
    <w:p w:rsidR="00C44BDF" w:rsidRDefault="007B74FC" w:rsidP="00E63F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                                                    </w:t>
      </w:r>
      <w:r w:rsid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spellStart"/>
      <w:r w:rsidRPr="00491021">
        <w:rPr>
          <w:rFonts w:ascii="Times New Roman" w:eastAsia="Times New Roman" w:hAnsi="Times New Roman" w:cs="Times New Roman"/>
          <w:sz w:val="27"/>
          <w:szCs w:val="27"/>
          <w:lang w:eastAsia="ru-RU"/>
        </w:rPr>
        <w:t>И.Ф.Селезнев</w:t>
      </w:r>
      <w:proofErr w:type="spellEnd"/>
    </w:p>
    <w:p w:rsidR="005E5AD2" w:rsidRDefault="005E5AD2" w:rsidP="00E63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5AD2" w:rsidSect="00A1600A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5E5AD2" w:rsidRPr="004D442B" w:rsidRDefault="005E5AD2" w:rsidP="004D442B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5AD2" w:rsidRPr="004D442B" w:rsidRDefault="005E5AD2" w:rsidP="004D442B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4D442B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5E5AD2" w:rsidRPr="004D442B" w:rsidRDefault="005E5AD2" w:rsidP="004D442B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5E5AD2" w:rsidRPr="004D442B" w:rsidRDefault="005E5AD2" w:rsidP="004D442B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5E5AD2" w:rsidRPr="004D442B" w:rsidRDefault="005E5AD2" w:rsidP="004D442B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t>от 07.05.2015 № 134</w:t>
      </w:r>
    </w:p>
    <w:p w:rsidR="005E5AD2" w:rsidRPr="004D442B" w:rsidRDefault="005E5AD2" w:rsidP="004D442B">
      <w:pPr>
        <w:rPr>
          <w:rFonts w:ascii="Times New Roman" w:hAnsi="Times New Roman" w:cs="Times New Roman"/>
          <w:sz w:val="24"/>
          <w:szCs w:val="24"/>
        </w:rPr>
      </w:pPr>
    </w:p>
    <w:p w:rsidR="005E5AD2" w:rsidRPr="004D442B" w:rsidRDefault="005E5AD2" w:rsidP="004D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2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5E5AD2" w:rsidRPr="004D442B" w:rsidRDefault="005E5AD2" w:rsidP="004D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2B">
        <w:rPr>
          <w:rFonts w:ascii="Times New Roman" w:hAnsi="Times New Roman" w:cs="Times New Roman"/>
          <w:b/>
          <w:sz w:val="24"/>
          <w:szCs w:val="24"/>
        </w:rPr>
        <w:t xml:space="preserve">Октябрьского городского поселения </w:t>
      </w:r>
    </w:p>
    <w:p w:rsidR="005E5AD2" w:rsidRPr="004D442B" w:rsidRDefault="005E5AD2" w:rsidP="004D4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b/>
          <w:sz w:val="24"/>
          <w:szCs w:val="24"/>
        </w:rPr>
        <w:t>на 2015-2017 годы</w:t>
      </w:r>
    </w:p>
    <w:p w:rsidR="005E5AD2" w:rsidRPr="004D442B" w:rsidRDefault="005E5AD2" w:rsidP="004D442B">
      <w:pPr>
        <w:jc w:val="right"/>
        <w:rPr>
          <w:rFonts w:ascii="Times New Roman" w:hAnsi="Times New Roman" w:cs="Times New Roman"/>
          <w:sz w:val="24"/>
          <w:szCs w:val="24"/>
        </w:rPr>
      </w:pPr>
      <w:r w:rsidRPr="004D442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695"/>
        <w:gridCol w:w="6300"/>
        <w:gridCol w:w="1440"/>
        <w:gridCol w:w="1330"/>
        <w:gridCol w:w="110"/>
        <w:gridCol w:w="1166"/>
      </w:tblGrid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gridSpan w:val="2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66" w:type="dxa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5E5AD2" w:rsidRPr="004D442B" w:rsidTr="00165AEA">
        <w:trPr>
          <w:trHeight w:val="93"/>
        </w:trPr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E5AD2" w:rsidRPr="004D442B" w:rsidRDefault="005E5AD2" w:rsidP="004D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041" w:type="dxa"/>
            <w:gridSpan w:val="6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40 364,1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5AD2" w:rsidRPr="004D442B" w:rsidTr="00165AEA">
        <w:trPr>
          <w:trHeight w:val="595"/>
        </w:trPr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40 364,1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5AD2" w:rsidRPr="004D442B" w:rsidTr="00165AEA">
        <w:trPr>
          <w:trHeight w:val="325"/>
        </w:trPr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-45 824,9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-45 188,4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-44 568,2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-45 824,9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-45 188,4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-44 568,2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-45 824,9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-45 188,4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-44 568,2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-45 824,9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-45 188,4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-44 568,2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86 189,0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45 188,4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44 568,2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86 189,0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45 188,4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44 568,2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86 189,0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45 188,4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44 568,2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86 189,0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45 188,4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44 568,2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01 06 04 00 00 0000 000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01 06 04 01 00 0000 000</w:t>
            </w:r>
          </w:p>
        </w:tc>
        <w:tc>
          <w:tcPr>
            <w:tcW w:w="6300" w:type="dxa"/>
          </w:tcPr>
          <w:p w:rsidR="005E5AD2" w:rsidRPr="007B2DD3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01 06 04 01 00 0000 800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01 06 04 01 13 0000 810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Исполнение  муниципальных гарантий  городских поселений в валюте Российской Федерации в 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01 06 05 01 00 0000 600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4D442B" w:rsidRDefault="005E5AD2" w:rsidP="008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695" w:type="dxa"/>
          </w:tcPr>
          <w:p w:rsidR="005E5AD2" w:rsidRPr="004D442B" w:rsidRDefault="005E5AD2" w:rsidP="008879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01 06 05 01 13 0000 640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 в валюте Российской Федерации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E5AD2" w:rsidRPr="004D442B" w:rsidTr="00165AEA">
        <w:tc>
          <w:tcPr>
            <w:tcW w:w="1445" w:type="dxa"/>
          </w:tcPr>
          <w:p w:rsidR="005E5AD2" w:rsidRPr="00165AEA" w:rsidRDefault="005E5AD2" w:rsidP="008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098 </w:t>
            </w:r>
          </w:p>
        </w:tc>
        <w:tc>
          <w:tcPr>
            <w:tcW w:w="2695" w:type="dxa"/>
          </w:tcPr>
          <w:p w:rsidR="005E5AD2" w:rsidRPr="004D442B" w:rsidRDefault="005E5AD2" w:rsidP="00165AE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01 06 05 01 13 0002 640</w:t>
            </w:r>
          </w:p>
        </w:tc>
        <w:tc>
          <w:tcPr>
            <w:tcW w:w="6300" w:type="dxa"/>
          </w:tcPr>
          <w:p w:rsidR="005E5AD2" w:rsidRPr="004D442B" w:rsidRDefault="005E5AD2" w:rsidP="00AC70B5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40" w:type="dxa"/>
          </w:tcPr>
          <w:p w:rsidR="005E5AD2" w:rsidRPr="004D442B" w:rsidRDefault="005E5AD2" w:rsidP="00FA3E06">
            <w:pPr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5E5AD2" w:rsidRPr="004D442B" w:rsidRDefault="005E5AD2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5E5AD2" w:rsidRPr="004D442B" w:rsidRDefault="005E5AD2" w:rsidP="00FA3E0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5E5AD2" w:rsidRDefault="005E5AD2" w:rsidP="00E63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D2" w:rsidRDefault="005E5AD2" w:rsidP="00E63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D2" w:rsidRDefault="005E5AD2" w:rsidP="00E63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5AD2" w:rsidSect="005E5AD2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D36B37" w:rsidRPr="00432C30" w:rsidRDefault="00D36B37" w:rsidP="00D36B3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6B37" w:rsidRPr="00432C30" w:rsidRDefault="00D36B37" w:rsidP="00D36B3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36B37" w:rsidRPr="00432C30" w:rsidRDefault="00D36B37" w:rsidP="00D36B3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36B37" w:rsidRPr="00432C30" w:rsidRDefault="00D36B37" w:rsidP="00D36B3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36B37" w:rsidRPr="00432C30" w:rsidRDefault="00D36B37" w:rsidP="00D36B3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32C30">
        <w:rPr>
          <w:rFonts w:ascii="Times New Roman" w:hAnsi="Times New Roman" w:cs="Times New Roman"/>
          <w:sz w:val="24"/>
          <w:szCs w:val="24"/>
        </w:rPr>
        <w:t>Пермского края от 07.05.2015 № 134</w:t>
      </w:r>
    </w:p>
    <w:p w:rsidR="00D36B37" w:rsidRPr="00432C30" w:rsidRDefault="00D36B37" w:rsidP="00D36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37" w:rsidRPr="00432C30" w:rsidRDefault="00D36B37" w:rsidP="00D3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D36B37" w:rsidRPr="00432C30" w:rsidRDefault="00D36B37" w:rsidP="00D3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ОКТЯБРЬСКОГОГОРОДСКОГО ПОСЕЛЕНИЯ</w:t>
      </w:r>
    </w:p>
    <w:p w:rsidR="00D36B37" w:rsidRPr="00432C30" w:rsidRDefault="00D36B37" w:rsidP="00D3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30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D36B37" w:rsidRPr="00432C30" w:rsidRDefault="00D36B37" w:rsidP="00D36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5629"/>
        <w:gridCol w:w="1277"/>
      </w:tblGrid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29 611,3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11 100,0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10 860,0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2 660,0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2 660,0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32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6B37" w:rsidRPr="00432C30" w:rsidTr="004F6FE1">
        <w:trPr>
          <w:trHeight w:val="150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D36B37" w:rsidRPr="00432C30" w:rsidTr="004F6FE1">
        <w:trPr>
          <w:trHeight w:val="172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72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11 330,0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000 1 06 01030 13 0000 110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5 580,0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432C30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rPr>
                <w:rStyle w:val="hl41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4 450,0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000 1 06 06030 03 0000 110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>000 1 06 06033 13 0000 110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>000 1 06 06043 13 0000 110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3 169,3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3 169,3</w:t>
            </w:r>
          </w:p>
        </w:tc>
      </w:tr>
      <w:tr w:rsidR="00D36B37" w:rsidRPr="00432C30" w:rsidTr="004F6FE1">
        <w:trPr>
          <w:trHeight w:val="1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D36B37" w:rsidRPr="00432C30" w:rsidTr="004F6FE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2 200,0</w:t>
            </w:r>
          </w:p>
        </w:tc>
      </w:tr>
      <w:tr w:rsidR="00D36B37" w:rsidRPr="00432C30" w:rsidTr="004F6FE1">
        <w:trPr>
          <w:trHeight w:val="11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72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36B37" w:rsidRPr="00432C30" w:rsidTr="004F6FE1">
        <w:trPr>
          <w:trHeight w:val="97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000 1 11 05025 13 0000 120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36B37" w:rsidRPr="00432C30" w:rsidTr="004F6FE1">
        <w:trPr>
          <w:trHeight w:val="84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D36B37" w:rsidRPr="00432C30" w:rsidTr="004F6FE1">
        <w:trPr>
          <w:trHeight w:val="8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D36B37" w:rsidRPr="00432C30" w:rsidTr="004F6FE1">
        <w:trPr>
          <w:trHeight w:val="56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36B37" w:rsidRPr="00432C30" w:rsidTr="004F6FE1">
        <w:trPr>
          <w:trHeight w:val="114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36B37" w:rsidRPr="00432C30" w:rsidTr="004F6FE1">
        <w:trPr>
          <w:trHeight w:val="8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000 1 11 07015 13 0000 120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36B37" w:rsidRPr="00432C30" w:rsidTr="004F6FE1">
        <w:trPr>
          <w:trHeight w:val="47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1 350,0</w:t>
            </w:r>
          </w:p>
        </w:tc>
      </w:tr>
      <w:tr w:rsidR="00D36B37" w:rsidRPr="00432C30" w:rsidTr="004F6FE1">
        <w:trPr>
          <w:trHeight w:val="4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000 1 14 06000 00 0000 430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</w:tr>
      <w:tr w:rsidR="00D36B37" w:rsidRPr="00432C30" w:rsidTr="004F6FE1">
        <w:trPr>
          <w:trHeight w:val="4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</w:tr>
      <w:tr w:rsidR="00D36B37" w:rsidRPr="00432C30" w:rsidTr="004F6FE1">
        <w:trPr>
          <w:trHeight w:val="6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000 1 14 06013 13 0000 430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D36B37" w:rsidRPr="00432C30" w:rsidTr="00FB2902">
        <w:trPr>
          <w:trHeight w:val="27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 разграничена (за исключением земельных участков </w:t>
            </w: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D36B37" w:rsidRPr="00432C30" w:rsidTr="004F6FE1">
        <w:trPr>
          <w:trHeight w:val="6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000 1 14 06025 13 0000 430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E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 городских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6B37" w:rsidRPr="00432C30" w:rsidTr="004F6FE1">
        <w:trPr>
          <w:trHeight w:val="6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6B37" w:rsidRPr="00432C30" w:rsidTr="004F6FE1">
        <w:trPr>
          <w:trHeight w:val="6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6B37" w:rsidRPr="00432C30" w:rsidTr="004F6FE1">
        <w:trPr>
          <w:trHeight w:val="6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000 1 16 90050 13 0000 140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6B37" w:rsidRPr="00432C30" w:rsidTr="004F6FE1">
        <w:trPr>
          <w:trHeight w:val="32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15 713,6</w:t>
            </w:r>
          </w:p>
        </w:tc>
      </w:tr>
      <w:tr w:rsidR="00D36B37" w:rsidRPr="00432C30" w:rsidTr="004F6FE1">
        <w:trPr>
          <w:trHeight w:val="47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15 713,6</w:t>
            </w:r>
          </w:p>
        </w:tc>
      </w:tr>
      <w:tr w:rsidR="00D36B37" w:rsidRPr="00432C30" w:rsidTr="004F6FE1">
        <w:trPr>
          <w:trHeight w:val="47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10 855,6</w:t>
            </w:r>
          </w:p>
        </w:tc>
      </w:tr>
      <w:tr w:rsidR="00D36B37" w:rsidRPr="00432C30" w:rsidTr="004F6FE1">
        <w:trPr>
          <w:trHeight w:val="32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10 855,6</w:t>
            </w:r>
          </w:p>
        </w:tc>
      </w:tr>
      <w:tr w:rsidR="00D36B37" w:rsidRPr="00432C30" w:rsidTr="004F6FE1">
        <w:trPr>
          <w:trHeight w:val="48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000 2 02 01001 13 0000 151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10 855,6</w:t>
            </w:r>
          </w:p>
        </w:tc>
      </w:tr>
      <w:tr w:rsidR="00D36B37" w:rsidRPr="00432C30" w:rsidTr="004F6FE1">
        <w:trPr>
          <w:trHeight w:val="26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000 2 02 02999 00 0000 151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2 819,8</w:t>
            </w:r>
          </w:p>
        </w:tc>
      </w:tr>
      <w:tr w:rsidR="00D36B37" w:rsidRPr="00432C30" w:rsidTr="004F6FE1">
        <w:trPr>
          <w:trHeight w:val="25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000 2 02 02999 13 0000 151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2 819,8</w:t>
            </w:r>
          </w:p>
        </w:tc>
      </w:tr>
      <w:tr w:rsidR="00D36B37" w:rsidRPr="00432C30" w:rsidTr="004F6FE1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174,5</w:t>
            </w:r>
          </w:p>
        </w:tc>
      </w:tr>
      <w:tr w:rsidR="00D36B37" w:rsidRPr="00432C30" w:rsidTr="004F6FE1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000 2 02 03024 00 0000 151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D36B37" w:rsidRPr="00432C30" w:rsidTr="004F6FE1">
        <w:trPr>
          <w:trHeight w:val="69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 xml:space="preserve">000 2 02 03024 13 0000 151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D36B37" w:rsidRPr="00432C30" w:rsidTr="004F6FE1">
        <w:trPr>
          <w:trHeight w:val="27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1 863,7</w:t>
            </w:r>
          </w:p>
        </w:tc>
      </w:tr>
      <w:tr w:rsidR="00D36B37" w:rsidRPr="00432C30" w:rsidTr="004F6FE1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1 863,7</w:t>
            </w:r>
          </w:p>
        </w:tc>
      </w:tr>
      <w:tr w:rsidR="00D36B37" w:rsidRPr="00432C30" w:rsidTr="004F6FE1">
        <w:trPr>
          <w:trHeight w:val="55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000 2 02 04999 13 0000 151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sz w:val="24"/>
                <w:szCs w:val="24"/>
              </w:rPr>
              <w:t>1 863,7</w:t>
            </w:r>
          </w:p>
        </w:tc>
      </w:tr>
      <w:tr w:rsidR="00D36B37" w:rsidRPr="00432C30" w:rsidTr="004F6FE1">
        <w:trPr>
          <w:trHeight w:val="28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32C30" w:rsidRDefault="00D36B37" w:rsidP="00432C3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A2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37" w:rsidRPr="00432C30" w:rsidRDefault="00D36B37" w:rsidP="00432C30">
            <w:pPr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0">
              <w:rPr>
                <w:rFonts w:ascii="Times New Roman" w:hAnsi="Times New Roman" w:cs="Times New Roman"/>
                <w:b/>
                <w:sz w:val="24"/>
                <w:szCs w:val="24"/>
              </w:rPr>
              <w:t>45 324,9</w:t>
            </w:r>
          </w:p>
        </w:tc>
      </w:tr>
    </w:tbl>
    <w:p w:rsidR="00E63F41" w:rsidRPr="00E63F41" w:rsidRDefault="00E63F41" w:rsidP="00A1600A">
      <w:pPr>
        <w:tabs>
          <w:tab w:val="left" w:pos="0"/>
          <w:tab w:val="left" w:pos="25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41" w:rsidRPr="00E63F41" w:rsidRDefault="00E63F41" w:rsidP="00E63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41" w:rsidRDefault="00E63F41" w:rsidP="00E63F41">
      <w:pPr>
        <w:rPr>
          <w:rFonts w:ascii="Times New Roman" w:hAnsi="Times New Roman" w:cs="Times New Roman"/>
          <w:sz w:val="28"/>
          <w:szCs w:val="28"/>
        </w:rPr>
      </w:pPr>
    </w:p>
    <w:p w:rsidR="00D311FF" w:rsidRDefault="00D311FF" w:rsidP="00E63F41">
      <w:pPr>
        <w:rPr>
          <w:rFonts w:ascii="Times New Roman" w:hAnsi="Times New Roman" w:cs="Times New Roman"/>
          <w:sz w:val="28"/>
          <w:szCs w:val="28"/>
        </w:rPr>
      </w:pPr>
    </w:p>
    <w:p w:rsidR="00D311FF" w:rsidRDefault="00D311FF" w:rsidP="00E63F41">
      <w:pPr>
        <w:rPr>
          <w:rFonts w:ascii="Times New Roman" w:hAnsi="Times New Roman" w:cs="Times New Roman"/>
          <w:sz w:val="28"/>
          <w:szCs w:val="28"/>
        </w:rPr>
      </w:pPr>
    </w:p>
    <w:p w:rsidR="00D311FF" w:rsidRDefault="00D311FF" w:rsidP="00E63F41">
      <w:pPr>
        <w:rPr>
          <w:rFonts w:ascii="Times New Roman" w:hAnsi="Times New Roman" w:cs="Times New Roman"/>
          <w:sz w:val="28"/>
          <w:szCs w:val="28"/>
        </w:rPr>
      </w:pPr>
    </w:p>
    <w:p w:rsidR="00D311FF" w:rsidRDefault="00D311FF" w:rsidP="00E63F41">
      <w:pPr>
        <w:rPr>
          <w:rFonts w:ascii="Times New Roman" w:hAnsi="Times New Roman" w:cs="Times New Roman"/>
          <w:sz w:val="28"/>
          <w:szCs w:val="28"/>
        </w:rPr>
      </w:pPr>
    </w:p>
    <w:p w:rsidR="00D311FF" w:rsidRDefault="00D311FF" w:rsidP="00E63F41">
      <w:pPr>
        <w:rPr>
          <w:rFonts w:ascii="Times New Roman" w:hAnsi="Times New Roman" w:cs="Times New Roman"/>
          <w:sz w:val="28"/>
          <w:szCs w:val="28"/>
        </w:rPr>
      </w:pPr>
    </w:p>
    <w:p w:rsidR="00D311FF" w:rsidRDefault="00D311FF" w:rsidP="00E63F41">
      <w:pPr>
        <w:rPr>
          <w:rFonts w:ascii="Times New Roman" w:hAnsi="Times New Roman" w:cs="Times New Roman"/>
          <w:sz w:val="28"/>
          <w:szCs w:val="28"/>
        </w:rPr>
      </w:pPr>
    </w:p>
    <w:p w:rsidR="00D311FF" w:rsidRDefault="00D311FF" w:rsidP="00E63F41">
      <w:pPr>
        <w:rPr>
          <w:rFonts w:ascii="Times New Roman" w:hAnsi="Times New Roman" w:cs="Times New Roman"/>
          <w:sz w:val="28"/>
          <w:szCs w:val="28"/>
        </w:rPr>
      </w:pPr>
    </w:p>
    <w:p w:rsidR="00121E5B" w:rsidRPr="00BD4996" w:rsidRDefault="00121E5B" w:rsidP="00CE5FF1">
      <w:pPr>
        <w:tabs>
          <w:tab w:val="left" w:pos="5220"/>
        </w:tabs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21E5B" w:rsidRPr="00BD4996" w:rsidRDefault="00121E5B" w:rsidP="00121E5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21E5B" w:rsidRPr="00BD4996" w:rsidRDefault="00121E5B" w:rsidP="00121E5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21E5B" w:rsidRPr="00BD4996" w:rsidRDefault="00121E5B" w:rsidP="00121E5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21E5B" w:rsidRDefault="00121E5B" w:rsidP="00121E5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Пермского края от 07.05.2015 № 134</w:t>
      </w:r>
    </w:p>
    <w:p w:rsidR="00B51E4A" w:rsidRDefault="00B51E4A" w:rsidP="00121E5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675F" w:rsidRPr="00BD4996" w:rsidRDefault="0002675F" w:rsidP="00121E5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218"/>
        <w:tblW w:w="10349" w:type="dxa"/>
        <w:tblLayout w:type="fixed"/>
        <w:tblLook w:val="04A0" w:firstRow="1" w:lastRow="0" w:firstColumn="1" w:lastColumn="0" w:noHBand="0" w:noVBand="1"/>
      </w:tblPr>
      <w:tblGrid>
        <w:gridCol w:w="851"/>
        <w:gridCol w:w="1303"/>
        <w:gridCol w:w="824"/>
        <w:gridCol w:w="6095"/>
        <w:gridCol w:w="1276"/>
      </w:tblGrid>
      <w:tr w:rsidR="00961C1A" w:rsidRPr="00320900" w:rsidTr="00F57F75">
        <w:trPr>
          <w:trHeight w:val="2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C1A" w:rsidRPr="000455E5" w:rsidRDefault="00961C1A" w:rsidP="00961C1A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04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045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2015 год, тыс. руб.</w:t>
            </w:r>
          </w:p>
        </w:tc>
      </w:tr>
      <w:tr w:rsidR="00961C1A" w:rsidRPr="00320900" w:rsidTr="00F57F7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1A" w:rsidRPr="00320900" w:rsidRDefault="00961C1A" w:rsidP="00961C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1A" w:rsidRPr="0032090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1A" w:rsidRPr="0032090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1A" w:rsidRPr="0032090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1A" w:rsidRPr="00320900" w:rsidRDefault="00961C1A" w:rsidP="00961C1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1C1A" w:rsidRPr="00320900" w:rsidTr="00F57F7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FA3DD0" w:rsidRDefault="00961C1A" w:rsidP="000852CD">
            <w:pPr>
              <w:ind w:left="-142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FA3DD0" w:rsidRDefault="00961C1A" w:rsidP="00961C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FA3DD0" w:rsidRDefault="00961C1A" w:rsidP="00961C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FA3DD0" w:rsidRDefault="00961C1A" w:rsidP="00961C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FA3DD0" w:rsidRDefault="00961C1A" w:rsidP="00961C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61C1A" w:rsidRPr="00961C1A" w:rsidTr="00F57F7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16 063,3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и </w:t>
            </w: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9 812,5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1 471,7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и организация деятельности органов местного </w:t>
            </w: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3 864,8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органам местного </w:t>
            </w: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2 819,8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10 172,8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9 872,8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51 925,1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4 809,8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4 809,8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4 809,8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 на 2015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«Устройство теплотрассы от  котельной №4 до дома №6 по ул. Нефтяников» на 2015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6 105,9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2 000,3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5 010,0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Октябрьского городского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1 667,8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085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1A" w:rsidRPr="00FA3DD0" w:rsidRDefault="00961C1A" w:rsidP="00961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1C1A" w:rsidRPr="00320900" w:rsidTr="00647C20">
        <w:trPr>
          <w:trHeight w:val="2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85 689,0</w:t>
            </w:r>
          </w:p>
        </w:tc>
      </w:tr>
      <w:tr w:rsidR="00961C1A" w:rsidRPr="00320900" w:rsidTr="00647C20">
        <w:trPr>
          <w:trHeight w:val="2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40 364,1</w:t>
            </w:r>
          </w:p>
        </w:tc>
      </w:tr>
      <w:tr w:rsidR="00961C1A" w:rsidRPr="00320900" w:rsidTr="00647C20">
        <w:trPr>
          <w:trHeight w:val="2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1A" w:rsidRPr="00FA3DD0" w:rsidRDefault="00961C1A" w:rsidP="00961C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C1A" w:rsidRPr="00FA3DD0" w:rsidRDefault="00961C1A" w:rsidP="00647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31A05" w:rsidRDefault="00731A05" w:rsidP="00B51E4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F6FE1" w:rsidRDefault="004F6FE1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923576">
      <w:pPr>
        <w:rPr>
          <w:rFonts w:ascii="Times New Roman" w:hAnsi="Times New Roman" w:cs="Times New Roman"/>
          <w:sz w:val="28"/>
          <w:szCs w:val="28"/>
        </w:rPr>
      </w:pPr>
    </w:p>
    <w:p w:rsidR="00640485" w:rsidRDefault="00640485" w:rsidP="00400A08">
      <w:pPr>
        <w:rPr>
          <w:rFonts w:ascii="Times New Roman" w:hAnsi="Times New Roman" w:cs="Times New Roman"/>
          <w:sz w:val="28"/>
          <w:szCs w:val="28"/>
        </w:rPr>
      </w:pPr>
    </w:p>
    <w:p w:rsidR="00E22631" w:rsidRPr="00CE5FF1" w:rsidRDefault="00F83A98" w:rsidP="00C6066A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83A98" w:rsidRDefault="00F83A98" w:rsidP="00C6066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10314" w:type="dxa"/>
        <w:tblLayout w:type="fixed"/>
        <w:tblLook w:val="04A0" w:firstRow="1" w:lastRow="0" w:firstColumn="1" w:lastColumn="0" w:noHBand="0" w:noVBand="1"/>
      </w:tblPr>
      <w:tblGrid>
        <w:gridCol w:w="1120"/>
        <w:gridCol w:w="657"/>
        <w:gridCol w:w="7262"/>
        <w:gridCol w:w="1275"/>
      </w:tblGrid>
      <w:tr w:rsidR="00A66593" w:rsidRPr="00F94627" w:rsidTr="000E0C1A">
        <w:trPr>
          <w:trHeight w:val="2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93" w:rsidRPr="00D50F3A" w:rsidRDefault="00A66593" w:rsidP="000E0C1A">
            <w:pPr>
              <w:ind w:right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D5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D5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2015 год, тыс. руб.</w:t>
            </w:r>
          </w:p>
        </w:tc>
      </w:tr>
      <w:tr w:rsidR="00A66593" w:rsidRPr="00F94627" w:rsidTr="000E0C1A">
        <w:trPr>
          <w:trHeight w:val="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93" w:rsidRPr="00F94627" w:rsidRDefault="00A66593" w:rsidP="00A665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93" w:rsidRPr="00F94627" w:rsidRDefault="00A66593" w:rsidP="00A665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93" w:rsidRPr="00F94627" w:rsidRDefault="00A66593" w:rsidP="00A6659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93" w:rsidRPr="00F94627" w:rsidRDefault="00A66593" w:rsidP="00A6659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12 129,5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11 829,5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9 593,8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1 471,7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17,8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204D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498,7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204D3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6593"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383,7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1 563,9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1 563,9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"Газификация жилых домов в Октябрьском городском поселении на 2015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«Устройство теплотрассы от  </w:t>
            </w: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котельной №4 до дома №6 по ул. Нефтяников» на 2015 год»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6 105,9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2 000,3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1 667,8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1 667,8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05 1 9001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43 843,0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43 479,0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95 0 9502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A66593" w:rsidRPr="00F21E11" w:rsidTr="000E0C1A">
        <w:trPr>
          <w:trHeight w:val="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93" w:rsidRPr="00F21E11" w:rsidRDefault="00A66593" w:rsidP="00A66593">
            <w:pPr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593" w:rsidRPr="00F21E11" w:rsidRDefault="00A66593" w:rsidP="00A665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</w:tbl>
    <w:p w:rsidR="00A66593" w:rsidRPr="0060582C" w:rsidRDefault="00A66593" w:rsidP="004000DD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A66593" w:rsidRPr="0060582C" w:rsidRDefault="00A66593" w:rsidP="007F2983">
      <w:pPr>
        <w:rPr>
          <w:rFonts w:ascii="Times New Roman" w:hAnsi="Times New Roman" w:cs="Times New Roman"/>
          <w:sz w:val="28"/>
          <w:szCs w:val="28"/>
        </w:rPr>
      </w:pPr>
    </w:p>
    <w:p w:rsidR="00F83A98" w:rsidRDefault="00F83A98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B2172B" w:rsidRPr="0060582C" w:rsidRDefault="00B2172B" w:rsidP="007F2983">
      <w:pPr>
        <w:rPr>
          <w:rFonts w:ascii="Times New Roman" w:hAnsi="Times New Roman" w:cs="Times New Roman"/>
          <w:sz w:val="28"/>
          <w:szCs w:val="28"/>
        </w:rPr>
      </w:pPr>
    </w:p>
    <w:p w:rsidR="00F83A98" w:rsidRDefault="00F83A98" w:rsidP="007F2983">
      <w:pPr>
        <w:rPr>
          <w:rFonts w:ascii="Times New Roman" w:hAnsi="Times New Roman" w:cs="Times New Roman"/>
          <w:sz w:val="28"/>
          <w:szCs w:val="28"/>
        </w:rPr>
      </w:pPr>
    </w:p>
    <w:p w:rsidR="00F83A98" w:rsidRDefault="00F83A98" w:rsidP="00717B51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121E5B" w:rsidRPr="00D52C1E" w:rsidRDefault="00121E5B" w:rsidP="008633D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2C1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21E5B" w:rsidRPr="00BD4996" w:rsidRDefault="00121E5B" w:rsidP="008633D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21E5B" w:rsidRPr="00BD4996" w:rsidRDefault="00121E5B" w:rsidP="00121E5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21E5B" w:rsidRPr="00BD4996" w:rsidRDefault="00121E5B" w:rsidP="00121E5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31A05" w:rsidRDefault="00121E5B" w:rsidP="00CD698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Пермского края от 07.05.2015 № 134</w:t>
      </w:r>
    </w:p>
    <w:p w:rsidR="00CD698C" w:rsidRDefault="00CD698C" w:rsidP="00CD698C">
      <w:pPr>
        <w:tabs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601" w:type="dxa"/>
        <w:tblLook w:val="04A0" w:firstRow="1" w:lastRow="0" w:firstColumn="1" w:lastColumn="0" w:noHBand="0" w:noVBand="1"/>
      </w:tblPr>
      <w:tblGrid>
        <w:gridCol w:w="709"/>
        <w:gridCol w:w="855"/>
        <w:gridCol w:w="1235"/>
        <w:gridCol w:w="697"/>
        <w:gridCol w:w="5831"/>
        <w:gridCol w:w="1128"/>
      </w:tblGrid>
      <w:tr w:rsidR="00DE5CDF" w:rsidRPr="00730723" w:rsidTr="008133AC">
        <w:trPr>
          <w:trHeight w:val="20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CDF" w:rsidRPr="008133AC" w:rsidRDefault="00DE5CDF" w:rsidP="00DE5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на 2015 год, тыс. рублей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DF" w:rsidRPr="008133AC" w:rsidRDefault="00DE5CDF" w:rsidP="00DE5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DF" w:rsidRPr="008133AC" w:rsidRDefault="00DE5CDF" w:rsidP="00DE5C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DF" w:rsidRPr="008133AC" w:rsidRDefault="00DE5CDF" w:rsidP="00DE5C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DF" w:rsidRPr="008133AC" w:rsidRDefault="00DE5CDF" w:rsidP="00DE5C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DF" w:rsidRPr="008133AC" w:rsidRDefault="00DE5CDF" w:rsidP="00DE5C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DF" w:rsidRPr="008133AC" w:rsidRDefault="00DE5CDF" w:rsidP="00DE5C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77390">
            <w:pPr>
              <w:ind w:left="-250" w:right="-2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77390">
            <w:pPr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77390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84 325,0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15 699,3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9 812,5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8 023,1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1 471,7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повышение квалификации глав муниципальных образований, муниципальных служащих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части полномочий по </w:t>
            </w:r>
            <w:proofErr w:type="gramStart"/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3 864,8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земельными ресурсами и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земельными ресурсами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 муниципальной казны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информирование населения через СМИ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92 0 6201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от чрезвычайных ситуаций, гражданская оборона и обеспечение пожарной безопасности в </w:t>
            </w: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10 172,8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9 872,8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9 009,1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4 081,7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4 927,4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92 0 5390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50 925,1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41 009,4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39 435,5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23 574,6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92 0 9602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15 860,9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жилищного и коммунального хозяйства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"Газификация </w:t>
            </w: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домов в Октябрьском городском поселении на 2015 год"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AE4F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«Устройство теплотрассы от котельной №</w:t>
            </w:r>
            <w:r w:rsidR="00D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 дома №</w:t>
            </w:r>
            <w:r w:rsidR="00D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 ул. Нефтяников» на 2015 год»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жизнеобеспечения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6 105,9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3 915,6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03 3 1003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2 090,3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2 000,3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5 010,0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Октябрьском городском поселении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культуры, приобретение основных средств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92 0 4008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1 667,8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Октябрьского городского поселения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05 1 9001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системы мер социальной поддержки и социальной помощи отдельных категорий граждан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05 1 6315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05 1 4002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 и молодых специалистов на селе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и физической культуры в Октябрьском городском поселении Октябрьского муниципального района Пермского края на 2015-2017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04 2 1001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Октябрьского городского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DE5CDF" w:rsidRPr="00730723" w:rsidTr="00F7739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FB1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DF" w:rsidRPr="008133AC" w:rsidRDefault="00DE5CDF" w:rsidP="00FB1E3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DF" w:rsidRPr="008133AC" w:rsidRDefault="00DE5CDF" w:rsidP="007A6E68">
            <w:pPr>
              <w:ind w:left="7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</w:tbl>
    <w:p w:rsidR="00DE5CDF" w:rsidRDefault="00DE5CDF" w:rsidP="008633D1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4F6674" w:rsidRPr="004F6674" w:rsidRDefault="004F6674" w:rsidP="006837EB">
      <w:pPr>
        <w:rPr>
          <w:rFonts w:ascii="Times New Roman" w:hAnsi="Times New Roman" w:cs="Times New Roman"/>
          <w:sz w:val="28"/>
          <w:szCs w:val="28"/>
        </w:rPr>
      </w:pPr>
    </w:p>
    <w:p w:rsidR="00731A05" w:rsidRDefault="00731A05" w:rsidP="004C1A62">
      <w:pPr>
        <w:rPr>
          <w:rFonts w:ascii="Times New Roman" w:hAnsi="Times New Roman" w:cs="Times New Roman"/>
          <w:sz w:val="28"/>
          <w:szCs w:val="28"/>
        </w:rPr>
      </w:pPr>
    </w:p>
    <w:p w:rsidR="00BD4996" w:rsidRPr="008633D1" w:rsidRDefault="00BD4996" w:rsidP="00FC0C01">
      <w:pPr>
        <w:tabs>
          <w:tab w:val="left" w:pos="5220"/>
        </w:tabs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8633D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D4996" w:rsidRPr="00BD4996" w:rsidRDefault="00BD4996" w:rsidP="00C72A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D4996" w:rsidRPr="00BD4996" w:rsidRDefault="00BD4996" w:rsidP="00C72A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BD4996" w:rsidRPr="00BD4996" w:rsidRDefault="00BD4996" w:rsidP="00C72A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BD4996" w:rsidRPr="00BD4996" w:rsidRDefault="00BD4996" w:rsidP="00C72A9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Пермского края от 07.05.2015 № 134</w:t>
      </w:r>
    </w:p>
    <w:p w:rsidR="00BD4996" w:rsidRPr="00BD4996" w:rsidRDefault="00BD4996" w:rsidP="00BD499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D4996" w:rsidRPr="00BD4996" w:rsidRDefault="00BD4996" w:rsidP="00BD4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</w:t>
      </w:r>
    </w:p>
    <w:p w:rsidR="00BD4996" w:rsidRPr="00BD4996" w:rsidRDefault="00BD4996" w:rsidP="00BD4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на 2015 год</w:t>
      </w:r>
    </w:p>
    <w:p w:rsidR="00BD4996" w:rsidRPr="00BD4996" w:rsidRDefault="00BD4996" w:rsidP="00BD4996">
      <w:pPr>
        <w:jc w:val="right"/>
        <w:rPr>
          <w:rFonts w:ascii="Times New Roman" w:hAnsi="Times New Roman" w:cs="Times New Roman"/>
          <w:sz w:val="24"/>
          <w:szCs w:val="24"/>
        </w:rPr>
      </w:pPr>
      <w:r w:rsidRPr="00BD499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3"/>
        <w:gridCol w:w="3220"/>
        <w:gridCol w:w="1172"/>
      </w:tblGrid>
      <w:tr w:rsidR="00BD4996" w:rsidRPr="00BD4996" w:rsidTr="004F6F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205 год</w:t>
            </w:r>
          </w:p>
        </w:tc>
      </w:tr>
      <w:tr w:rsidR="00BD4996" w:rsidRPr="00BD4996" w:rsidTr="004F6F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2 738,2</w:t>
            </w:r>
          </w:p>
        </w:tc>
      </w:tr>
      <w:tr w:rsidR="00BD4996" w:rsidRPr="00BD4996" w:rsidTr="004F6F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8 117,4</w:t>
            </w:r>
          </w:p>
        </w:tc>
      </w:tr>
      <w:tr w:rsidR="00BD4996" w:rsidRPr="00BD4996" w:rsidTr="004F6FE1">
        <w:trPr>
          <w:trHeight w:val="5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BD4996" w:rsidRPr="00BD4996" w:rsidTr="004F6F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BD4996" w:rsidRPr="00BD4996" w:rsidTr="004F6F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BD4996" w:rsidRPr="00BD4996" w:rsidTr="004F6F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передаваемые бюджетам городских поселений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2 819,8</w:t>
            </w:r>
          </w:p>
        </w:tc>
      </w:tr>
      <w:tr w:rsidR="00BD4996" w:rsidRPr="00BD4996" w:rsidTr="004F6F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863,7</w:t>
            </w:r>
          </w:p>
        </w:tc>
      </w:tr>
      <w:tr w:rsidR="00BD4996" w:rsidRPr="00BD4996" w:rsidTr="004F6FE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BD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B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B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96" w:rsidRPr="00BD4996" w:rsidRDefault="00BD4996" w:rsidP="00143C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6">
              <w:rPr>
                <w:rFonts w:ascii="Times New Roman" w:hAnsi="Times New Roman" w:cs="Times New Roman"/>
                <w:sz w:val="24"/>
                <w:szCs w:val="24"/>
              </w:rPr>
              <w:t>14 713,6</w:t>
            </w:r>
          </w:p>
        </w:tc>
      </w:tr>
    </w:tbl>
    <w:p w:rsidR="00BD4996" w:rsidRPr="00BD4996" w:rsidRDefault="00BD4996" w:rsidP="00BD4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FF" w:rsidRPr="00881D8C" w:rsidRDefault="00D311FF" w:rsidP="00881D8C">
      <w:pPr>
        <w:rPr>
          <w:rFonts w:ascii="Times New Roman" w:hAnsi="Times New Roman" w:cs="Times New Roman"/>
          <w:sz w:val="28"/>
          <w:szCs w:val="28"/>
        </w:rPr>
      </w:pPr>
    </w:p>
    <w:p w:rsidR="00AA3E83" w:rsidRPr="00881D8C" w:rsidRDefault="00AA3E83" w:rsidP="00881D8C">
      <w:pPr>
        <w:rPr>
          <w:rFonts w:ascii="Times New Roman" w:hAnsi="Times New Roman" w:cs="Times New Roman"/>
          <w:sz w:val="28"/>
          <w:szCs w:val="28"/>
        </w:rPr>
      </w:pPr>
    </w:p>
    <w:p w:rsidR="00881D8C" w:rsidRPr="00881D8C" w:rsidRDefault="00881D8C" w:rsidP="00881D8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1D8C" w:rsidRPr="00881D8C" w:rsidRDefault="00881D8C" w:rsidP="00881D8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1D8C" w:rsidRPr="00881D8C" w:rsidRDefault="00881D8C" w:rsidP="00881D8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1D8C" w:rsidRPr="00881D8C" w:rsidRDefault="00881D8C" w:rsidP="00881D8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1D8C" w:rsidRPr="00881D8C" w:rsidRDefault="00881D8C" w:rsidP="00881D8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1D8C" w:rsidRPr="00881D8C" w:rsidRDefault="00881D8C" w:rsidP="00881D8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1D8C" w:rsidRPr="00881D8C" w:rsidRDefault="00881D8C" w:rsidP="00881D8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1D8C" w:rsidRPr="00881D8C" w:rsidRDefault="00881D8C" w:rsidP="00881D8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1D8C" w:rsidRPr="00881D8C" w:rsidRDefault="00881D8C" w:rsidP="00881D8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A3E83" w:rsidRPr="00AA3E83" w:rsidRDefault="00AA3E83" w:rsidP="005E120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A3E83" w:rsidRPr="00AA3E83" w:rsidRDefault="00AA3E83" w:rsidP="00AA3E8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AA3E83" w:rsidRPr="00AA3E83" w:rsidRDefault="00AA3E83" w:rsidP="00AA3E8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AA3E83" w:rsidRPr="00AA3E83" w:rsidRDefault="00AA3E83" w:rsidP="00AA3E8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AA3E83" w:rsidRPr="00AA3E83" w:rsidRDefault="00AA3E83" w:rsidP="00AA3E83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3E83">
        <w:rPr>
          <w:rFonts w:ascii="Times New Roman" w:hAnsi="Times New Roman" w:cs="Times New Roman"/>
          <w:sz w:val="24"/>
          <w:szCs w:val="24"/>
        </w:rPr>
        <w:t>Пермского края от 07.05.2015 № 134</w:t>
      </w:r>
    </w:p>
    <w:p w:rsidR="00AA3E83" w:rsidRPr="00AA3E83" w:rsidRDefault="00AA3E83" w:rsidP="00AA3E83">
      <w:pPr>
        <w:rPr>
          <w:rFonts w:ascii="Times New Roman" w:hAnsi="Times New Roman" w:cs="Times New Roman"/>
          <w:sz w:val="24"/>
          <w:szCs w:val="24"/>
        </w:rPr>
      </w:pPr>
    </w:p>
    <w:p w:rsidR="00AA3E83" w:rsidRPr="00AA3E83" w:rsidRDefault="00AA3E83" w:rsidP="00AA3E83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на осуществление бюджетных </w:t>
      </w:r>
    </w:p>
    <w:p w:rsidR="00AA3E83" w:rsidRPr="00AA3E83" w:rsidRDefault="00AA3E83" w:rsidP="00AA3E83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инвестиций в форме капитальных вложений в объекты муниципальной </w:t>
      </w:r>
    </w:p>
    <w:p w:rsidR="00AA3E83" w:rsidRPr="00AA3E83" w:rsidRDefault="00AA3E83" w:rsidP="00AA3E83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2015 год</w:t>
      </w:r>
    </w:p>
    <w:p w:rsidR="00AA3E83" w:rsidRPr="00AA3E83" w:rsidRDefault="00AA3E83" w:rsidP="00AA3E83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AA3E83" w:rsidRPr="00AA3E83" w:rsidTr="004F6FE1">
        <w:tc>
          <w:tcPr>
            <w:tcW w:w="7797" w:type="dxa"/>
            <w:vAlign w:val="center"/>
          </w:tcPr>
          <w:p w:rsidR="00AA3E83" w:rsidRPr="00AA3E83" w:rsidRDefault="00AA3E83" w:rsidP="00AA3E83">
            <w:pPr>
              <w:tabs>
                <w:tab w:val="left" w:pos="-3240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984" w:type="dxa"/>
            <w:vAlign w:val="center"/>
          </w:tcPr>
          <w:p w:rsidR="00AA3E83" w:rsidRPr="00AA3E83" w:rsidRDefault="00AA3E83" w:rsidP="00AA3E83">
            <w:pPr>
              <w:tabs>
                <w:tab w:val="left" w:pos="-324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AA3E83" w:rsidRPr="00AA3E83" w:rsidTr="004F6FE1">
        <w:trPr>
          <w:trHeight w:val="300"/>
        </w:trPr>
        <w:tc>
          <w:tcPr>
            <w:tcW w:w="7797" w:type="dxa"/>
          </w:tcPr>
          <w:p w:rsidR="00AA3E83" w:rsidRPr="00AA3E83" w:rsidRDefault="00AA3E83" w:rsidP="00B92B04">
            <w:pPr>
              <w:widowControl w:val="0"/>
              <w:autoSpaceDE w:val="0"/>
              <w:autoSpaceDN w:val="0"/>
              <w:adjustRightInd w:val="0"/>
              <w:ind w:left="34" w:right="40" w:hanging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«Газификация жилых домов в Октябрьском городском поселении на 2015 год»</w:t>
            </w:r>
          </w:p>
        </w:tc>
        <w:tc>
          <w:tcPr>
            <w:tcW w:w="1984" w:type="dxa"/>
            <w:vAlign w:val="center"/>
          </w:tcPr>
          <w:p w:rsidR="00AA3E83" w:rsidRPr="00AA3E83" w:rsidRDefault="00AA3E83" w:rsidP="00AA3E83">
            <w:pPr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83">
              <w:rPr>
                <w:rFonts w:ascii="Times New Roman" w:eastAsia="Calibri" w:hAnsi="Times New Roman" w:cs="Times New Roman"/>
                <w:sz w:val="24"/>
                <w:szCs w:val="24"/>
              </w:rPr>
              <w:t>73,95</w:t>
            </w:r>
          </w:p>
        </w:tc>
      </w:tr>
      <w:tr w:rsidR="00AA3E83" w:rsidRPr="00AA3E83" w:rsidTr="004F6FE1">
        <w:trPr>
          <w:trHeight w:val="300"/>
        </w:trPr>
        <w:tc>
          <w:tcPr>
            <w:tcW w:w="7797" w:type="dxa"/>
          </w:tcPr>
          <w:p w:rsidR="00AA3E83" w:rsidRPr="00AA3E83" w:rsidRDefault="00AA3E83" w:rsidP="00B92B04">
            <w:pPr>
              <w:widowControl w:val="0"/>
              <w:autoSpaceDE w:val="0"/>
              <w:autoSpaceDN w:val="0"/>
              <w:adjustRightInd w:val="0"/>
              <w:ind w:left="34" w:right="40" w:hanging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«Устройство теплотрассы от котельной № 4 по ул.</w:t>
            </w:r>
            <w:r w:rsidR="00F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AA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дома № 6 по ул.</w:t>
            </w:r>
            <w:r w:rsidR="00FC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Нефтяников» на 2015 год</w:t>
            </w:r>
          </w:p>
        </w:tc>
        <w:tc>
          <w:tcPr>
            <w:tcW w:w="1984" w:type="dxa"/>
            <w:vAlign w:val="center"/>
          </w:tcPr>
          <w:p w:rsidR="00AA3E83" w:rsidRPr="00AA3E83" w:rsidRDefault="00AA3E83" w:rsidP="00AA3E83">
            <w:pPr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83">
              <w:rPr>
                <w:rFonts w:ascii="Times New Roman" w:eastAsia="Calibri" w:hAnsi="Times New Roman" w:cs="Times New Roman"/>
                <w:sz w:val="24"/>
                <w:szCs w:val="24"/>
              </w:rPr>
              <w:t>1 000,00</w:t>
            </w:r>
          </w:p>
        </w:tc>
      </w:tr>
      <w:tr w:rsidR="00AA3E83" w:rsidRPr="00AA3E83" w:rsidTr="004F6FE1">
        <w:trPr>
          <w:trHeight w:val="300"/>
        </w:trPr>
        <w:tc>
          <w:tcPr>
            <w:tcW w:w="7797" w:type="dxa"/>
          </w:tcPr>
          <w:p w:rsidR="00AA3E83" w:rsidRPr="00AA3E83" w:rsidRDefault="00AA3E83" w:rsidP="00FC4BBF">
            <w:pPr>
              <w:ind w:left="34"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8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AA3E83" w:rsidRPr="00AA3E83" w:rsidRDefault="00AA3E83" w:rsidP="00FC4BBF">
            <w:pPr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83">
              <w:rPr>
                <w:rFonts w:ascii="Times New Roman" w:eastAsia="Calibri" w:hAnsi="Times New Roman" w:cs="Times New Roman"/>
                <w:sz w:val="24"/>
                <w:szCs w:val="24"/>
              </w:rPr>
              <w:t>1 073,95</w:t>
            </w:r>
          </w:p>
        </w:tc>
      </w:tr>
    </w:tbl>
    <w:p w:rsidR="00AA3E83" w:rsidRPr="00AA3E83" w:rsidRDefault="00AA3E83" w:rsidP="00AA3E83">
      <w:pPr>
        <w:rPr>
          <w:rFonts w:ascii="Times New Roman" w:hAnsi="Times New Roman" w:cs="Times New Roman"/>
          <w:sz w:val="24"/>
          <w:szCs w:val="24"/>
        </w:rPr>
      </w:pPr>
    </w:p>
    <w:sectPr w:rsidR="00AA3E83" w:rsidRPr="00AA3E83" w:rsidSect="00481D37">
      <w:pgSz w:w="11907" w:h="16834" w:code="9"/>
      <w:pgMar w:top="1134" w:right="851" w:bottom="1276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5C77"/>
    <w:rsid w:val="0001718D"/>
    <w:rsid w:val="0002279B"/>
    <w:rsid w:val="0002675F"/>
    <w:rsid w:val="000455E5"/>
    <w:rsid w:val="00061771"/>
    <w:rsid w:val="00062C2C"/>
    <w:rsid w:val="000656EE"/>
    <w:rsid w:val="0006706E"/>
    <w:rsid w:val="00084A79"/>
    <w:rsid w:val="000852CD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20B20"/>
    <w:rsid w:val="00121E5B"/>
    <w:rsid w:val="00124E66"/>
    <w:rsid w:val="001263D4"/>
    <w:rsid w:val="00143C3E"/>
    <w:rsid w:val="00143F61"/>
    <w:rsid w:val="0014679B"/>
    <w:rsid w:val="001565C9"/>
    <w:rsid w:val="001633ED"/>
    <w:rsid w:val="00165AEA"/>
    <w:rsid w:val="001678DC"/>
    <w:rsid w:val="00167B2A"/>
    <w:rsid w:val="00174F18"/>
    <w:rsid w:val="00176009"/>
    <w:rsid w:val="001805C1"/>
    <w:rsid w:val="00183277"/>
    <w:rsid w:val="00193303"/>
    <w:rsid w:val="001A2CF4"/>
    <w:rsid w:val="001C5DBA"/>
    <w:rsid w:val="001D07DF"/>
    <w:rsid w:val="001D3915"/>
    <w:rsid w:val="001D5162"/>
    <w:rsid w:val="001D7260"/>
    <w:rsid w:val="001E05F1"/>
    <w:rsid w:val="001E3673"/>
    <w:rsid w:val="001F40AB"/>
    <w:rsid w:val="001F6D29"/>
    <w:rsid w:val="0020071E"/>
    <w:rsid w:val="002018C0"/>
    <w:rsid w:val="00204D33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420B"/>
    <w:rsid w:val="002D12EF"/>
    <w:rsid w:val="002D1579"/>
    <w:rsid w:val="002D4BDE"/>
    <w:rsid w:val="002E04C7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31DE5"/>
    <w:rsid w:val="0034336B"/>
    <w:rsid w:val="00351EEF"/>
    <w:rsid w:val="00357DE8"/>
    <w:rsid w:val="003729D3"/>
    <w:rsid w:val="0037652B"/>
    <w:rsid w:val="003768E6"/>
    <w:rsid w:val="003806AD"/>
    <w:rsid w:val="00386757"/>
    <w:rsid w:val="00393789"/>
    <w:rsid w:val="00396520"/>
    <w:rsid w:val="00396624"/>
    <w:rsid w:val="003A0BE0"/>
    <w:rsid w:val="003C6016"/>
    <w:rsid w:val="003E5267"/>
    <w:rsid w:val="004000DD"/>
    <w:rsid w:val="00400A08"/>
    <w:rsid w:val="00411C22"/>
    <w:rsid w:val="00424FE7"/>
    <w:rsid w:val="0042535D"/>
    <w:rsid w:val="004262CC"/>
    <w:rsid w:val="00432C30"/>
    <w:rsid w:val="00440CEF"/>
    <w:rsid w:val="00447CA0"/>
    <w:rsid w:val="00461A91"/>
    <w:rsid w:val="00473548"/>
    <w:rsid w:val="00480091"/>
    <w:rsid w:val="00481D37"/>
    <w:rsid w:val="00491021"/>
    <w:rsid w:val="0049638A"/>
    <w:rsid w:val="004A48F1"/>
    <w:rsid w:val="004B7D40"/>
    <w:rsid w:val="004C1A62"/>
    <w:rsid w:val="004C6DCB"/>
    <w:rsid w:val="004D442B"/>
    <w:rsid w:val="004D700A"/>
    <w:rsid w:val="004E39CB"/>
    <w:rsid w:val="004E669C"/>
    <w:rsid w:val="004F2FFE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1204"/>
    <w:rsid w:val="005E3D94"/>
    <w:rsid w:val="005E5AD2"/>
    <w:rsid w:val="005E64A5"/>
    <w:rsid w:val="005F24F4"/>
    <w:rsid w:val="005F7325"/>
    <w:rsid w:val="0060582C"/>
    <w:rsid w:val="00605EFF"/>
    <w:rsid w:val="00607781"/>
    <w:rsid w:val="00633A17"/>
    <w:rsid w:val="00640485"/>
    <w:rsid w:val="006420BC"/>
    <w:rsid w:val="006478DE"/>
    <w:rsid w:val="00647C20"/>
    <w:rsid w:val="0066643F"/>
    <w:rsid w:val="00667135"/>
    <w:rsid w:val="00673864"/>
    <w:rsid w:val="00675AA8"/>
    <w:rsid w:val="0067709E"/>
    <w:rsid w:val="006837EB"/>
    <w:rsid w:val="00683985"/>
    <w:rsid w:val="006A6156"/>
    <w:rsid w:val="006B570B"/>
    <w:rsid w:val="006B5A78"/>
    <w:rsid w:val="006B60BD"/>
    <w:rsid w:val="006C69DC"/>
    <w:rsid w:val="006D43A4"/>
    <w:rsid w:val="006D4B7D"/>
    <w:rsid w:val="006D5B11"/>
    <w:rsid w:val="006E6697"/>
    <w:rsid w:val="006F2F66"/>
    <w:rsid w:val="006F7CF4"/>
    <w:rsid w:val="00703935"/>
    <w:rsid w:val="007115B5"/>
    <w:rsid w:val="00717B51"/>
    <w:rsid w:val="00722153"/>
    <w:rsid w:val="0072257F"/>
    <w:rsid w:val="007269E8"/>
    <w:rsid w:val="00731A05"/>
    <w:rsid w:val="00742E76"/>
    <w:rsid w:val="00771CDF"/>
    <w:rsid w:val="00772251"/>
    <w:rsid w:val="00776B42"/>
    <w:rsid w:val="00776F10"/>
    <w:rsid w:val="00780035"/>
    <w:rsid w:val="00792FCC"/>
    <w:rsid w:val="0079353C"/>
    <w:rsid w:val="007A06B8"/>
    <w:rsid w:val="007A6E68"/>
    <w:rsid w:val="007B2DD3"/>
    <w:rsid w:val="007B3CDD"/>
    <w:rsid w:val="007B74FC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2983"/>
    <w:rsid w:val="007F78AF"/>
    <w:rsid w:val="00803FFD"/>
    <w:rsid w:val="00807266"/>
    <w:rsid w:val="008133AC"/>
    <w:rsid w:val="0081470F"/>
    <w:rsid w:val="0084215C"/>
    <w:rsid w:val="00846702"/>
    <w:rsid w:val="00854C87"/>
    <w:rsid w:val="008603C4"/>
    <w:rsid w:val="008633D1"/>
    <w:rsid w:val="008634DF"/>
    <w:rsid w:val="008657A7"/>
    <w:rsid w:val="00866921"/>
    <w:rsid w:val="00866C7F"/>
    <w:rsid w:val="00881D8C"/>
    <w:rsid w:val="00883664"/>
    <w:rsid w:val="00885D44"/>
    <w:rsid w:val="0088798A"/>
    <w:rsid w:val="0089136E"/>
    <w:rsid w:val="008A0872"/>
    <w:rsid w:val="008A2A26"/>
    <w:rsid w:val="008A789C"/>
    <w:rsid w:val="008B491C"/>
    <w:rsid w:val="008B6C4F"/>
    <w:rsid w:val="008C1009"/>
    <w:rsid w:val="008C3611"/>
    <w:rsid w:val="008C39AE"/>
    <w:rsid w:val="008D0161"/>
    <w:rsid w:val="008D0DC6"/>
    <w:rsid w:val="008D2255"/>
    <w:rsid w:val="008D6C87"/>
    <w:rsid w:val="008E3697"/>
    <w:rsid w:val="008E683D"/>
    <w:rsid w:val="00900242"/>
    <w:rsid w:val="009050D2"/>
    <w:rsid w:val="009054C1"/>
    <w:rsid w:val="00905F8E"/>
    <w:rsid w:val="00917D29"/>
    <w:rsid w:val="00921A34"/>
    <w:rsid w:val="00922FC3"/>
    <w:rsid w:val="00923576"/>
    <w:rsid w:val="00925575"/>
    <w:rsid w:val="009313B6"/>
    <w:rsid w:val="0095629A"/>
    <w:rsid w:val="00961857"/>
    <w:rsid w:val="00961C1A"/>
    <w:rsid w:val="00965952"/>
    <w:rsid w:val="009713C0"/>
    <w:rsid w:val="0097336F"/>
    <w:rsid w:val="00977F43"/>
    <w:rsid w:val="009A760D"/>
    <w:rsid w:val="009B5C2D"/>
    <w:rsid w:val="009C5169"/>
    <w:rsid w:val="009D22BB"/>
    <w:rsid w:val="009D6088"/>
    <w:rsid w:val="009E0C87"/>
    <w:rsid w:val="009E7490"/>
    <w:rsid w:val="009F40CA"/>
    <w:rsid w:val="00A07491"/>
    <w:rsid w:val="00A102FE"/>
    <w:rsid w:val="00A1600A"/>
    <w:rsid w:val="00A26E54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A0413"/>
    <w:rsid w:val="00AA3E83"/>
    <w:rsid w:val="00AA7E86"/>
    <w:rsid w:val="00AB1388"/>
    <w:rsid w:val="00AC1B32"/>
    <w:rsid w:val="00AC2750"/>
    <w:rsid w:val="00AC491D"/>
    <w:rsid w:val="00AC49C0"/>
    <w:rsid w:val="00AC70B5"/>
    <w:rsid w:val="00AD4F41"/>
    <w:rsid w:val="00AE3321"/>
    <w:rsid w:val="00AE4FBB"/>
    <w:rsid w:val="00AE5056"/>
    <w:rsid w:val="00AE6518"/>
    <w:rsid w:val="00AF06AD"/>
    <w:rsid w:val="00AF14C1"/>
    <w:rsid w:val="00AF2AEE"/>
    <w:rsid w:val="00AF5AB3"/>
    <w:rsid w:val="00AF6DCC"/>
    <w:rsid w:val="00AF7E48"/>
    <w:rsid w:val="00B07F1D"/>
    <w:rsid w:val="00B10C03"/>
    <w:rsid w:val="00B1104B"/>
    <w:rsid w:val="00B1632E"/>
    <w:rsid w:val="00B21661"/>
    <w:rsid w:val="00B2172B"/>
    <w:rsid w:val="00B309BB"/>
    <w:rsid w:val="00B32D0A"/>
    <w:rsid w:val="00B36CC1"/>
    <w:rsid w:val="00B370B3"/>
    <w:rsid w:val="00B503E1"/>
    <w:rsid w:val="00B51E4A"/>
    <w:rsid w:val="00B52B58"/>
    <w:rsid w:val="00B5729B"/>
    <w:rsid w:val="00B7051F"/>
    <w:rsid w:val="00B835C8"/>
    <w:rsid w:val="00B902CD"/>
    <w:rsid w:val="00B92B04"/>
    <w:rsid w:val="00B94124"/>
    <w:rsid w:val="00BA05B7"/>
    <w:rsid w:val="00BA4C4A"/>
    <w:rsid w:val="00BA5F01"/>
    <w:rsid w:val="00BB19BA"/>
    <w:rsid w:val="00BC058D"/>
    <w:rsid w:val="00BC46A4"/>
    <w:rsid w:val="00BD4996"/>
    <w:rsid w:val="00BE5690"/>
    <w:rsid w:val="00BF18BF"/>
    <w:rsid w:val="00C11EC4"/>
    <w:rsid w:val="00C44BDF"/>
    <w:rsid w:val="00C532E8"/>
    <w:rsid w:val="00C551C8"/>
    <w:rsid w:val="00C6066A"/>
    <w:rsid w:val="00C72687"/>
    <w:rsid w:val="00C72A91"/>
    <w:rsid w:val="00C75DE4"/>
    <w:rsid w:val="00C8150F"/>
    <w:rsid w:val="00C849E7"/>
    <w:rsid w:val="00C85D18"/>
    <w:rsid w:val="00C90A83"/>
    <w:rsid w:val="00CA2527"/>
    <w:rsid w:val="00CA6605"/>
    <w:rsid w:val="00CA7752"/>
    <w:rsid w:val="00CB7FDF"/>
    <w:rsid w:val="00CD05B2"/>
    <w:rsid w:val="00CD637C"/>
    <w:rsid w:val="00CD698C"/>
    <w:rsid w:val="00CD7A97"/>
    <w:rsid w:val="00CE48D1"/>
    <w:rsid w:val="00CE4954"/>
    <w:rsid w:val="00CE5FF1"/>
    <w:rsid w:val="00CF1BE3"/>
    <w:rsid w:val="00D00054"/>
    <w:rsid w:val="00D141C8"/>
    <w:rsid w:val="00D16252"/>
    <w:rsid w:val="00D3099E"/>
    <w:rsid w:val="00D311FF"/>
    <w:rsid w:val="00D36B37"/>
    <w:rsid w:val="00D447C0"/>
    <w:rsid w:val="00D50F3A"/>
    <w:rsid w:val="00D51374"/>
    <w:rsid w:val="00D52C1E"/>
    <w:rsid w:val="00D6027B"/>
    <w:rsid w:val="00D72435"/>
    <w:rsid w:val="00D74784"/>
    <w:rsid w:val="00D80E73"/>
    <w:rsid w:val="00D8141F"/>
    <w:rsid w:val="00D873A7"/>
    <w:rsid w:val="00DA40F6"/>
    <w:rsid w:val="00DA4A72"/>
    <w:rsid w:val="00DA51BC"/>
    <w:rsid w:val="00DB1448"/>
    <w:rsid w:val="00DB3FCF"/>
    <w:rsid w:val="00DB5F1B"/>
    <w:rsid w:val="00DB6E49"/>
    <w:rsid w:val="00DC0A7C"/>
    <w:rsid w:val="00DC5DA6"/>
    <w:rsid w:val="00DD07D8"/>
    <w:rsid w:val="00DD2410"/>
    <w:rsid w:val="00DD2C2D"/>
    <w:rsid w:val="00DD574B"/>
    <w:rsid w:val="00DE0AD6"/>
    <w:rsid w:val="00DE3196"/>
    <w:rsid w:val="00DE5CDF"/>
    <w:rsid w:val="00DE5FA6"/>
    <w:rsid w:val="00DF0AA2"/>
    <w:rsid w:val="00DF28A7"/>
    <w:rsid w:val="00E02C09"/>
    <w:rsid w:val="00E06BC6"/>
    <w:rsid w:val="00E10D1F"/>
    <w:rsid w:val="00E12B9B"/>
    <w:rsid w:val="00E22631"/>
    <w:rsid w:val="00E2462A"/>
    <w:rsid w:val="00E26EB3"/>
    <w:rsid w:val="00E35D75"/>
    <w:rsid w:val="00E464E9"/>
    <w:rsid w:val="00E51366"/>
    <w:rsid w:val="00E5757D"/>
    <w:rsid w:val="00E57B14"/>
    <w:rsid w:val="00E62A5E"/>
    <w:rsid w:val="00E63F41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1AC6"/>
    <w:rsid w:val="00ED65F7"/>
    <w:rsid w:val="00EF2DCF"/>
    <w:rsid w:val="00EF2F91"/>
    <w:rsid w:val="00F05F19"/>
    <w:rsid w:val="00F20557"/>
    <w:rsid w:val="00F21E11"/>
    <w:rsid w:val="00F41B9C"/>
    <w:rsid w:val="00F445D1"/>
    <w:rsid w:val="00F45B52"/>
    <w:rsid w:val="00F4714D"/>
    <w:rsid w:val="00F504D7"/>
    <w:rsid w:val="00F57F75"/>
    <w:rsid w:val="00F77390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E4412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7A29-F1AC-4297-8160-FD7B989F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30</Pages>
  <Words>9091</Words>
  <Characters>51821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22</cp:revision>
  <cp:lastPrinted>2015-05-07T06:32:00Z</cp:lastPrinted>
  <dcterms:created xsi:type="dcterms:W3CDTF">2015-05-05T06:16:00Z</dcterms:created>
  <dcterms:modified xsi:type="dcterms:W3CDTF">2015-05-08T04:33:00Z</dcterms:modified>
</cp:coreProperties>
</file>