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51" w:rsidRPr="00B5657B" w:rsidRDefault="00DF7B51" w:rsidP="00DF7B51">
      <w:pPr>
        <w:pStyle w:val="1"/>
        <w:tabs>
          <w:tab w:val="left" w:pos="2160"/>
        </w:tabs>
        <w:spacing w:before="0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 w:rsidRPr="00B5657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A0E6FAE" wp14:editId="06DF30EB">
            <wp:simplePos x="0" y="0"/>
            <wp:positionH relativeFrom="column">
              <wp:posOffset>3000375</wp:posOffset>
            </wp:positionH>
            <wp:positionV relativeFrom="paragraph">
              <wp:posOffset>90805</wp:posOffset>
            </wp:positionV>
            <wp:extent cx="608330" cy="953770"/>
            <wp:effectExtent l="0" t="0" r="1270" b="0"/>
            <wp:wrapNone/>
            <wp:docPr id="38" name="Рисунок 38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B51" w:rsidRPr="00B5657B" w:rsidRDefault="00DF7B51" w:rsidP="00DF7B51"/>
    <w:p w:rsidR="00DF7B51" w:rsidRPr="00B5657B" w:rsidRDefault="00DF7B51" w:rsidP="00DF7B51">
      <w:pPr>
        <w:pStyle w:val="1"/>
        <w:tabs>
          <w:tab w:val="left" w:pos="2160"/>
        </w:tabs>
        <w:spacing w:before="0"/>
        <w:ind w:right="-83"/>
        <w:jc w:val="center"/>
        <w:rPr>
          <w:rFonts w:ascii="Times New Roman" w:hAnsi="Times New Roman" w:cs="Times New Roman"/>
          <w:sz w:val="28"/>
          <w:szCs w:val="28"/>
        </w:rPr>
      </w:pPr>
    </w:p>
    <w:p w:rsidR="00DF7B51" w:rsidRPr="00B5657B" w:rsidRDefault="00DF7B51" w:rsidP="00DF7B51">
      <w:pPr>
        <w:pStyle w:val="1"/>
        <w:tabs>
          <w:tab w:val="left" w:pos="2160"/>
        </w:tabs>
        <w:spacing w:before="0"/>
        <w:ind w:right="-83"/>
        <w:jc w:val="center"/>
        <w:rPr>
          <w:rFonts w:ascii="Times New Roman" w:hAnsi="Times New Roman" w:cs="Times New Roman"/>
          <w:sz w:val="28"/>
          <w:szCs w:val="28"/>
        </w:rPr>
      </w:pPr>
    </w:p>
    <w:p w:rsidR="00DF7B51" w:rsidRPr="00B5657B" w:rsidRDefault="00DF7B51" w:rsidP="00DF7B51">
      <w:pPr>
        <w:pStyle w:val="1"/>
        <w:tabs>
          <w:tab w:val="left" w:pos="2160"/>
          <w:tab w:val="left" w:pos="7680"/>
        </w:tabs>
        <w:spacing w:before="0"/>
        <w:ind w:right="-83"/>
        <w:jc w:val="right"/>
        <w:rPr>
          <w:rFonts w:ascii="Times New Roman" w:hAnsi="Times New Roman" w:cs="Times New Roman"/>
          <w:sz w:val="28"/>
          <w:szCs w:val="28"/>
        </w:rPr>
      </w:pPr>
      <w:r w:rsidRPr="00B5657B">
        <w:rPr>
          <w:rFonts w:ascii="Times New Roman" w:hAnsi="Times New Roman" w:cs="Times New Roman"/>
          <w:sz w:val="28"/>
          <w:szCs w:val="28"/>
        </w:rPr>
        <w:tab/>
      </w:r>
      <w:r w:rsidRPr="00B5657B">
        <w:rPr>
          <w:rFonts w:ascii="Times New Roman" w:hAnsi="Times New Roman" w:cs="Times New Roman"/>
          <w:sz w:val="28"/>
          <w:szCs w:val="28"/>
        </w:rPr>
        <w:tab/>
      </w:r>
    </w:p>
    <w:p w:rsidR="00DF7B51" w:rsidRPr="00B5657B" w:rsidRDefault="00DF7B51" w:rsidP="00DF7B51">
      <w:pPr>
        <w:pStyle w:val="1"/>
        <w:tabs>
          <w:tab w:val="left" w:pos="2160"/>
        </w:tabs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5657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F7B51" w:rsidRPr="00B5657B" w:rsidRDefault="00DF7B51" w:rsidP="00DF7B51">
      <w:pPr>
        <w:pStyle w:val="1"/>
        <w:tabs>
          <w:tab w:val="left" w:pos="3240"/>
        </w:tabs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5657B">
        <w:rPr>
          <w:rFonts w:ascii="Times New Roman" w:hAnsi="Times New Roman" w:cs="Times New Roman"/>
          <w:sz w:val="28"/>
          <w:szCs w:val="28"/>
        </w:rPr>
        <w:t>САРСИНСКОГО ГОРОДСКОГО ПОСЕЛЕНИЯ</w:t>
      </w:r>
    </w:p>
    <w:p w:rsidR="00DF7B51" w:rsidRPr="00B5657B" w:rsidRDefault="00DF7B51" w:rsidP="00DF7B51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  <w:r w:rsidRPr="00B5657B">
        <w:rPr>
          <w:b/>
          <w:sz w:val="28"/>
          <w:szCs w:val="28"/>
        </w:rPr>
        <w:t>ОКТЯБРЬСКОГО МУНИЦИПАЛЬНОГО РАЙОНА</w:t>
      </w:r>
    </w:p>
    <w:p w:rsidR="00DF7B51" w:rsidRPr="00B5657B" w:rsidRDefault="00DF7B51" w:rsidP="00DF7B51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  <w:r w:rsidRPr="00B5657B">
        <w:rPr>
          <w:b/>
          <w:sz w:val="28"/>
          <w:szCs w:val="28"/>
        </w:rPr>
        <w:t>ПЕРМСКОГО КРАЯ</w:t>
      </w:r>
    </w:p>
    <w:p w:rsidR="00DF7B51" w:rsidRPr="00B5657B" w:rsidRDefault="00DF7B51" w:rsidP="00DF7B51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</w:p>
    <w:p w:rsidR="00DF7B51" w:rsidRPr="00B5657B" w:rsidRDefault="00DF7B51" w:rsidP="00DF7B51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</w:p>
    <w:p w:rsidR="00DF7B51" w:rsidRPr="00B5657B" w:rsidRDefault="00DF7B51" w:rsidP="00DF7B51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</w:p>
    <w:p w:rsidR="00DF7B51" w:rsidRPr="00B5657B" w:rsidRDefault="00DF7B51" w:rsidP="00DF7B51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  <w:r w:rsidRPr="00B5657B">
        <w:rPr>
          <w:b/>
          <w:sz w:val="28"/>
          <w:szCs w:val="28"/>
        </w:rPr>
        <w:t>ПОСТАНОВЛЕНИЕ</w:t>
      </w:r>
    </w:p>
    <w:p w:rsidR="00DF7B51" w:rsidRPr="00B5657B" w:rsidRDefault="00DF7B51" w:rsidP="00DF7B51">
      <w:pPr>
        <w:spacing w:line="240" w:lineRule="exact"/>
        <w:rPr>
          <w:color w:val="000000"/>
          <w:sz w:val="28"/>
          <w:szCs w:val="28"/>
        </w:rPr>
      </w:pPr>
    </w:p>
    <w:p w:rsidR="00DF7B51" w:rsidRPr="00B5657B" w:rsidRDefault="00DF7B51" w:rsidP="00DF7B51">
      <w:pPr>
        <w:spacing w:line="240" w:lineRule="exact"/>
        <w:rPr>
          <w:color w:val="000000"/>
          <w:sz w:val="28"/>
          <w:szCs w:val="28"/>
        </w:rPr>
      </w:pPr>
    </w:p>
    <w:p w:rsidR="00DF7B51" w:rsidRPr="00B5657B" w:rsidRDefault="00DF7B51" w:rsidP="00DF7B51">
      <w:pPr>
        <w:spacing w:line="240" w:lineRule="exact"/>
        <w:rPr>
          <w:color w:val="000000"/>
          <w:sz w:val="28"/>
          <w:szCs w:val="28"/>
        </w:rPr>
      </w:pPr>
    </w:p>
    <w:p w:rsidR="00DF7B51" w:rsidRPr="00B5657B" w:rsidRDefault="00DF7B51" w:rsidP="00DF7B51">
      <w:pPr>
        <w:spacing w:line="240" w:lineRule="exac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Pr="00B5657B">
        <w:rPr>
          <w:b/>
          <w:color w:val="000000"/>
          <w:sz w:val="28"/>
          <w:szCs w:val="28"/>
        </w:rPr>
        <w:t xml:space="preserve">.05.2013                                                                                                                 № </w:t>
      </w:r>
      <w:r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2</w:t>
      </w:r>
    </w:p>
    <w:p w:rsidR="00DF7B51" w:rsidRPr="00B5657B" w:rsidRDefault="00DF7B51" w:rsidP="00DF7B51">
      <w:pPr>
        <w:spacing w:line="240" w:lineRule="exact"/>
        <w:jc w:val="both"/>
        <w:rPr>
          <w:sz w:val="28"/>
          <w:szCs w:val="28"/>
        </w:rPr>
      </w:pPr>
    </w:p>
    <w:p w:rsidR="00DF7B51" w:rsidRPr="00B5657B" w:rsidRDefault="00DF7B51" w:rsidP="00DF7B51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</w:tblGrid>
      <w:tr w:rsidR="00DF7B51" w:rsidRPr="00B5657B" w:rsidTr="00B01139">
        <w:trPr>
          <w:trHeight w:val="115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B51" w:rsidRDefault="00DF7B51" w:rsidP="00DF7B51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B5657B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Предоставление в безвозмездное пользование муниципального имущества</w:t>
            </w:r>
            <w:r>
              <w:rPr>
                <w:b/>
                <w:sz w:val="28"/>
                <w:szCs w:val="28"/>
              </w:rPr>
              <w:t>»</w:t>
            </w:r>
          </w:p>
          <w:p w:rsidR="00DF7B51" w:rsidRPr="00B5657B" w:rsidRDefault="00DF7B51" w:rsidP="00DF7B51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F7B51" w:rsidRPr="00B5657B" w:rsidRDefault="00DF7B51" w:rsidP="00DF7B51">
      <w:pPr>
        <w:spacing w:line="240" w:lineRule="exact"/>
        <w:jc w:val="both"/>
        <w:rPr>
          <w:sz w:val="28"/>
          <w:szCs w:val="28"/>
        </w:rPr>
      </w:pPr>
    </w:p>
    <w:p w:rsidR="00DF7B51" w:rsidRPr="00B5657B" w:rsidRDefault="00DF7B51" w:rsidP="00DF7B51">
      <w:pPr>
        <w:spacing w:line="240" w:lineRule="exact"/>
        <w:jc w:val="both"/>
        <w:rPr>
          <w:sz w:val="28"/>
          <w:szCs w:val="28"/>
        </w:rPr>
      </w:pPr>
    </w:p>
    <w:p w:rsidR="00DF7B51" w:rsidRDefault="00DF7B51" w:rsidP="00DF7B51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B5657B">
        <w:rPr>
          <w:sz w:val="28"/>
          <w:szCs w:val="28"/>
        </w:rPr>
        <w:t xml:space="preserve">Руководствуясь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B5657B">
          <w:rPr>
            <w:sz w:val="28"/>
            <w:szCs w:val="28"/>
          </w:rPr>
          <w:t>2010 г</w:t>
        </w:r>
      </w:smartTag>
      <w:r w:rsidRPr="00B5657B">
        <w:rPr>
          <w:sz w:val="28"/>
          <w:szCs w:val="28"/>
        </w:rPr>
        <w:t xml:space="preserve">. № 210-ФЗ «Об организации предоставления государственных и муниципальных услуг»,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5657B">
          <w:rPr>
            <w:sz w:val="28"/>
            <w:szCs w:val="28"/>
          </w:rPr>
          <w:t>2003 г</w:t>
        </w:r>
      </w:smartTag>
      <w:r w:rsidRPr="00B5657B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5657B">
        <w:rPr>
          <w:sz w:val="28"/>
          <w:szCs w:val="28"/>
        </w:rPr>
        <w:t>Сарсинского</w:t>
      </w:r>
      <w:proofErr w:type="spellEnd"/>
      <w:r w:rsidRPr="00B5657B">
        <w:rPr>
          <w:sz w:val="28"/>
          <w:szCs w:val="28"/>
        </w:rPr>
        <w:t xml:space="preserve"> городского поселения Октябрьского муниципального района от 06</w:t>
      </w:r>
      <w:r w:rsidRPr="00B5657B">
        <w:rPr>
          <w:bCs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B5657B">
          <w:rPr>
            <w:bCs/>
            <w:sz w:val="28"/>
            <w:szCs w:val="28"/>
          </w:rPr>
          <w:t>2012 г</w:t>
        </w:r>
      </w:smartTag>
      <w:r w:rsidRPr="00B5657B">
        <w:rPr>
          <w:bCs/>
          <w:sz w:val="28"/>
          <w:szCs w:val="28"/>
        </w:rPr>
        <w:t>. № 89 «</w:t>
      </w:r>
      <w:r w:rsidRPr="00B5657B">
        <w:rPr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 w:rsidRPr="00B5657B">
        <w:rPr>
          <w:sz w:val="28"/>
          <w:szCs w:val="28"/>
        </w:rPr>
        <w:t>Сарсинского</w:t>
      </w:r>
      <w:proofErr w:type="spellEnd"/>
      <w:r w:rsidRPr="00B5657B">
        <w:rPr>
          <w:sz w:val="28"/>
          <w:szCs w:val="28"/>
        </w:rPr>
        <w:t xml:space="preserve"> городского поселения Октябрьского муниципального района</w:t>
      </w:r>
      <w:proofErr w:type="gramEnd"/>
      <w:r w:rsidRPr="00B5657B">
        <w:rPr>
          <w:sz w:val="28"/>
          <w:szCs w:val="28"/>
        </w:rPr>
        <w:t xml:space="preserve"> Пермского края и муниципальным учреждением, в котором размещается муниципальное задание, подлежащих включению в Реестр муниципальных услуг»</w:t>
      </w:r>
      <w:r>
        <w:rPr>
          <w:sz w:val="28"/>
          <w:szCs w:val="28"/>
        </w:rPr>
        <w:t>,</w:t>
      </w:r>
    </w:p>
    <w:p w:rsidR="00DF7B51" w:rsidRPr="00B5657B" w:rsidRDefault="00DF7B51" w:rsidP="00DF7B51">
      <w:pPr>
        <w:spacing w:line="240" w:lineRule="exact"/>
        <w:jc w:val="both"/>
        <w:rPr>
          <w:b/>
          <w:sz w:val="28"/>
          <w:szCs w:val="28"/>
        </w:rPr>
      </w:pPr>
      <w:r w:rsidRPr="008C5C85">
        <w:rPr>
          <w:sz w:val="28"/>
          <w:szCs w:val="28"/>
        </w:rPr>
        <w:t>Администрация городского поселения</w:t>
      </w:r>
      <w:r>
        <w:rPr>
          <w:sz w:val="28"/>
          <w:szCs w:val="28"/>
        </w:rPr>
        <w:t xml:space="preserve"> </w:t>
      </w:r>
      <w:r w:rsidRPr="00B5657B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5657B">
        <w:rPr>
          <w:b/>
          <w:sz w:val="28"/>
          <w:szCs w:val="28"/>
        </w:rPr>
        <w:t>:</w:t>
      </w:r>
    </w:p>
    <w:p w:rsidR="00DF7B51" w:rsidRPr="00B5657B" w:rsidRDefault="00DF7B51" w:rsidP="00DF7B51">
      <w:pPr>
        <w:pStyle w:val="1"/>
        <w:spacing w:before="0" w:after="0"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57B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5657B">
        <w:rPr>
          <w:rFonts w:ascii="Times New Roman" w:hAnsi="Times New Roman" w:cs="Times New Roman"/>
          <w:sz w:val="28"/>
          <w:szCs w:val="28"/>
        </w:rPr>
        <w:tab/>
      </w:r>
      <w:r w:rsidRPr="00B5657B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</w:t>
      </w:r>
      <w:r>
        <w:rPr>
          <w:rFonts w:ascii="Times New Roman" w:hAnsi="Times New Roman" w:cs="Times New Roman"/>
          <w:b w:val="0"/>
          <w:sz w:val="28"/>
          <w:szCs w:val="28"/>
        </w:rPr>
        <w:t>в безвозмездное пользование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5657B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DF7B51" w:rsidRPr="00B5657B" w:rsidRDefault="00DF7B51" w:rsidP="00DF7B51">
      <w:pPr>
        <w:spacing w:line="240" w:lineRule="exact"/>
        <w:ind w:firstLine="709"/>
        <w:jc w:val="both"/>
        <w:rPr>
          <w:sz w:val="28"/>
          <w:szCs w:val="28"/>
        </w:rPr>
      </w:pPr>
      <w:r w:rsidRPr="00B5657B">
        <w:rPr>
          <w:sz w:val="28"/>
          <w:szCs w:val="28"/>
        </w:rPr>
        <w:t>2.</w:t>
      </w:r>
      <w:r w:rsidRPr="00B5657B">
        <w:rPr>
          <w:sz w:val="28"/>
          <w:szCs w:val="28"/>
        </w:rPr>
        <w:tab/>
        <w:t xml:space="preserve">Настоящее постановление вступает в силу со дня его обнародования и подлежит размещению на официальном сайте </w:t>
      </w:r>
      <w:proofErr w:type="spellStart"/>
      <w:r w:rsidRPr="00B5657B">
        <w:rPr>
          <w:sz w:val="28"/>
          <w:szCs w:val="28"/>
        </w:rPr>
        <w:t>Сарсинского</w:t>
      </w:r>
      <w:proofErr w:type="spellEnd"/>
      <w:r w:rsidRPr="00B5657B">
        <w:rPr>
          <w:sz w:val="28"/>
          <w:szCs w:val="28"/>
        </w:rPr>
        <w:t xml:space="preserve"> городского поселения Октябрьского муниципального района </w:t>
      </w:r>
      <w:r w:rsidRPr="00B5657B">
        <w:rPr>
          <w:sz w:val="28"/>
          <w:szCs w:val="28"/>
          <w:lang w:val="en-US"/>
        </w:rPr>
        <w:t>http</w:t>
      </w:r>
      <w:r w:rsidRPr="00B5657B">
        <w:rPr>
          <w:sz w:val="28"/>
          <w:szCs w:val="28"/>
        </w:rPr>
        <w:t xml:space="preserve">:// </w:t>
      </w:r>
      <w:proofErr w:type="spellStart"/>
      <w:r w:rsidRPr="00B5657B">
        <w:rPr>
          <w:sz w:val="28"/>
          <w:szCs w:val="28"/>
        </w:rPr>
        <w:t>oktyabrskiy.perm</w:t>
      </w:r>
      <w:proofErr w:type="spellEnd"/>
      <w:r w:rsidRPr="00B5657B">
        <w:rPr>
          <w:sz w:val="28"/>
          <w:szCs w:val="28"/>
          <w:lang w:val="en-US"/>
        </w:rPr>
        <w:t>area</w:t>
      </w:r>
      <w:r w:rsidRPr="00B5657B">
        <w:rPr>
          <w:sz w:val="28"/>
          <w:szCs w:val="28"/>
        </w:rPr>
        <w:t>.</w:t>
      </w:r>
      <w:proofErr w:type="spellStart"/>
      <w:r w:rsidRPr="00B5657B">
        <w:rPr>
          <w:sz w:val="28"/>
          <w:szCs w:val="28"/>
          <w:lang w:val="en-US"/>
        </w:rPr>
        <w:t>ru</w:t>
      </w:r>
      <w:proofErr w:type="spellEnd"/>
      <w:r w:rsidRPr="00B5657B">
        <w:rPr>
          <w:sz w:val="28"/>
          <w:szCs w:val="28"/>
        </w:rPr>
        <w:t>/</w:t>
      </w:r>
      <w:proofErr w:type="spellStart"/>
      <w:r w:rsidRPr="00B5657B">
        <w:rPr>
          <w:sz w:val="28"/>
          <w:szCs w:val="28"/>
          <w:lang w:val="en-US"/>
        </w:rPr>
        <w:t>sarsinskoe</w:t>
      </w:r>
      <w:proofErr w:type="spellEnd"/>
      <w:r w:rsidRPr="00B5657B">
        <w:rPr>
          <w:sz w:val="28"/>
          <w:szCs w:val="28"/>
        </w:rPr>
        <w:t>.</w:t>
      </w:r>
    </w:p>
    <w:p w:rsidR="00DF7B51" w:rsidRPr="00B5657B" w:rsidRDefault="00DF7B51" w:rsidP="00DF7B51">
      <w:pPr>
        <w:spacing w:line="240" w:lineRule="exact"/>
        <w:ind w:firstLine="709"/>
        <w:jc w:val="both"/>
        <w:rPr>
          <w:sz w:val="28"/>
          <w:szCs w:val="28"/>
        </w:rPr>
      </w:pPr>
      <w:r w:rsidRPr="00B5657B">
        <w:rPr>
          <w:sz w:val="28"/>
          <w:szCs w:val="28"/>
        </w:rPr>
        <w:t>3.</w:t>
      </w:r>
      <w:r w:rsidRPr="00B5657B">
        <w:rPr>
          <w:sz w:val="28"/>
          <w:szCs w:val="28"/>
        </w:rPr>
        <w:tab/>
      </w:r>
      <w:proofErr w:type="gramStart"/>
      <w:r w:rsidRPr="00B5657B">
        <w:rPr>
          <w:sz w:val="28"/>
          <w:szCs w:val="28"/>
        </w:rPr>
        <w:t>Контроль за</w:t>
      </w:r>
      <w:proofErr w:type="gramEnd"/>
      <w:r w:rsidRPr="00B5657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7B51" w:rsidRPr="00B5657B" w:rsidRDefault="00DF7B51" w:rsidP="00DF7B51">
      <w:pPr>
        <w:spacing w:line="240" w:lineRule="exact"/>
        <w:ind w:firstLine="709"/>
        <w:jc w:val="both"/>
        <w:rPr>
          <w:sz w:val="28"/>
          <w:szCs w:val="28"/>
        </w:rPr>
      </w:pPr>
    </w:p>
    <w:p w:rsidR="00DF7B51" w:rsidRPr="00B5657B" w:rsidRDefault="00DF7B51" w:rsidP="00DF7B51">
      <w:pPr>
        <w:spacing w:line="240" w:lineRule="exact"/>
        <w:jc w:val="both"/>
        <w:rPr>
          <w:sz w:val="28"/>
          <w:szCs w:val="28"/>
        </w:rPr>
      </w:pPr>
    </w:p>
    <w:p w:rsidR="00DF7B51" w:rsidRPr="00B5657B" w:rsidRDefault="00DF7B51" w:rsidP="00DF7B51">
      <w:pPr>
        <w:spacing w:line="240" w:lineRule="exact"/>
        <w:jc w:val="both"/>
        <w:rPr>
          <w:sz w:val="28"/>
          <w:szCs w:val="28"/>
        </w:rPr>
      </w:pPr>
    </w:p>
    <w:p w:rsidR="00DF7B51" w:rsidRPr="00B5657B" w:rsidRDefault="00DF7B51" w:rsidP="00DF7B51">
      <w:pPr>
        <w:spacing w:line="240" w:lineRule="exact"/>
        <w:jc w:val="both"/>
        <w:rPr>
          <w:sz w:val="28"/>
          <w:szCs w:val="28"/>
        </w:rPr>
      </w:pPr>
      <w:r w:rsidRPr="00B5657B">
        <w:rPr>
          <w:sz w:val="28"/>
          <w:szCs w:val="28"/>
        </w:rPr>
        <w:t xml:space="preserve">Глава администрации                                                                              Л.Ф. </w:t>
      </w:r>
      <w:proofErr w:type="spellStart"/>
      <w:r w:rsidRPr="00B5657B">
        <w:rPr>
          <w:sz w:val="28"/>
          <w:szCs w:val="28"/>
        </w:rPr>
        <w:t>Крауклис</w:t>
      </w:r>
      <w:proofErr w:type="spellEnd"/>
    </w:p>
    <w:p w:rsidR="00DF7B51" w:rsidRDefault="00DF7B51" w:rsidP="00DF7B51">
      <w:pPr>
        <w:suppressAutoHyphens/>
        <w:jc w:val="both"/>
        <w:rPr>
          <w:b/>
          <w:sz w:val="28"/>
          <w:szCs w:val="28"/>
        </w:rPr>
      </w:pPr>
    </w:p>
    <w:p w:rsidR="00DF7B51" w:rsidRDefault="00DF7B51" w:rsidP="00DF7B51">
      <w:pPr>
        <w:suppressAutoHyphens/>
        <w:jc w:val="center"/>
        <w:rPr>
          <w:b/>
          <w:sz w:val="28"/>
          <w:szCs w:val="28"/>
        </w:rPr>
      </w:pPr>
    </w:p>
    <w:p w:rsidR="00DF7B51" w:rsidRDefault="00DF7B51" w:rsidP="00DF7B51">
      <w:pPr>
        <w:suppressAutoHyphens/>
        <w:jc w:val="center"/>
        <w:rPr>
          <w:b/>
          <w:sz w:val="28"/>
          <w:szCs w:val="28"/>
        </w:rPr>
      </w:pPr>
    </w:p>
    <w:p w:rsidR="00DF7B51" w:rsidRDefault="00DF7B51" w:rsidP="00DF7B51">
      <w:pPr>
        <w:suppressAutoHyphens/>
        <w:jc w:val="center"/>
        <w:rPr>
          <w:b/>
          <w:sz w:val="28"/>
          <w:szCs w:val="28"/>
        </w:rPr>
      </w:pPr>
    </w:p>
    <w:p w:rsidR="00DF7B51" w:rsidRDefault="00DF7B51" w:rsidP="00DF7B51">
      <w:pPr>
        <w:suppressAutoHyphens/>
        <w:jc w:val="center"/>
        <w:rPr>
          <w:b/>
          <w:sz w:val="28"/>
          <w:szCs w:val="28"/>
        </w:rPr>
      </w:pPr>
    </w:p>
    <w:p w:rsidR="00DF7B51" w:rsidRDefault="00DF7B51" w:rsidP="00DF7B51">
      <w:pPr>
        <w:suppressAutoHyphens/>
        <w:jc w:val="center"/>
        <w:rPr>
          <w:b/>
          <w:sz w:val="28"/>
          <w:szCs w:val="28"/>
        </w:rPr>
      </w:pPr>
    </w:p>
    <w:p w:rsidR="00DF7B51" w:rsidRDefault="00DF7B51" w:rsidP="00DF7B51">
      <w:pPr>
        <w:suppressAutoHyphens/>
        <w:jc w:val="center"/>
        <w:rPr>
          <w:b/>
          <w:sz w:val="28"/>
          <w:szCs w:val="28"/>
        </w:rPr>
      </w:pPr>
    </w:p>
    <w:p w:rsidR="00DF7B51" w:rsidRPr="00B5657B" w:rsidRDefault="00DF7B51" w:rsidP="00DF7B51">
      <w:pPr>
        <w:ind w:firstLine="6521"/>
      </w:pPr>
      <w:r w:rsidRPr="00B5657B">
        <w:t>УТВЕРЖДЕН</w:t>
      </w:r>
    </w:p>
    <w:p w:rsidR="00DF7B51" w:rsidRPr="00B5657B" w:rsidRDefault="00DF7B51" w:rsidP="00DF7B51">
      <w:pPr>
        <w:ind w:firstLine="6521"/>
      </w:pPr>
      <w:r w:rsidRPr="00B5657B">
        <w:t>Постановлением</w:t>
      </w:r>
    </w:p>
    <w:p w:rsidR="00DF7B51" w:rsidRPr="00B5657B" w:rsidRDefault="00DF7B51" w:rsidP="00DF7B51">
      <w:pPr>
        <w:ind w:firstLine="6521"/>
      </w:pPr>
      <w:r w:rsidRPr="00B5657B">
        <w:t xml:space="preserve">Администрации </w:t>
      </w:r>
      <w:proofErr w:type="spellStart"/>
      <w:r w:rsidRPr="00B5657B">
        <w:t>Сарсинского</w:t>
      </w:r>
      <w:proofErr w:type="spellEnd"/>
    </w:p>
    <w:p w:rsidR="00DF7B51" w:rsidRPr="00B5657B" w:rsidRDefault="00DF7B51" w:rsidP="00DF7B51">
      <w:pPr>
        <w:ind w:firstLine="6521"/>
      </w:pPr>
      <w:r w:rsidRPr="00B5657B">
        <w:t>городского поселения</w:t>
      </w:r>
    </w:p>
    <w:p w:rsidR="00DF7B51" w:rsidRPr="00B5657B" w:rsidRDefault="00DF7B51" w:rsidP="00DF7B51">
      <w:pPr>
        <w:ind w:firstLine="6521"/>
      </w:pPr>
      <w:r w:rsidRPr="00B5657B">
        <w:t>Октябрьского муниципального</w:t>
      </w:r>
    </w:p>
    <w:p w:rsidR="00DF7B51" w:rsidRPr="00B5657B" w:rsidRDefault="00DF7B51" w:rsidP="00DF7B51">
      <w:pPr>
        <w:ind w:firstLine="6521"/>
      </w:pPr>
      <w:r w:rsidRPr="00B5657B">
        <w:t>района от 29.05.2013 № 9</w:t>
      </w:r>
      <w:r>
        <w:t>2</w:t>
      </w:r>
    </w:p>
    <w:p w:rsidR="00DF7B51" w:rsidRDefault="00DF7B51" w:rsidP="00DF7B51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DF7B51" w:rsidRDefault="00DF7B51" w:rsidP="00DF7B51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DF7B51" w:rsidRDefault="00DF7B51" w:rsidP="00DF7B51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«Предоставление в безвозмездное пользование муниципального имущества» </w:t>
      </w:r>
      <w:bookmarkStart w:id="0" w:name="_GoBack"/>
      <w:bookmarkEnd w:id="0"/>
    </w:p>
    <w:p w:rsidR="00DF7B51" w:rsidRDefault="00DF7B51" w:rsidP="00DF7B51">
      <w:pPr>
        <w:suppressAutoHyphens/>
        <w:spacing w:line="240" w:lineRule="exact"/>
        <w:jc w:val="center"/>
        <w:rPr>
          <w:sz w:val="28"/>
          <w:szCs w:val="28"/>
        </w:rPr>
      </w:pPr>
    </w:p>
    <w:p w:rsidR="00DF7B51" w:rsidRDefault="00DF7B51" w:rsidP="00DF7B51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 Общие положения </w:t>
      </w:r>
    </w:p>
    <w:p w:rsidR="00DF7B51" w:rsidRDefault="00DF7B51" w:rsidP="00DF7B51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по предоставлению в безвозмездное пользование муниципального имущества (далее – административный регламент) разработан в соответствии с Федеральным законом от 27.07.2010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210-ФЗ «Об организации предоставления государственных и муниципальных услуг», постановлением администрации Октябрьского городского поселения от 29.11.2011 № 405 «О порядке разработки и утверждения административных регламентов предоставления муниципальных услуг (исполнения муниципальных функций)».</w:t>
      </w:r>
      <w:proofErr w:type="gramEnd"/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порядок и стандарт  предоставления муниципальной услуги по предоставлению в безвозмездное пользование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(далее – муниципальная услуга),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  <w:proofErr w:type="gramEnd"/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 Муниципальная услуга предоставляется юридическим лицам, их представителям по доверенности (далее – заявители):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государственным учреждениям;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религиозным организациям в случаях, предусмотренных федеральными законами;</w:t>
      </w:r>
      <w:proofErr w:type="gramEnd"/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территориальным центрам социальной помощи семье и детям, социально-реабилитационным центрам для несовершеннолетних, центрам помощи детям, оставшимся без попечения родителей, социальным приютам для детей и подростков, домам ночного пребывания, специальным домам для одиноких престарелых, не являющимся хозяйствующими субъектами в соответствии с Федеральным законом от 26.07.2006 № 135-ФЗ «О защите конкуренции»;</w:t>
      </w:r>
      <w:proofErr w:type="gramEnd"/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иным субъектам, определенным федеральным законодательством.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Стандарт предоставления муниципальной услуги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DF7B51" w:rsidRDefault="00DF7B51" w:rsidP="00DF7B51">
      <w:pPr>
        <w:widowControl w:val="0"/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Наименование муниципальной услуги: предоставление в безвозмездное пользование</w:t>
      </w:r>
      <w:r>
        <w:t xml:space="preserve"> </w:t>
      </w:r>
      <w:r>
        <w:rPr>
          <w:sz w:val="28"/>
          <w:szCs w:val="28"/>
        </w:rPr>
        <w:t>муниципального имущества.</w:t>
      </w:r>
    </w:p>
    <w:p w:rsidR="00DF7B51" w:rsidRDefault="00DF7B51" w:rsidP="00DF7B51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Муниципальная услуга предоставляется администрацией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 (далее – администрация).</w:t>
      </w:r>
    </w:p>
    <w:p w:rsidR="00DF7B51" w:rsidRDefault="00DF7B51" w:rsidP="00DF7B51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предоставления муниципальной услуги осуществляется главным специалистом по землеустройству и имущественным отношениям администрации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 (далее – специалист).</w:t>
      </w:r>
    </w:p>
    <w:p w:rsidR="00DF7B51" w:rsidRDefault="00DF7B51" w:rsidP="00DF7B51">
      <w:pPr>
        <w:pStyle w:val="ConsPlusNormal0"/>
        <w:tabs>
          <w:tab w:val="left" w:pos="360"/>
        </w:tabs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7B51" w:rsidRDefault="00DF7B51" w:rsidP="00DF7B51">
      <w:pPr>
        <w:pStyle w:val="21"/>
        <w:suppressAutoHyphens/>
        <w:spacing w:line="240" w:lineRule="exact"/>
      </w:pPr>
      <w:r>
        <w:t>Граждански</w:t>
      </w:r>
      <w:r>
        <w:t>й</w:t>
      </w:r>
      <w:r>
        <w:t xml:space="preserve"> кодекс</w:t>
      </w:r>
      <w:r>
        <w:t xml:space="preserve"> </w:t>
      </w:r>
      <w:r>
        <w:t>Российской Федерации;</w:t>
      </w:r>
    </w:p>
    <w:p w:rsidR="00DF7B51" w:rsidRDefault="00DF7B51" w:rsidP="00DF7B51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 от 26.07.2006 № 135-ФЗ «О защите конкуренции».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DF7B51" w:rsidRDefault="00DF7B51" w:rsidP="00DF7B51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заключенный между администрацией и заявителем договор безвозмездного пользования муниципальным имуществом (далее – договор безвозмездного пользования);</w:t>
      </w:r>
    </w:p>
    <w:p w:rsidR="00DF7B51" w:rsidRDefault="00DF7B51" w:rsidP="00DF7B51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услуги.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Максимальный срок предоставления муниципальной услуги составляет не более 30 дней со дня регистрации заявления </w:t>
      </w:r>
      <w:r>
        <w:rPr>
          <w:iCs/>
          <w:sz w:val="28"/>
          <w:szCs w:val="28"/>
        </w:rPr>
        <w:t xml:space="preserve">о заключении </w:t>
      </w:r>
      <w:r>
        <w:rPr>
          <w:sz w:val="28"/>
          <w:szCs w:val="28"/>
        </w:rPr>
        <w:t>договора безвозмездного пользования в администрации.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Время ожидания заявителя в очереди при подаче заявления или при получении результата предоставления муниципальной услуги составляет не более 45 минут.</w:t>
      </w:r>
    </w:p>
    <w:p w:rsidR="00DF7B51" w:rsidRDefault="00DF7B51" w:rsidP="00DF7B51">
      <w:pPr>
        <w:pStyle w:val="ConsPlusNormal0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Для получения информации по вопросам предоставления муниципальной услуги, в том числе о ходе предоставления муниципальной услуги, заявитель по своему усмотрению:</w:t>
      </w:r>
    </w:p>
    <w:p w:rsidR="00DF7B51" w:rsidRDefault="00DF7B51" w:rsidP="00DF7B51">
      <w:pPr>
        <w:pStyle w:val="ConsPlusNormal0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обращается лично в часы приема или по телефону в соответствии с режимом работы администрации;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обращение в письменной форме лично или почтовым отправлением в адрес администрации.</w:t>
      </w:r>
    </w:p>
    <w:p w:rsidR="00DF7B51" w:rsidRDefault="00DF7B51" w:rsidP="00DF7B51">
      <w:pPr>
        <w:pStyle w:val="ConsPlusNormal0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Информация о местонахождении, графике работы, справочных телефонах администрации, адресе электронной почты и официального сайта приводится в приложении 1.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 Перечень документов, необходимых для предоставления муниципальной услуги: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 Заявитель представляет лично или направляет почтовым отправлением следующие документы: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письменное заявление о заключении </w:t>
      </w:r>
      <w:r>
        <w:rPr>
          <w:sz w:val="28"/>
          <w:szCs w:val="28"/>
        </w:rPr>
        <w:t xml:space="preserve">договора безвозмездного пользования муниципальным имуществом (далее – заявление) </w:t>
      </w:r>
      <w:r>
        <w:rPr>
          <w:iCs/>
          <w:sz w:val="28"/>
          <w:szCs w:val="28"/>
        </w:rPr>
        <w:t>по образцу, указанному в приложении 2;</w:t>
      </w:r>
    </w:p>
    <w:p w:rsidR="00DF7B51" w:rsidRDefault="00DF7B51" w:rsidP="00DF7B51">
      <w:pPr>
        <w:pStyle w:val="a4"/>
        <w:shd w:val="clear" w:color="auto" w:fill="FFFFFF"/>
        <w:suppressAutoHyphens/>
        <w:spacing w:before="0" w:beforeAutospacing="0" w:after="0" w:afterAutospacing="0" w:line="24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копию документа, подтверждающего полномочия руководителя;</w:t>
      </w:r>
    </w:p>
    <w:p w:rsidR="00DF7B51" w:rsidRDefault="00DF7B51" w:rsidP="00DF7B51">
      <w:pPr>
        <w:pStyle w:val="21"/>
        <w:suppressAutoHyphens/>
        <w:autoSpaceDE/>
        <w:adjustRightInd/>
        <w:spacing w:line="240" w:lineRule="exact"/>
        <w:rPr>
          <w:iCs/>
        </w:rPr>
      </w:pPr>
      <w:r>
        <w:t>копию документа, удостоверяющего права (полномочия) представителя заявителя;</w:t>
      </w:r>
    </w:p>
    <w:p w:rsidR="00DF7B51" w:rsidRDefault="00DF7B51" w:rsidP="00DF7B51">
      <w:pPr>
        <w:pStyle w:val="21"/>
        <w:suppressAutoHyphens/>
        <w:spacing w:line="240" w:lineRule="exact"/>
        <w:rPr>
          <w:iCs/>
        </w:rPr>
      </w:pPr>
      <w:r>
        <w:rPr>
          <w:iCs/>
        </w:rPr>
        <w:t>справку о наличии расчетного счета в банке и отсутствии требований к нему</w:t>
      </w:r>
    </w:p>
    <w:p w:rsidR="00DF7B51" w:rsidRDefault="00DF7B51" w:rsidP="00DF7B51">
      <w:pPr>
        <w:pStyle w:val="21"/>
        <w:suppressAutoHyphens/>
        <w:spacing w:line="240" w:lineRule="exact"/>
        <w:rPr>
          <w:iCs/>
        </w:rPr>
      </w:pPr>
      <w:r>
        <w:rPr>
          <w:iCs/>
        </w:rPr>
        <w:t>(для государственных органов, органов местного самоуправления, муниципальных органов, государственных и муниципальных учреждений – справка о бюджетном финансировании);</w:t>
      </w:r>
    </w:p>
    <w:p w:rsidR="00DF7B51" w:rsidRDefault="00DF7B51" w:rsidP="00DF7B51">
      <w:pPr>
        <w:pStyle w:val="21"/>
        <w:suppressAutoHyphens/>
        <w:spacing w:line="240" w:lineRule="exact"/>
        <w:rPr>
          <w:iCs/>
        </w:rPr>
      </w:pPr>
      <w:r>
        <w:rPr>
          <w:iCs/>
        </w:rPr>
        <w:t>поэтажный план и экспликация с обозначением передаваемого в безвозмездное пользование недвижимого имущества, подписанные организацией, осуществляющей обслуживание муниципального имущества и заявителем (каждый лист).</w:t>
      </w:r>
    </w:p>
    <w:p w:rsidR="00DF7B51" w:rsidRDefault="00DF7B51" w:rsidP="00DF7B51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 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актами, представляются следующие документы:</w:t>
      </w:r>
    </w:p>
    <w:p w:rsidR="00DF7B51" w:rsidRDefault="00DF7B51" w:rsidP="00DF7B51">
      <w:pPr>
        <w:pStyle w:val="a4"/>
        <w:shd w:val="clear" w:color="auto" w:fill="FFFFFF"/>
        <w:suppressAutoHyphens/>
        <w:spacing w:before="0" w:beforeAutospacing="0" w:after="0" w:afterAutospacing="0" w:line="24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копия свидетельства о внесении записи в Единый государственный реестр юридических лиц, заверенная заявителем;</w:t>
      </w:r>
    </w:p>
    <w:p w:rsidR="00DF7B51" w:rsidRDefault="00DF7B51" w:rsidP="00DF7B51">
      <w:pPr>
        <w:pStyle w:val="a4"/>
        <w:shd w:val="clear" w:color="auto" w:fill="FFFFFF"/>
        <w:suppressAutoHyphens/>
        <w:spacing w:before="0" w:beforeAutospacing="0" w:after="0" w:afterAutospacing="0" w:line="240" w:lineRule="exac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копия свидетельства о постановке на учет в налоговом органе, заверенная заявителем.</w:t>
      </w:r>
    </w:p>
    <w:p w:rsidR="00DF7B51" w:rsidRDefault="00DF7B51" w:rsidP="00DF7B51">
      <w:pPr>
        <w:pStyle w:val="ConsPlusNormal0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 Заявителю отказывается в приеме заявления и документов, если:</w:t>
      </w:r>
    </w:p>
    <w:p w:rsidR="00DF7B51" w:rsidRDefault="00DF7B51" w:rsidP="00DF7B51">
      <w:pPr>
        <w:pStyle w:val="ConsPlusNormal0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предоставлены документы, указанные в подпункте 2.9;</w:t>
      </w:r>
    </w:p>
    <w:p w:rsidR="00DF7B51" w:rsidRDefault="00DF7B51" w:rsidP="00DF7B51">
      <w:pPr>
        <w:pStyle w:val="ConsPlusNormal0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предоставлены документы, которые по форме и (или) содержанию не соответствуют требованиям действующего законодательства.</w:t>
      </w:r>
    </w:p>
    <w:p w:rsidR="00DF7B51" w:rsidRDefault="00DF7B51" w:rsidP="00DF7B51">
      <w:pPr>
        <w:pStyle w:val="21"/>
        <w:suppressAutoHyphens/>
        <w:spacing w:line="240" w:lineRule="exact"/>
        <w:rPr>
          <w:iCs/>
        </w:rPr>
      </w:pPr>
      <w:r>
        <w:rPr>
          <w:iCs/>
        </w:rPr>
        <w:t xml:space="preserve">2.11. Заявителю отказывается в предоставлении муниципальной услуги в связи </w:t>
      </w:r>
      <w:proofErr w:type="gramStart"/>
      <w:r>
        <w:rPr>
          <w:iCs/>
        </w:rPr>
        <w:t>с</w:t>
      </w:r>
      <w:proofErr w:type="gramEnd"/>
      <w:r>
        <w:rPr>
          <w:iCs/>
        </w:rPr>
        <w:t>:</w:t>
      </w:r>
    </w:p>
    <w:p w:rsidR="00DF7B51" w:rsidRDefault="00DF7B51" w:rsidP="00DF7B51">
      <w:pPr>
        <w:pStyle w:val="21"/>
        <w:suppressAutoHyphens/>
        <w:spacing w:line="240" w:lineRule="exact"/>
        <w:rPr>
          <w:iCs/>
        </w:rPr>
      </w:pPr>
      <w:r>
        <w:rPr>
          <w:iCs/>
        </w:rPr>
        <w:t>отсутствием правовых оснований для предоставления заявителю муниципального имущества в безвозмездное пользование;</w:t>
      </w:r>
    </w:p>
    <w:p w:rsidR="00DF7B51" w:rsidRDefault="00DF7B51" w:rsidP="00DF7B51">
      <w:pPr>
        <w:pStyle w:val="21"/>
        <w:suppressAutoHyphens/>
        <w:spacing w:line="240" w:lineRule="exact"/>
        <w:rPr>
          <w:iCs/>
        </w:rPr>
      </w:pPr>
      <w:r>
        <w:rPr>
          <w:iCs/>
        </w:rPr>
        <w:t>отсутствием на момент обращения заявителя свободного муниципального имущества, передаваемого в б</w:t>
      </w:r>
      <w:r>
        <w:t>езвозмездное пользование</w:t>
      </w:r>
      <w:r>
        <w:rPr>
          <w:iCs/>
        </w:rPr>
        <w:t>;</w:t>
      </w:r>
    </w:p>
    <w:p w:rsidR="00DF7B51" w:rsidRDefault="00DF7B51" w:rsidP="00DF7B51">
      <w:pPr>
        <w:pStyle w:val="21"/>
        <w:suppressAutoHyphens/>
        <w:spacing w:line="240" w:lineRule="exact"/>
        <w:rPr>
          <w:iCs/>
        </w:rPr>
      </w:pPr>
      <w:r>
        <w:rPr>
          <w:iCs/>
        </w:rPr>
        <w:t>принятием решения о предоставлении указанного в заявлении муниципального имущества иному заявителю;</w:t>
      </w:r>
    </w:p>
    <w:p w:rsidR="00DF7B51" w:rsidRDefault="00DF7B51" w:rsidP="00DF7B51">
      <w:pPr>
        <w:pStyle w:val="21"/>
        <w:suppressAutoHyphens/>
        <w:spacing w:line="240" w:lineRule="exact"/>
        <w:rPr>
          <w:iCs/>
        </w:rPr>
      </w:pPr>
      <w:r>
        <w:rPr>
          <w:iCs/>
        </w:rPr>
        <w:t>использованием указанного в заявлении муниципального имущества по действующему договору аренды, безвозмездного пользования.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 Срок регистрации заявления и документов заявителя на предоставление муниципальной услуги составляет не более 15 минут.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 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по имуществу администрации осуществляют устное информирование (лично или по телефону) обратившегося за информацией заявителя.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каждого обратившегося за информацией заявителя осуществляется не более 20 минут. Время ожидания в очереди при личном обращении не должно превышать 45 минут.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для подготовки ответа на устное обращение требуется более 20 минут, специалист по имуществу администрации, осуществляющий устное информирование, предлагает заявителю направить в департамент письменное обращение о предоставлении информации по вопросам предоставления муниципальной услуги, в том числе о ходе предоставления муниципальной услуги, либо предлагает назначить другое удобное для заявителя время для устного информирования.</w:t>
      </w:r>
      <w:proofErr w:type="gramEnd"/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информирование заявителя осуществляется при получении от него лично или посредством почтового отправления письменного обращения о предоставлении информации по вопросам предоставления муниципальной услуги, в том числе о ходе предоставления муниципальной услуги. 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ответе на обращение указывается фамилия и номер телефона исполнителя. Письменный ответ направляться по почтовому адресу заявителя, указанному в обращении.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предоставляется.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Регистрацию обращения осуществляет ответственный за прием обращений секретарь. Регистрация обращения осуществляется в течение одного рабочего дня с момента его поступления. 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готовится и направляется заявителю в течение 30 дней со дня поступления обращения.</w:t>
      </w:r>
    </w:p>
    <w:p w:rsidR="00DF7B51" w:rsidRDefault="00DF7B51" w:rsidP="00DF7B51">
      <w:pPr>
        <w:pStyle w:val="ConsPlusNormal0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2.14. 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зданию, в котором расположены помещения, </w:t>
      </w:r>
      <w:r>
        <w:rPr>
          <w:rFonts w:ascii="Times New Roman" w:hAnsi="Times New Roman" w:cs="Times New Roman"/>
          <w:iCs/>
          <w:sz w:val="28"/>
          <w:szCs w:val="28"/>
        </w:rPr>
        <w:t>используемые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оборудуются парковочные места для стоянки легкового автотранспорта, в том числе не менее трех – для транспортных средств инвалидов.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 w:rsidR="00DF7B51" w:rsidRDefault="00DF7B51" w:rsidP="00DF7B51">
      <w:pPr>
        <w:tabs>
          <w:tab w:val="left" w:pos="1080"/>
        </w:tabs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DF7B51" w:rsidRDefault="00DF7B51" w:rsidP="00DF7B51">
      <w:pPr>
        <w:pStyle w:val="ConsPlusNormal0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 При предоставлении муниципальной услуги п</w:t>
      </w:r>
      <w:r>
        <w:rPr>
          <w:rFonts w:ascii="Times New Roman" w:hAnsi="Times New Roman" w:cs="Times New Roman"/>
          <w:iCs/>
          <w:sz w:val="28"/>
          <w:szCs w:val="28"/>
        </w:rPr>
        <w:t>рием заявителей осуществляется в помещениях, которые оборудуются противопожарной системой и средствами пожаротушения, системой охраны и соответствуют санитарно-эпидемиологическим правилам и нормам.</w:t>
      </w:r>
    </w:p>
    <w:p w:rsidR="00DF7B51" w:rsidRDefault="00DF7B51" w:rsidP="00DF7B51">
      <w:pPr>
        <w:tabs>
          <w:tab w:val="left" w:pos="1080"/>
        </w:tabs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конфиденциальности сведений одним специалистом одновременно ведется прием одного заявителя. Одновременное информирование и (или) прием двух или более заявителей не допускается.</w:t>
      </w:r>
    </w:p>
    <w:p w:rsidR="00DF7B51" w:rsidRDefault="00DF7B51" w:rsidP="00DF7B51">
      <w:pPr>
        <w:pStyle w:val="ConsPlusNormal0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2.14.2. </w:t>
      </w:r>
      <w:r>
        <w:rPr>
          <w:rFonts w:ascii="Times New Roman" w:hAnsi="Times New Roman" w:cs="Times New Roman"/>
          <w:sz w:val="28"/>
          <w:szCs w:val="28"/>
        </w:rPr>
        <w:t>В помещениях департамента предусматриваются места для информирования заявителей и заполнения документов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 Предоставление муниципальной услуги является для заявителя бесплатным.</w:t>
      </w:r>
    </w:p>
    <w:p w:rsidR="00DF7B51" w:rsidRDefault="00DF7B51" w:rsidP="00DF7B51">
      <w:pPr>
        <w:tabs>
          <w:tab w:val="left" w:pos="1080"/>
        </w:tabs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 Показателем доступности муниципальной услуги является:</w:t>
      </w:r>
    </w:p>
    <w:p w:rsidR="00DF7B51" w:rsidRDefault="00DF7B51" w:rsidP="00DF7B51">
      <w:pPr>
        <w:tabs>
          <w:tab w:val="left" w:pos="1080"/>
        </w:tabs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обращения заявителя за предоставлением муниципальной услуги посредством личного обращения в администрацию либо путем направления заявления в письменной форме с документами, необходимыми на получение муниципальной услуги, посредством  почтового отправления, электронным отправлением;</w:t>
      </w:r>
    </w:p>
    <w:p w:rsidR="00DF7B51" w:rsidRDefault="00DF7B51" w:rsidP="00DF7B51">
      <w:pPr>
        <w:tabs>
          <w:tab w:val="left" w:pos="1080"/>
        </w:tabs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информирования заявителя;</w:t>
      </w:r>
    </w:p>
    <w:p w:rsidR="00DF7B51" w:rsidRDefault="00DF7B51" w:rsidP="00DF7B51">
      <w:pPr>
        <w:tabs>
          <w:tab w:val="left" w:pos="1080"/>
        </w:tabs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и информации о ней бесплатно.</w:t>
      </w:r>
    </w:p>
    <w:p w:rsidR="00DF7B51" w:rsidRDefault="00DF7B51" w:rsidP="00DF7B51">
      <w:pPr>
        <w:tabs>
          <w:tab w:val="left" w:pos="1080"/>
        </w:tabs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качества муниципальной услуги является:</w:t>
      </w:r>
    </w:p>
    <w:p w:rsidR="00DF7B51" w:rsidRDefault="00DF7B51" w:rsidP="00DF7B51">
      <w:pPr>
        <w:tabs>
          <w:tab w:val="left" w:pos="1080"/>
        </w:tabs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обращения в установленные сроки;</w:t>
      </w:r>
    </w:p>
    <w:p w:rsidR="00DF7B51" w:rsidRDefault="00DF7B51" w:rsidP="00DF7B51">
      <w:pPr>
        <w:tabs>
          <w:tab w:val="left" w:pos="1080"/>
        </w:tabs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порядка выполнения административных процедур.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3. </w:t>
      </w:r>
      <w:r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Блок-схема последовательности административных процедур приводится в приложении 3. 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outlineLvl w:val="1"/>
        <w:rPr>
          <w:b/>
          <w:sz w:val="28"/>
          <w:szCs w:val="28"/>
        </w:rPr>
      </w:pP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 Прием заявления и документов на получение 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Основанием для начала административной процедуры по приему заявления и документов является обращение заявителя с письменным заявлением и документами, необходимыми для получения муниципальной услуги, в администрацию.</w:t>
      </w:r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Специалист по землеустройству и имущественным отношениям: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обращения, личность заявителя, полномочия представителя заявителя;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всех необходимых документов и соответствие представленных документов следующим требованиям: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 и отчества заявителей, адреса регистрации написаны полностью;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DF7B51" w:rsidRDefault="00DF7B51" w:rsidP="00DF7B51">
      <w:pPr>
        <w:tabs>
          <w:tab w:val="left" w:pos="1260"/>
        </w:tabs>
        <w:suppressAutoHyphen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При отсутствии необходимых документов, несоответствии представленных документов установленным требованиям специалист по приему заявления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DF7B51" w:rsidRDefault="00DF7B51" w:rsidP="00DF7B51">
      <w:pPr>
        <w:tabs>
          <w:tab w:val="left" w:pos="1260"/>
        </w:tabs>
        <w:suppressAutoHyphen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DF7B51" w:rsidRDefault="00DF7B51" w:rsidP="00DF7B51">
      <w:pPr>
        <w:tabs>
          <w:tab w:val="left" w:pos="1260"/>
        </w:tabs>
        <w:suppressAutoHyphen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такие недостатки невозможно устранить в ходе приема,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услуги.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Специалист сверяет подлинники и копии документов, представленных заявителем.</w:t>
      </w:r>
    </w:p>
    <w:p w:rsidR="00DF7B51" w:rsidRDefault="00DF7B51" w:rsidP="00DF7B51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  вносит запись в журнал регистрации заявлений </w:t>
      </w:r>
      <w:r>
        <w:rPr>
          <w:iCs/>
          <w:sz w:val="28"/>
          <w:szCs w:val="28"/>
        </w:rPr>
        <w:t xml:space="preserve">о заключении </w:t>
      </w:r>
      <w:r>
        <w:rPr>
          <w:sz w:val="28"/>
          <w:szCs w:val="28"/>
        </w:rPr>
        <w:t>договора безвозмездного пользования муниципальным имуществом по образцу, указанному в приложении 4.</w:t>
      </w:r>
    </w:p>
    <w:p w:rsidR="00DF7B51" w:rsidRDefault="00DF7B51" w:rsidP="00DF7B51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Заявитель имеет право направить заявление с приложенными документами почтовым отправлением.</w:t>
      </w:r>
    </w:p>
    <w:p w:rsidR="00DF7B51" w:rsidRDefault="00DF7B51" w:rsidP="00DF7B51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поступившие почтовым отправлением, регистрируются в день их поступления. </w:t>
      </w:r>
    </w:p>
    <w:p w:rsidR="00DF7B51" w:rsidRDefault="00DF7B51" w:rsidP="00DF7B51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При отсутствии необходимых документов, несоответствии представленных документов установленным требованиям специалист по приему заявления в течение 14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 Результатом выполнения административной процедуры является прием заявления и документов на получение муниципальной услуги, отказ в приеме заявления и документов заявителю.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не должна превышать 15 минут.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 Проверка документов на установление наличия права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 получение муниципальной услуги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Основанием для проверки документов на установление наличия права на получение муниципальной услуги является передача заявления и документов главному специалисту по землеустройству и имущественным отношениям (далее – специалист).</w:t>
      </w:r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Заявление и документы передаются специалисту в день их приема.</w:t>
      </w:r>
    </w:p>
    <w:p w:rsidR="00DF7B51" w:rsidRDefault="00DF7B51" w:rsidP="00DF7B51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 В течение одного дня с момента поступления заявления и приложенных документов специалист запрашивает в соответствующих органах документы, указанные в подпункте 2.9.2.</w:t>
      </w:r>
    </w:p>
    <w:p w:rsidR="00DF7B51" w:rsidRDefault="00DF7B51" w:rsidP="00DF7B51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 В течение двух дней с момента поступления документов, указанных в подпункте 3.2.3, специалист проверяет наличие права на получение муниципальной услуги.</w:t>
      </w:r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 Результатом выполнения административной процедуры является установление наличия права на получение муниципальной услуги, отсутствия права на получение муниципальной услуги. </w:t>
      </w:r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 Проверка документов на установление права на получение муниципальной услуги, отсутствие права на получение муниципальной услуги осуществляется в течение семи дней с момента регистрации заявления.</w:t>
      </w:r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 Принятие решения о предоставлении или об отказе в предоставлении муниципальной услуги, подготовка и выдача результата </w:t>
      </w:r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B51" w:rsidRDefault="00DF7B51" w:rsidP="00DF7B51">
      <w:pPr>
        <w:pStyle w:val="ConsPlusNormal0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После установления наличия права на получение муниципальной услуги специалист осуществляет подготовку договора безвозмездного пользования.</w:t>
      </w:r>
    </w:p>
    <w:p w:rsidR="00DF7B51" w:rsidRDefault="00DF7B51" w:rsidP="00DF7B51">
      <w:pPr>
        <w:pStyle w:val="ConsPlusNormal0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 Проект договора безвозмездного пользования оформляется в соответствии с примерной формой, приведенной в приложении 5. </w:t>
      </w:r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 Срок подготовки проекта договора безвозмездного пользования составляет не более пяти дней со дня рассмотрения заявления.</w:t>
      </w:r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 Специалист выдает заявителю проект договора безвозмездного пользования в течение двух дней со дня его подготовки.</w:t>
      </w:r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 Проект договора безвозмездного пользования выдается для подписания заявителю лично или его представителю.</w:t>
      </w:r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 Заявитель по истечению 10 дней со дня получения проекта договора безвозмездного пользования обязан представить подписанный проект договора в администрацию.</w:t>
      </w:r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 В течение двух дней со дня поступления проекта договора безвозмездного пользования, подписанного заявителем, в администрацию договор подписывается главой администрации.</w:t>
      </w:r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 Специалист в течение трех дней регистрирует договор безвозмездного пользования в журнале регистрации договоров безвозмездного пользования муниципальным имуществом (приложение 6). </w:t>
      </w:r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договору безвозмездного пользования присваивается дата и регистрационный номер.</w:t>
      </w:r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 Зарегистрированный договор безвозмездного пользования выдается заявителю лично или его представителю в течение двух дней.</w:t>
      </w:r>
    </w:p>
    <w:p w:rsidR="00DF7B51" w:rsidRDefault="00DF7B51" w:rsidP="00DF7B51">
      <w:pPr>
        <w:pStyle w:val="ConsPlusNormal0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 В случае установления отсутствия права на получение муниципальной услуги специалист по рассмотрению заявления осуществляет подготовку отказа в предоставлении муниципальной услуги. Отказ оформляется в форме уведомления, в котором указывается причина отказа (далее – уведомление об отказе).</w:t>
      </w:r>
    </w:p>
    <w:p w:rsidR="00DF7B51" w:rsidRDefault="00DF7B51" w:rsidP="00DF7B51">
      <w:pPr>
        <w:pStyle w:val="ConsPlusNormal0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3.3.11. Срок подготовки уведомления об отказе составляет 14 дней с момента установления отсутствия права на получение муниципальной услуги.</w:t>
      </w:r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3.3.12. Специалист по рассмотрению заявления в течение одного рабочего дня с момента подготовки передает уведомление об отказе на подпись главе администрации.</w:t>
      </w:r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3.3.13. Подписание уведомления об отказе главой администрации осуществляется в течение двух дней со дня направления на подпись.</w:t>
      </w:r>
    </w:p>
    <w:p w:rsidR="00DF7B51" w:rsidRDefault="00DF7B51" w:rsidP="00DF7B51">
      <w:pPr>
        <w:pStyle w:val="ConsPlusNormal0"/>
        <w:tabs>
          <w:tab w:val="left" w:pos="540"/>
        </w:tabs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3.3.14. Уведомление об отказе направляется заявителю не позднее, чем через три дня с момента подписания.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3.3.15. Результатом административной процедуры по принятию решения о предоставлении или об отказе в предоставлении муниципальной услуги является выдача заявителю договора безвозмездного пользования или уведомления об отказе.</w:t>
      </w:r>
    </w:p>
    <w:p w:rsidR="00DF7B51" w:rsidRDefault="00DF7B51" w:rsidP="00DF7B51">
      <w:pPr>
        <w:suppressAutoHyphens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7B51" w:rsidRPr="00234E7B" w:rsidRDefault="00DF7B51" w:rsidP="00DF7B51">
      <w:pPr>
        <w:spacing w:line="240" w:lineRule="exact"/>
        <w:jc w:val="center"/>
        <w:rPr>
          <w:b/>
          <w:sz w:val="28"/>
          <w:szCs w:val="28"/>
        </w:rPr>
      </w:pPr>
      <w:r w:rsidRPr="00234E7B">
        <w:rPr>
          <w:b/>
          <w:sz w:val="28"/>
          <w:szCs w:val="28"/>
        </w:rPr>
        <w:t>4. Формы контроля за исполнения административного регламента</w:t>
      </w:r>
    </w:p>
    <w:p w:rsidR="00DF7B51" w:rsidRPr="00234E7B" w:rsidRDefault="00DF7B51" w:rsidP="00DF7B51">
      <w:pPr>
        <w:tabs>
          <w:tab w:val="left" w:pos="-5529"/>
          <w:tab w:val="left" w:pos="0"/>
          <w:tab w:val="left" w:pos="3435"/>
        </w:tabs>
        <w:spacing w:line="240" w:lineRule="exact"/>
        <w:ind w:firstLine="567"/>
        <w:rPr>
          <w:sz w:val="28"/>
          <w:szCs w:val="28"/>
        </w:rPr>
      </w:pPr>
      <w:r w:rsidRPr="00234E7B">
        <w:rPr>
          <w:sz w:val="28"/>
          <w:szCs w:val="28"/>
        </w:rPr>
        <w:tab/>
      </w:r>
    </w:p>
    <w:p w:rsidR="00DF7B51" w:rsidRPr="00234E7B" w:rsidRDefault="00DF7B51" w:rsidP="00DF7B51">
      <w:pPr>
        <w:pStyle w:val="a4"/>
        <w:spacing w:before="0" w:beforeAutospacing="0" w:after="0" w:afterAutospacing="0" w:line="240" w:lineRule="exact"/>
        <w:ind w:firstLine="720"/>
        <w:jc w:val="both"/>
        <w:rPr>
          <w:sz w:val="28"/>
          <w:szCs w:val="28"/>
        </w:rPr>
      </w:pPr>
      <w:r w:rsidRPr="00234E7B">
        <w:rPr>
          <w:sz w:val="28"/>
          <w:szCs w:val="28"/>
        </w:rPr>
        <w:t xml:space="preserve">4.1. Текущий </w:t>
      </w:r>
      <w:proofErr w:type="gramStart"/>
      <w:r w:rsidRPr="00234E7B">
        <w:rPr>
          <w:sz w:val="28"/>
          <w:szCs w:val="28"/>
        </w:rPr>
        <w:t>контроль за</w:t>
      </w:r>
      <w:proofErr w:type="gramEnd"/>
      <w:r w:rsidRPr="00234E7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главой местной администрации.</w:t>
      </w:r>
    </w:p>
    <w:p w:rsidR="00DF7B51" w:rsidRPr="00234E7B" w:rsidRDefault="00DF7B51" w:rsidP="00DF7B51">
      <w:pPr>
        <w:pStyle w:val="a4"/>
        <w:spacing w:before="0" w:beforeAutospacing="0" w:after="0" w:afterAutospacing="0" w:line="240" w:lineRule="exact"/>
        <w:ind w:firstLine="720"/>
        <w:jc w:val="both"/>
        <w:rPr>
          <w:sz w:val="28"/>
          <w:szCs w:val="28"/>
        </w:rPr>
      </w:pPr>
      <w:r w:rsidRPr="00234E7B">
        <w:rPr>
          <w:sz w:val="28"/>
          <w:szCs w:val="28"/>
        </w:rPr>
        <w:t>4.2. Главный специалист администрации, ответственный за исполнение настоящего административного регламента, несет персональную ответственность за соблюдение сроков и порядка предоставления муниципальной услуги</w:t>
      </w:r>
    </w:p>
    <w:p w:rsidR="00DF7B51" w:rsidRPr="00234E7B" w:rsidRDefault="00DF7B51" w:rsidP="00DF7B51">
      <w:pPr>
        <w:pStyle w:val="a4"/>
        <w:spacing w:before="0" w:beforeAutospacing="0" w:after="0" w:afterAutospacing="0" w:line="240" w:lineRule="exact"/>
        <w:ind w:firstLine="720"/>
        <w:jc w:val="both"/>
        <w:rPr>
          <w:sz w:val="28"/>
          <w:szCs w:val="28"/>
        </w:rPr>
      </w:pPr>
      <w:r w:rsidRPr="00234E7B">
        <w:rPr>
          <w:sz w:val="28"/>
          <w:szCs w:val="28"/>
        </w:rPr>
        <w:t>4.3. Персональная ответственность главного специалиста администрации, ответственного за исполнение настоящего административного регламента, закрепляется в должностной инструкции в соответствии с требованиями законодательства Российской Федерации.</w:t>
      </w:r>
    </w:p>
    <w:p w:rsidR="00DF7B51" w:rsidRPr="00234E7B" w:rsidRDefault="00DF7B51" w:rsidP="00DF7B51">
      <w:pPr>
        <w:pStyle w:val="a4"/>
        <w:spacing w:before="0" w:beforeAutospacing="0" w:after="0" w:afterAutospacing="0" w:line="240" w:lineRule="exact"/>
        <w:ind w:firstLine="720"/>
        <w:jc w:val="both"/>
        <w:rPr>
          <w:sz w:val="28"/>
          <w:szCs w:val="28"/>
        </w:rPr>
      </w:pPr>
      <w:r w:rsidRPr="00234E7B">
        <w:rPr>
          <w:sz w:val="28"/>
          <w:szCs w:val="28"/>
        </w:rPr>
        <w:t>4.4. Текущий контроль осуществляется главой местной администрации путем проведения проверок соблюдения и исполнения главным специалистом администрации положений настоящего административного регламента, иных нормативных правовых актов Российской Федерации.</w:t>
      </w:r>
    </w:p>
    <w:p w:rsidR="00DF7B51" w:rsidRPr="00234E7B" w:rsidRDefault="00DF7B51" w:rsidP="00DF7B51">
      <w:pPr>
        <w:pStyle w:val="a4"/>
        <w:spacing w:before="0" w:beforeAutospacing="0" w:after="0" w:afterAutospacing="0" w:line="240" w:lineRule="exact"/>
        <w:ind w:firstLine="720"/>
        <w:jc w:val="both"/>
        <w:rPr>
          <w:sz w:val="28"/>
          <w:szCs w:val="28"/>
        </w:rPr>
      </w:pPr>
      <w:r w:rsidRPr="00234E7B">
        <w:rPr>
          <w:sz w:val="28"/>
          <w:szCs w:val="28"/>
        </w:rPr>
        <w:t xml:space="preserve">4.5. </w:t>
      </w:r>
      <w:proofErr w:type="gramStart"/>
      <w:r w:rsidRPr="00234E7B">
        <w:rPr>
          <w:sz w:val="28"/>
          <w:szCs w:val="28"/>
        </w:rPr>
        <w:t>Контроль за</w:t>
      </w:r>
      <w:proofErr w:type="gramEnd"/>
      <w:r w:rsidRPr="00234E7B">
        <w:rPr>
          <w:sz w:val="28"/>
          <w:szCs w:val="28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граждан, рассмотрение, принятие решений и подготовку ответов на обращения заявителей, содержащие жалобы на решения, действия (бездействие) главного специалиста администрации.</w:t>
      </w:r>
    </w:p>
    <w:p w:rsidR="00DF7B51" w:rsidRPr="00234E7B" w:rsidRDefault="00DF7B51" w:rsidP="00DF7B51">
      <w:pPr>
        <w:spacing w:line="240" w:lineRule="exact"/>
        <w:ind w:firstLine="720"/>
        <w:rPr>
          <w:sz w:val="28"/>
          <w:szCs w:val="28"/>
        </w:rPr>
      </w:pPr>
      <w:r w:rsidRPr="00234E7B">
        <w:rPr>
          <w:sz w:val="28"/>
          <w:szCs w:val="28"/>
        </w:rPr>
        <w:t>4.6. По результатам проведенных проверок, в случае выявления нарушений прав граждан и юридических лиц, к главному специалисту администрации осуществляется применение мер ответственности в порядке, установленном законодательством Российской Федерации.</w:t>
      </w:r>
    </w:p>
    <w:p w:rsidR="00DF7B51" w:rsidRPr="00234E7B" w:rsidRDefault="00DF7B51" w:rsidP="00DF7B51">
      <w:pPr>
        <w:spacing w:line="240" w:lineRule="exact"/>
        <w:ind w:firstLine="567"/>
        <w:rPr>
          <w:sz w:val="28"/>
          <w:szCs w:val="28"/>
        </w:rPr>
      </w:pPr>
    </w:p>
    <w:p w:rsidR="00DF7B51" w:rsidRPr="00234E7B" w:rsidRDefault="00DF7B51" w:rsidP="00DF7B51">
      <w:pPr>
        <w:spacing w:line="240" w:lineRule="exact"/>
        <w:ind w:firstLine="567"/>
        <w:jc w:val="center"/>
        <w:rPr>
          <w:b/>
          <w:sz w:val="28"/>
          <w:szCs w:val="28"/>
        </w:rPr>
      </w:pPr>
      <w:r w:rsidRPr="00234E7B">
        <w:rPr>
          <w:b/>
          <w:sz w:val="28"/>
          <w:szCs w:val="28"/>
        </w:rPr>
        <w:t>5. Порядок обжалования действия (бездействия) должностного лица, а также принимаемого им решения при исполнении муниципальной услуги</w:t>
      </w:r>
    </w:p>
    <w:p w:rsidR="00DF7B51" w:rsidRPr="00234E7B" w:rsidRDefault="00DF7B51" w:rsidP="00DF7B51">
      <w:pPr>
        <w:pStyle w:val="ConsPlusNormal0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7B51" w:rsidRPr="00234E7B" w:rsidRDefault="00DF7B51" w:rsidP="00DF7B51">
      <w:pPr>
        <w:pStyle w:val="ConsPlusNormal0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E7B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 должностного лица местного самоуправления принятых в ходе предоставления муниципальной услуги.</w:t>
      </w:r>
    </w:p>
    <w:p w:rsidR="00DF7B51" w:rsidRPr="00234E7B" w:rsidRDefault="00DF7B51" w:rsidP="00DF7B51">
      <w:pPr>
        <w:pStyle w:val="ConsPlusNormal0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E7B">
        <w:rPr>
          <w:rFonts w:ascii="Times New Roman" w:hAnsi="Times New Roman" w:cs="Times New Roman"/>
          <w:sz w:val="28"/>
          <w:szCs w:val="28"/>
        </w:rPr>
        <w:t>5.2. Жалоба подается в письменной форме, на бумажном носителе в местную администрацию поселения на имя главы местной администрации.</w:t>
      </w:r>
    </w:p>
    <w:p w:rsidR="00DF7B51" w:rsidRPr="00234E7B" w:rsidRDefault="00DF7B51" w:rsidP="00DF7B51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 xml:space="preserve">5.3. Заявитель в своей жалобе в обязательном порядке указывает: </w:t>
      </w:r>
    </w:p>
    <w:p w:rsidR="00DF7B51" w:rsidRPr="00234E7B" w:rsidRDefault="00DF7B51" w:rsidP="00DF7B51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4E7B"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местного самоуправления, предоставляющего муниципальную услугу;</w:t>
      </w:r>
      <w:proofErr w:type="gramEnd"/>
    </w:p>
    <w:p w:rsidR="00DF7B51" w:rsidRPr="00234E7B" w:rsidRDefault="00DF7B51" w:rsidP="00DF7B51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4E7B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электронной почты (при наличии) и почтовый адрес, по которому должен быть направлен ответ заявителю;</w:t>
      </w:r>
      <w:proofErr w:type="gramEnd"/>
    </w:p>
    <w:p w:rsidR="00DF7B51" w:rsidRPr="00234E7B" w:rsidRDefault="00DF7B51" w:rsidP="00DF7B51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должностного лица местного самоуправления, предоставляющего муниципальную услугу;</w:t>
      </w:r>
    </w:p>
    <w:p w:rsidR="00DF7B51" w:rsidRPr="00234E7B" w:rsidRDefault="00DF7B51" w:rsidP="00DF7B51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 местного самоуправления,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F7B51" w:rsidRPr="00234E7B" w:rsidRDefault="00DF7B51" w:rsidP="00DF7B51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 xml:space="preserve">5.4. Жалоба заявителя рассматривается главой местной администрации в течение пятнадцати рабочих дней со дня ее регистрации. В случае обжалования отказа должностного лица местного самоуправления, предоставляющего муниципальную услугу, в приеме документов у заявителя, либо в исправлении </w:t>
      </w:r>
      <w:r w:rsidRPr="00234E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допущенных опечаток и ошибок, или в случае  обжалования нарушения установленного срока таких исправлений – в течение пяти рабочих дней  со дня ее регистрации.</w:t>
      </w:r>
    </w:p>
    <w:p w:rsidR="00DF7B51" w:rsidRPr="00234E7B" w:rsidRDefault="00DF7B51" w:rsidP="00DF7B51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5.5. По результатам рассмотрения жалобы глава местной администрации  (в случае отсутствия – заместитель главы администрации) принимает одно из следующих решений:</w:t>
      </w:r>
    </w:p>
    <w:p w:rsidR="00DF7B51" w:rsidRPr="00234E7B" w:rsidRDefault="00DF7B51" w:rsidP="00DF7B51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1) удовлетворяет жалобу заявителя в случае ее обоснованности;</w:t>
      </w:r>
    </w:p>
    <w:p w:rsidR="00DF7B51" w:rsidRPr="00234E7B" w:rsidRDefault="00DF7B51" w:rsidP="00DF7B51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 заявителя.</w:t>
      </w:r>
    </w:p>
    <w:p w:rsidR="00DF7B51" w:rsidRPr="00234E7B" w:rsidRDefault="00DF7B51" w:rsidP="00DF7B51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5.6. Не позднее дня, следующего за днем принятия решения, указанного в п.5.5. настоящего административного регламента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DF7B51" w:rsidRPr="00234E7B" w:rsidRDefault="00DF7B51" w:rsidP="00DF7B51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234E7B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34E7B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преступления, глава местной администрации, незамедлительно направляет имеющиеся материалы в органы прокуратуры.</w:t>
      </w:r>
    </w:p>
    <w:p w:rsidR="00DF7B51" w:rsidRPr="00234E7B" w:rsidRDefault="00DF7B51" w:rsidP="00DF7B51">
      <w:pPr>
        <w:pStyle w:val="ConsPlusNormal0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E7B">
        <w:rPr>
          <w:rFonts w:ascii="Times New Roman" w:hAnsi="Times New Roman" w:cs="Times New Roman"/>
          <w:sz w:val="28"/>
          <w:szCs w:val="28"/>
        </w:rPr>
        <w:t>5.8. 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 Российской Федерации.</w:t>
      </w:r>
    </w:p>
    <w:p w:rsidR="00DF7B51" w:rsidRDefault="00DF7B51" w:rsidP="00DF7B51">
      <w:pPr>
        <w:pStyle w:val="ConsPlusNormal0"/>
        <w:suppressAutoHyphens/>
        <w:spacing w:line="240" w:lineRule="exact"/>
        <w:ind w:firstLine="0"/>
        <w:rPr>
          <w:rFonts w:ascii="Times New Roman" w:hAnsi="Times New Roman" w:cs="Times New Roman"/>
          <w:sz w:val="28"/>
          <w:szCs w:val="24"/>
        </w:rPr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</w:t>
      </w: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jc w:val="center"/>
      </w:pPr>
    </w:p>
    <w:p w:rsidR="00DF7B51" w:rsidRPr="00DF7B51" w:rsidRDefault="00DF7B51" w:rsidP="00DF7B51">
      <w:pPr>
        <w:pStyle w:val="ConsPlusNormal0"/>
        <w:tabs>
          <w:tab w:val="left" w:pos="1701"/>
          <w:tab w:val="left" w:pos="4104"/>
          <w:tab w:val="left" w:pos="5814"/>
        </w:tabs>
        <w:suppressAutoHyphens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DF7B51">
        <w:rPr>
          <w:rFonts w:ascii="Times New Roman" w:hAnsi="Times New Roman" w:cs="Times New Roman"/>
          <w:sz w:val="24"/>
          <w:szCs w:val="24"/>
        </w:rPr>
        <w:t>При</w:t>
      </w:r>
      <w:r w:rsidRPr="00DF7B51">
        <w:rPr>
          <w:rFonts w:ascii="Times New Roman" w:hAnsi="Times New Roman" w:cs="Times New Roman"/>
          <w:sz w:val="24"/>
          <w:szCs w:val="24"/>
        </w:rPr>
        <w:t>ложение 1</w:t>
      </w:r>
    </w:p>
    <w:p w:rsidR="00DF7B51" w:rsidRDefault="00DF7B51" w:rsidP="00DF7B51">
      <w:pPr>
        <w:pStyle w:val="ConsPlusNormal0"/>
        <w:widowControl/>
        <w:suppressAutoHyphens/>
        <w:ind w:left="63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F7B51" w:rsidRDefault="00DF7B51" w:rsidP="00DF7B51">
      <w:pPr>
        <w:pStyle w:val="ConsPlusNormal0"/>
        <w:widowControl/>
        <w:suppressAutoHyphens/>
        <w:ind w:left="37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widowControl/>
        <w:suppressAutoHyphens/>
        <w:ind w:left="37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DF7B51" w:rsidRDefault="00DF7B51" w:rsidP="00DF7B51">
      <w:pPr>
        <w:pStyle w:val="ConsPlusNormal0"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месте нахождения, графике работы, справочных телефонах, адресе </w:t>
      </w:r>
    </w:p>
    <w:p w:rsidR="00DF7B51" w:rsidRDefault="00DF7B51" w:rsidP="00DF7B51">
      <w:pPr>
        <w:pStyle w:val="ConsPlusNormal0"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официального сайта и электронной почты </w:t>
      </w:r>
    </w:p>
    <w:p w:rsidR="00DF7B51" w:rsidRDefault="00DF7B51" w:rsidP="00DF7B51">
      <w:pPr>
        <w:pStyle w:val="ConsPlusNormal0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454"/>
        <w:gridCol w:w="2412"/>
        <w:gridCol w:w="2270"/>
        <w:gridCol w:w="2270"/>
      </w:tblGrid>
      <w:tr w:rsidR="00DF7B51" w:rsidTr="00DF7B5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7B51" w:rsidRDefault="00DF7B51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F7B51" w:rsidRDefault="00DF7B51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</w:t>
            </w:r>
          </w:p>
          <w:p w:rsidR="00DF7B51" w:rsidRDefault="00DF7B51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ConsPlusNormal0"/>
              <w:suppressAutoHyphens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Справочные </w:t>
            </w:r>
          </w:p>
          <w:p w:rsidR="00DF7B51" w:rsidRDefault="00DF7B51">
            <w:pPr>
              <w:pStyle w:val="ConsPlusNormal0"/>
              <w:suppressAutoHyphens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телефоны, адрес </w:t>
            </w:r>
          </w:p>
          <w:p w:rsidR="00DF7B51" w:rsidRDefault="00DF7B51">
            <w:pPr>
              <w:pStyle w:val="ConsPlusNormal0"/>
              <w:suppressAutoHyphens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F7B51" w:rsidRDefault="00DF7B51">
            <w:pPr>
              <w:pStyle w:val="ConsPlusNormal0"/>
              <w:suppressAutoHyphens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</w:tbl>
    <w:p w:rsidR="00DF7B51" w:rsidRDefault="00DF7B51" w:rsidP="00DF7B51">
      <w:pPr>
        <w:suppressAutoHyphens/>
        <w:rPr>
          <w:sz w:val="2"/>
          <w:szCs w:val="2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454"/>
        <w:gridCol w:w="2412"/>
        <w:gridCol w:w="2270"/>
        <w:gridCol w:w="2270"/>
      </w:tblGrid>
      <w:tr w:rsidR="00DF7B51" w:rsidTr="00DF7B5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B51" w:rsidTr="00DF7B5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ConsPlusNormal0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ConsPlusNormal0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617870, Пермский край, п. Сарс,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ConsPlusNormal0"/>
              <w:suppressAutoHyphens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</w:t>
            </w:r>
          </w:p>
          <w:p w:rsidR="00DF7B51" w:rsidRDefault="00DF7B51">
            <w:pPr>
              <w:pStyle w:val="ConsPlusNormal0"/>
              <w:suppressAutoHyphens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DF7B51" w:rsidRDefault="00DF7B51">
            <w:pPr>
              <w:pStyle w:val="ConsPlusNormal0"/>
              <w:suppressAutoHyphens/>
              <w:spacing w:line="276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обед:            с 12.00 до 13.00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pStyle w:val="ConsPlusNormal0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3-15-97;</w:t>
            </w:r>
          </w:p>
          <w:p w:rsidR="00DF7B51" w:rsidRDefault="00DF7B51">
            <w:pPr>
              <w:pStyle w:val="ConsPlusNormal0"/>
              <w:suppressAutoHyphens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сайта: </w:t>
            </w:r>
          </w:p>
          <w:p w:rsidR="00DF7B51" w:rsidRDefault="00DF7B51">
            <w:pPr>
              <w:spacing w:line="276" w:lineRule="auto"/>
              <w:rPr>
                <w:color w:val="17365D"/>
                <w:u w:val="single"/>
              </w:rPr>
            </w:pPr>
            <w:r>
              <w:t>http://oktyabrskiy.permarea.ru/</w:t>
            </w:r>
            <w:proofErr w:type="spellStart"/>
            <w:r>
              <w:rPr>
                <w:lang w:val="en-US"/>
              </w:rPr>
              <w:t>sarsinskoe</w:t>
            </w:r>
            <w:proofErr w:type="spellEnd"/>
            <w:r>
              <w:t>;</w:t>
            </w:r>
          </w:p>
          <w:p w:rsidR="00DF7B51" w:rsidRDefault="00DF7B51">
            <w:pPr>
              <w:pStyle w:val="ConsPlusNormal0"/>
              <w:suppressAutoHyphens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DF7B51" w:rsidRDefault="00DF7B51">
            <w:pPr>
              <w:spacing w:line="276" w:lineRule="auto"/>
              <w:rPr>
                <w:color w:val="17365D"/>
                <w:u w:val="single"/>
              </w:rPr>
            </w:pPr>
            <w:proofErr w:type="spellStart"/>
            <w:r>
              <w:rPr>
                <w:color w:val="17365D"/>
                <w:u w:val="single"/>
                <w:lang w:val="en-US"/>
              </w:rPr>
              <w:t>admsars</w:t>
            </w:r>
            <w:proofErr w:type="spellEnd"/>
            <w:r>
              <w:rPr>
                <w:color w:val="17365D"/>
                <w:u w:val="single"/>
              </w:rPr>
              <w:t>@</w:t>
            </w:r>
            <w:r>
              <w:rPr>
                <w:color w:val="17365D"/>
                <w:u w:val="single"/>
                <w:lang w:val="en-US"/>
              </w:rPr>
              <w:t>mail</w:t>
            </w:r>
            <w:r>
              <w:rPr>
                <w:color w:val="17365D"/>
                <w:u w:val="single"/>
              </w:rPr>
              <w:t>.</w:t>
            </w:r>
            <w:proofErr w:type="spellStart"/>
            <w:r>
              <w:rPr>
                <w:color w:val="17365D"/>
                <w:u w:val="single"/>
                <w:lang w:val="en-US"/>
              </w:rPr>
              <w:t>ru</w:t>
            </w:r>
            <w:proofErr w:type="spellEnd"/>
          </w:p>
          <w:p w:rsidR="00DF7B51" w:rsidRDefault="00DF7B51">
            <w:pPr>
              <w:pStyle w:val="ConsPlusNormal0"/>
              <w:suppressAutoHyphens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B51" w:rsidRDefault="00DF7B51" w:rsidP="00DF7B51">
      <w:pPr>
        <w:rPr>
          <w:sz w:val="28"/>
          <w:szCs w:val="28"/>
        </w:rPr>
        <w:sectPr w:rsidR="00DF7B51">
          <w:pgSz w:w="11907" w:h="16840"/>
          <w:pgMar w:top="1135" w:right="567" w:bottom="851" w:left="1418" w:header="720" w:footer="720" w:gutter="0"/>
          <w:pgNumType w:start="1"/>
          <w:cols w:space="720"/>
        </w:sectPr>
      </w:pPr>
    </w:p>
    <w:p w:rsidR="00DF7B51" w:rsidRDefault="00DF7B51" w:rsidP="00DF7B51">
      <w:pPr>
        <w:pStyle w:val="ConsPlusNormal0"/>
        <w:tabs>
          <w:tab w:val="left" w:pos="5586"/>
        </w:tabs>
        <w:suppressAutoHyphens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F7B51" w:rsidRDefault="00DF7B51" w:rsidP="00DF7B51">
      <w:pPr>
        <w:pStyle w:val="ConsPlusNormal0"/>
        <w:tabs>
          <w:tab w:val="left" w:pos="5586"/>
        </w:tabs>
        <w:suppressAutoHyphens/>
        <w:ind w:left="637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F7B51" w:rsidRDefault="00DF7B51" w:rsidP="00DF7B51">
      <w:pPr>
        <w:pStyle w:val="ConsNonformat"/>
        <w:widowControl/>
        <w:suppressAutoHyphens/>
        <w:rPr>
          <w:rFonts w:ascii="Times New Roman" w:hAnsi="Times New Roman" w:cs="Times New Roman"/>
          <w:sz w:val="24"/>
          <w:szCs w:val="18"/>
        </w:rPr>
      </w:pPr>
    </w:p>
    <w:p w:rsidR="00DF7B51" w:rsidRDefault="00DF7B51" w:rsidP="00DF7B51">
      <w:pPr>
        <w:pStyle w:val="ConsNonformat"/>
        <w:widowControl/>
        <w:suppressAutoHyphens/>
        <w:rPr>
          <w:rFonts w:ascii="Times New Roman" w:hAnsi="Times New Roman" w:cs="Times New Roman"/>
          <w:sz w:val="24"/>
          <w:szCs w:val="18"/>
        </w:rPr>
      </w:pP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DF7B51" w:rsidTr="00DF7B51">
        <w:trPr>
          <w:trHeight w:val="1010"/>
        </w:trPr>
        <w:tc>
          <w:tcPr>
            <w:tcW w:w="4395" w:type="dxa"/>
            <w:hideMark/>
          </w:tcPr>
          <w:p w:rsidR="00DF7B51" w:rsidRDefault="00DF7B51">
            <w:pPr>
              <w:pStyle w:val="2"/>
              <w:suppressAutoHyphens/>
              <w:spacing w:line="276" w:lineRule="auto"/>
              <w:jc w:val="both"/>
            </w:pPr>
            <w:r>
              <w:t xml:space="preserve">Главе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 Октябрьского муниципального района Пермского края </w:t>
            </w:r>
            <w:proofErr w:type="spellStart"/>
            <w:r>
              <w:t>Крауклис</w:t>
            </w:r>
            <w:proofErr w:type="spellEnd"/>
            <w:r>
              <w:t xml:space="preserve"> Л.Ф.</w:t>
            </w:r>
          </w:p>
        </w:tc>
      </w:tr>
    </w:tbl>
    <w:p w:rsidR="00DF7B51" w:rsidRDefault="00DF7B51" w:rsidP="00DF7B51">
      <w:pPr>
        <w:pStyle w:val="2"/>
        <w:suppressAutoHyphens/>
      </w:pP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DF7B51" w:rsidTr="00DF7B51">
        <w:tc>
          <w:tcPr>
            <w:tcW w:w="4395" w:type="dxa"/>
          </w:tcPr>
          <w:p w:rsidR="00DF7B51" w:rsidRDefault="00DF7B51">
            <w:pPr>
              <w:pBdr>
                <w:bottom w:val="single" w:sz="12" w:space="1" w:color="auto"/>
              </w:pBdr>
              <w:suppressAutoHyphens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От___________________________________</w:t>
            </w:r>
          </w:p>
          <w:p w:rsidR="00DF7B51" w:rsidRDefault="00DF7B51">
            <w:pPr>
              <w:pBdr>
                <w:bottom w:val="single" w:sz="12" w:space="1" w:color="auto"/>
              </w:pBdr>
              <w:suppressAutoHyphens/>
              <w:spacing w:line="276" w:lineRule="auto"/>
              <w:rPr>
                <w:sz w:val="22"/>
              </w:rPr>
            </w:pPr>
          </w:p>
          <w:p w:rsidR="00DF7B51" w:rsidRDefault="00DF7B51">
            <w:pPr>
              <w:suppressAutoHyphens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Дата рождения ________________________.</w:t>
            </w:r>
          </w:p>
          <w:p w:rsidR="00DF7B51" w:rsidRDefault="00DF7B51">
            <w:pPr>
              <w:suppressAutoHyphens/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_____________________________________</w:t>
            </w:r>
          </w:p>
          <w:p w:rsidR="00DF7B51" w:rsidRDefault="00DF7B51">
            <w:pPr>
              <w:suppressAutoHyphens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Адрес места жительства_________________</w:t>
            </w:r>
          </w:p>
          <w:p w:rsidR="00DF7B51" w:rsidRDefault="00DF7B51">
            <w:pPr>
              <w:suppressAutoHyphens/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_____________________________________</w:t>
            </w:r>
          </w:p>
          <w:p w:rsidR="00DF7B51" w:rsidRDefault="00DF7B51">
            <w:pPr>
              <w:suppressAutoHyphens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паспорт: серии ________№______________.                                                                    выдан: « _____»_________________         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                                          _____________________________________</w:t>
            </w:r>
          </w:p>
          <w:p w:rsidR="00DF7B51" w:rsidRDefault="00DF7B51">
            <w:pPr>
              <w:pStyle w:val="2"/>
              <w:suppressAutoHyphens/>
              <w:spacing w:line="276" w:lineRule="auto"/>
            </w:pPr>
            <w:r>
              <w:t>__________________________________</w:t>
            </w:r>
          </w:p>
          <w:p w:rsidR="00DF7B51" w:rsidRDefault="00DF7B51">
            <w:pPr>
              <w:pStyle w:val="2"/>
              <w:suppressAutoHyphens/>
              <w:spacing w:line="276" w:lineRule="auto"/>
              <w:jc w:val="left"/>
            </w:pPr>
            <w:r>
              <w:t>телефон_____________________</w:t>
            </w:r>
          </w:p>
        </w:tc>
      </w:tr>
    </w:tbl>
    <w:p w:rsidR="00DF7B51" w:rsidRDefault="00DF7B51" w:rsidP="00DF7B51">
      <w:pPr>
        <w:pStyle w:val="2"/>
        <w:suppressAutoHyphens/>
      </w:pPr>
    </w:p>
    <w:p w:rsidR="00DF7B51" w:rsidRDefault="00DF7B51" w:rsidP="00DF7B51">
      <w:pPr>
        <w:pStyle w:val="2"/>
        <w:suppressAutoHyphens/>
        <w:jc w:val="left"/>
      </w:pPr>
    </w:p>
    <w:p w:rsidR="00DF7B51" w:rsidRDefault="00DF7B51" w:rsidP="00DF7B51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B51" w:rsidRDefault="00DF7B51" w:rsidP="00DF7B51">
      <w:pPr>
        <w:pStyle w:val="ConsNonformat"/>
        <w:widowControl/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ОБРАЗЕЦ ЗАЯВЛЕНИЯ </w:t>
      </w:r>
    </w:p>
    <w:p w:rsidR="00DF7B51" w:rsidRDefault="00DF7B51" w:rsidP="00DF7B51">
      <w:pPr>
        <w:pStyle w:val="ConsNonformat"/>
        <w:widowControl/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заключении договора </w:t>
      </w:r>
      <w:r>
        <w:rPr>
          <w:rFonts w:ascii="Times New Roman" w:hAnsi="Times New Roman" w:cs="Times New Roman"/>
          <w:sz w:val="24"/>
          <w:szCs w:val="24"/>
        </w:rPr>
        <w:t xml:space="preserve">безвозмездного пользования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 имуществом </w:t>
      </w:r>
    </w:p>
    <w:p w:rsidR="00DF7B51" w:rsidRDefault="00DF7B51" w:rsidP="00DF7B51">
      <w:pPr>
        <w:pStyle w:val="Con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Nonformat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заключить (переоформить) договор безвозмездного пользования нежилым помещением (зданием, сооружением), расположенным п</w:t>
      </w:r>
      <w:r>
        <w:rPr>
          <w:rFonts w:ascii="Times New Roman" w:hAnsi="Times New Roman" w:cs="Times New Roman"/>
          <w:bCs/>
          <w:sz w:val="24"/>
          <w:szCs w:val="24"/>
        </w:rPr>
        <w:t>о адресу: 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F7B51" w:rsidRDefault="00DF7B51" w:rsidP="00DF7B51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F7B51" w:rsidRDefault="00DF7B51" w:rsidP="00DF7B51">
      <w:pPr>
        <w:pStyle w:val="ConsNonformat"/>
        <w:widowControl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помещения)</w:t>
      </w:r>
    </w:p>
    <w:p w:rsidR="00DF7B51" w:rsidRDefault="00DF7B51" w:rsidP="00DF7B51">
      <w:pPr>
        <w:pStyle w:val="Con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характеристика: </w:t>
      </w:r>
    </w:p>
    <w:p w:rsidR="00DF7B51" w:rsidRDefault="00DF7B51" w:rsidP="00DF7B51">
      <w:pPr>
        <w:pStyle w:val="Con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__________ кв. м, в том числе: этаж __________ кв. м; _________ (№ на плане),</w:t>
      </w:r>
    </w:p>
    <w:p w:rsidR="00DF7B51" w:rsidRDefault="00DF7B51" w:rsidP="00DF7B51">
      <w:pPr>
        <w:pStyle w:val="Con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 ___________ кв. м __________ (№ на плане)</w:t>
      </w:r>
    </w:p>
    <w:p w:rsidR="00DF7B51" w:rsidRDefault="00DF7B51" w:rsidP="00DF7B51">
      <w:pPr>
        <w:pStyle w:val="Con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 помещения: ______________________________________________________</w:t>
      </w:r>
    </w:p>
    <w:p w:rsidR="00DF7B51" w:rsidRDefault="00DF7B51" w:rsidP="00DF7B51">
      <w:pPr>
        <w:pStyle w:val="Con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F7B51" w:rsidRDefault="00DF7B51" w:rsidP="00DF7B51">
      <w:pPr>
        <w:pStyle w:val="ConsNonformat"/>
        <w:widowControl/>
        <w:suppressAutoHyphens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 xml:space="preserve"> наименование юридического лица, ___________________________________________________________________________________________________</w:t>
      </w:r>
    </w:p>
    <w:p w:rsidR="00DF7B51" w:rsidRDefault="00DF7B51" w:rsidP="00DF7B51">
      <w:pPr>
        <w:pStyle w:val="ConsNonformat"/>
        <w:widowControl/>
        <w:suppressAutoHyphens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сокращенное наименование юридического лица)</w:t>
      </w:r>
    </w:p>
    <w:p w:rsidR="00DF7B51" w:rsidRDefault="00DF7B51" w:rsidP="00DF7B51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___________________ ИНН ______________________ ОКОНХ _____________________</w:t>
      </w:r>
    </w:p>
    <w:p w:rsidR="00DF7B51" w:rsidRDefault="00DF7B51" w:rsidP="00DF7B51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юридического лица с указанием почтового индекса ______________________</w:t>
      </w:r>
    </w:p>
    <w:p w:rsidR="00DF7B51" w:rsidRDefault="00DF7B51" w:rsidP="00DF7B51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F7B51" w:rsidRDefault="00DF7B51" w:rsidP="00DF7B51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юридического лица с указанием почтового индекса ____________________</w:t>
      </w:r>
    </w:p>
    <w:p w:rsidR="00DF7B51" w:rsidRDefault="00DF7B51" w:rsidP="00DF7B51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F7B51" w:rsidRDefault="00DF7B51" w:rsidP="00DF7B51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DF7B51" w:rsidRDefault="00DF7B51" w:rsidP="00DF7B51">
      <w:pPr>
        <w:pStyle w:val="Con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________________________________________________________________</w:t>
      </w:r>
    </w:p>
    <w:p w:rsidR="00DF7B51" w:rsidRDefault="00DF7B51" w:rsidP="00DF7B51">
      <w:pPr>
        <w:pStyle w:val="Con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______________________________________________________________________________</w:t>
      </w:r>
    </w:p>
    <w:p w:rsidR="00DF7B51" w:rsidRDefault="00DF7B51" w:rsidP="00DF7B51">
      <w:pPr>
        <w:pStyle w:val="Con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_________________________________________________________________________</w:t>
      </w:r>
    </w:p>
    <w:p w:rsidR="00DF7B51" w:rsidRDefault="00DF7B51" w:rsidP="00DF7B51">
      <w:pPr>
        <w:pStyle w:val="Con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____________________________________________________________________</w:t>
      </w:r>
    </w:p>
    <w:p w:rsidR="00DF7B51" w:rsidRDefault="00DF7B51" w:rsidP="00DF7B51">
      <w:pPr>
        <w:pStyle w:val="Con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офиса ________________________ телефон бухгалтерии __________________________</w:t>
      </w:r>
    </w:p>
    <w:p w:rsidR="00DF7B51" w:rsidRDefault="00DF7B51" w:rsidP="00DF7B51">
      <w:pPr>
        <w:pStyle w:val="Con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</w:t>
      </w:r>
    </w:p>
    <w:p w:rsidR="00DF7B51" w:rsidRDefault="00DF7B51" w:rsidP="00DF7B51">
      <w:pPr>
        <w:pStyle w:val="ConsNonformat"/>
        <w:widowControl/>
        <w:suppressAutoHyphens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>(Ф. И. О. полностью, должность)</w:t>
      </w:r>
    </w:p>
    <w:p w:rsidR="00DF7B51" w:rsidRDefault="00DF7B51" w:rsidP="00DF7B51">
      <w:pPr>
        <w:pStyle w:val="Con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________________________________________________________________________</w:t>
      </w:r>
    </w:p>
    <w:p w:rsidR="00DF7B51" w:rsidRDefault="00DF7B51" w:rsidP="00DF7B51">
      <w:pPr>
        <w:pStyle w:val="Con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>(Устав, положение, свидетельство)</w:t>
      </w:r>
    </w:p>
    <w:p w:rsidR="00DF7B51" w:rsidRDefault="00DF7B51" w:rsidP="00DF7B51">
      <w:pPr>
        <w:pStyle w:val="Con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_____________________________                _______________________              </w:t>
      </w:r>
    </w:p>
    <w:p w:rsidR="00DF7B51" w:rsidRDefault="00DF7B51" w:rsidP="00DF7B51">
      <w:pPr>
        <w:pStyle w:val="ConsNonformat"/>
        <w:widowControl/>
        <w:suppressAutoHyphens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(Ф. И. О., должность)                                                   (подпись)</w:t>
      </w:r>
    </w:p>
    <w:p w:rsidR="00DF7B51" w:rsidRDefault="00DF7B51" w:rsidP="00DF7B51">
      <w:pPr>
        <w:pStyle w:val="Con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М. П.                </w:t>
      </w:r>
    </w:p>
    <w:p w:rsidR="00DF7B51" w:rsidRDefault="00DF7B51" w:rsidP="00DF7B51">
      <w:pPr>
        <w:pStyle w:val="Con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470"/>
      </w:tblGrid>
      <w:tr w:rsidR="00DF7B51" w:rsidTr="00DF7B51">
        <w:tc>
          <w:tcPr>
            <w:tcW w:w="1668" w:type="dxa"/>
          </w:tcPr>
          <w:p w:rsidR="00DF7B51" w:rsidRDefault="00DF7B51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DF7B51" w:rsidRDefault="00DF7B51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hideMark/>
          </w:tcPr>
          <w:p w:rsidR="00DF7B51" w:rsidRDefault="00DF7B51">
            <w:pPr>
              <w:pStyle w:val="a4"/>
              <w:shd w:val="clear" w:color="auto" w:fill="FFFFFF"/>
              <w:suppressAutoHyphens/>
              <w:spacing w:before="0" w:beforeAutospacing="0" w:after="0" w:afterAutospacing="0"/>
              <w:jc w:val="both"/>
            </w:pPr>
            <w:r>
              <w:t>1. Копия свидетельства о внесении записи в Единый государственный реестр юридических лиц, заверенная заявителем.</w:t>
            </w:r>
          </w:p>
          <w:p w:rsidR="00DF7B51" w:rsidRDefault="00DF7B51">
            <w:pPr>
              <w:pStyle w:val="a4"/>
              <w:shd w:val="clear" w:color="auto" w:fill="FFFFFF"/>
              <w:suppressAutoHyphens/>
              <w:spacing w:before="0" w:beforeAutospacing="0" w:after="0" w:afterAutospacing="0"/>
              <w:jc w:val="both"/>
            </w:pPr>
            <w:r>
              <w:t>2. Копия свидетельства о постановке на учет в налоговом органе, заверенная заявителем.</w:t>
            </w:r>
          </w:p>
          <w:p w:rsidR="00DF7B51" w:rsidRDefault="00DF7B51">
            <w:pPr>
              <w:suppressAutoHyphens/>
              <w:jc w:val="both"/>
            </w:pPr>
            <w:r>
              <w:t>3. Поэтажный план и экспликация с обозначением сдаваемого в аренду недвижимого имущества, подписанные организацией, осуществляющей обслуживание муниципального имущества и арендатором (каждый лист).</w:t>
            </w:r>
          </w:p>
          <w:p w:rsidR="00DF7B51" w:rsidRDefault="00DF7B51">
            <w:pPr>
              <w:pStyle w:val="a4"/>
              <w:shd w:val="clear" w:color="auto" w:fill="FFFFFF"/>
              <w:suppressAutoHyphens/>
              <w:spacing w:before="0" w:beforeAutospacing="0" w:after="0" w:afterAutospacing="0"/>
              <w:jc w:val="both"/>
            </w:pPr>
            <w:r>
              <w:t>4. Копия документа, удостоверяющего личность руководителя юридического лица.</w:t>
            </w:r>
          </w:p>
          <w:p w:rsidR="00DF7B51" w:rsidRDefault="00DF7B51">
            <w:pPr>
              <w:pStyle w:val="a4"/>
              <w:shd w:val="clear" w:color="auto" w:fill="FFFFFF"/>
              <w:suppressAutoHyphens/>
              <w:spacing w:before="0" w:beforeAutospacing="0" w:after="0" w:afterAutospacing="0"/>
              <w:jc w:val="both"/>
            </w:pPr>
            <w:r>
              <w:t>5. Копия документа, подтверждающая полномочия руководителя.</w:t>
            </w:r>
          </w:p>
          <w:p w:rsidR="00DF7B51" w:rsidRDefault="00DF7B51">
            <w:pPr>
              <w:suppressAutoHyphens/>
              <w:jc w:val="both"/>
            </w:pPr>
            <w:r>
              <w:rPr>
                <w:bCs/>
                <w:iCs/>
              </w:rPr>
              <w:t>6. Надлежащим образом оформленная доверенность</w:t>
            </w:r>
            <w:r>
              <w:t xml:space="preserve"> (для представителей заявителей).</w:t>
            </w:r>
          </w:p>
          <w:p w:rsidR="00DF7B51" w:rsidRDefault="00DF7B51">
            <w:pPr>
              <w:suppressAutoHyphens/>
              <w:jc w:val="both"/>
            </w:pPr>
            <w:r>
              <w:t>7.</w:t>
            </w:r>
            <w:r>
              <w:rPr>
                <w:bCs/>
                <w:iCs/>
              </w:rPr>
              <w:t> </w:t>
            </w:r>
            <w:r>
              <w:t xml:space="preserve">Справка о наличии расчетного счета в банке и отсутствии требований к нему (для государственных органов, органов местного самоуправления, </w:t>
            </w:r>
            <w:r>
              <w:rPr>
                <w:iCs/>
              </w:rPr>
              <w:t>муниципальных органов</w:t>
            </w:r>
            <w:r>
              <w:t>, государственных и муниципальных учреждений – справка о бюджетном финансировании).</w:t>
            </w:r>
          </w:p>
          <w:p w:rsidR="00DF7B51" w:rsidRDefault="00DF7B51">
            <w:pPr>
              <w:suppressAutoHyphens/>
              <w:jc w:val="both"/>
            </w:pPr>
            <w:r>
              <w:t>8.</w:t>
            </w:r>
            <w:r>
              <w:rPr>
                <w:bCs/>
                <w:iCs/>
              </w:rPr>
              <w:t> </w:t>
            </w:r>
            <w:r>
              <w:t>Экспертная оценка последствий договора аренды (3 экземпляра) при заключении договоров аренды на помещения, имеющие назначения детских учреждений.</w:t>
            </w:r>
          </w:p>
          <w:p w:rsidR="00DF7B51" w:rsidRDefault="00DF7B51">
            <w:pPr>
              <w:suppressAutoHyphens/>
              <w:jc w:val="both"/>
            </w:pPr>
            <w:r>
              <w:t>9.</w:t>
            </w:r>
            <w:r>
              <w:rPr>
                <w:bCs/>
                <w:iCs/>
              </w:rPr>
              <w:t> </w:t>
            </w:r>
            <w:r>
              <w:t>Копия предыдущего договора аренды или договора безвозмездного пользования (при его наличии).</w:t>
            </w:r>
          </w:p>
          <w:p w:rsidR="00DF7B51" w:rsidRDefault="00DF7B51">
            <w:pPr>
              <w:suppressAutoHyphens/>
              <w:jc w:val="both"/>
            </w:pPr>
            <w:r>
              <w:t>10.</w:t>
            </w:r>
            <w:r>
              <w:rPr>
                <w:bCs/>
                <w:iCs/>
              </w:rPr>
              <w:t> </w:t>
            </w:r>
            <w:r>
              <w:t>Расчет задолженности по арендной плате (осуществляется специалистом отдела аренды при приеме заявления), подтверждающий отсутствие задолженности по арендной плате (в случае, если раньше заключался договор аренды муниципального имущества).</w:t>
            </w:r>
          </w:p>
        </w:tc>
      </w:tr>
    </w:tbl>
    <w:p w:rsidR="00DF7B51" w:rsidRDefault="00DF7B51" w:rsidP="00DF7B51">
      <w:pPr>
        <w:tabs>
          <w:tab w:val="left" w:pos="4104"/>
        </w:tabs>
        <w:suppressAutoHyphens/>
        <w:jc w:val="center"/>
        <w:rPr>
          <w:szCs w:val="28"/>
        </w:rPr>
      </w:pPr>
    </w:p>
    <w:p w:rsidR="00DF7B51" w:rsidRDefault="00DF7B51" w:rsidP="00DF7B51">
      <w:pPr>
        <w:tabs>
          <w:tab w:val="left" w:pos="4104"/>
        </w:tabs>
        <w:suppressAutoHyphens/>
        <w:jc w:val="center"/>
        <w:rPr>
          <w:szCs w:val="28"/>
        </w:rPr>
      </w:pPr>
      <w:r>
        <w:rPr>
          <w:szCs w:val="28"/>
        </w:rPr>
        <w:t>______________</w:t>
      </w:r>
    </w:p>
    <w:p w:rsidR="00DF7B51" w:rsidRDefault="00DF7B51" w:rsidP="00DF7B51">
      <w:pPr>
        <w:rPr>
          <w:szCs w:val="28"/>
        </w:rPr>
        <w:sectPr w:rsidR="00DF7B51">
          <w:pgSz w:w="11907" w:h="16840"/>
          <w:pgMar w:top="1135" w:right="567" w:bottom="426" w:left="1418" w:header="720" w:footer="720" w:gutter="0"/>
          <w:pgNumType w:start="1"/>
          <w:cols w:space="720"/>
        </w:sectPr>
      </w:pPr>
    </w:p>
    <w:p w:rsidR="00DF7B51" w:rsidRDefault="00DF7B51" w:rsidP="00DF7B51">
      <w:pPr>
        <w:sectPr w:rsidR="00DF7B51">
          <w:type w:val="continuous"/>
          <w:pgSz w:w="11907" w:h="16840"/>
          <w:pgMar w:top="1134" w:right="567" w:bottom="851" w:left="1418" w:header="720" w:footer="720" w:gutter="0"/>
          <w:cols w:space="720"/>
        </w:sectPr>
      </w:pPr>
    </w:p>
    <w:p w:rsidR="00DF7B51" w:rsidRDefault="00DF7B51" w:rsidP="00DF7B51">
      <w:pPr>
        <w:tabs>
          <w:tab w:val="left" w:pos="4104"/>
        </w:tabs>
        <w:suppressAutoHyphens/>
        <w:ind w:firstLine="6379"/>
      </w:pPr>
      <w:r>
        <w:lastRenderedPageBreak/>
        <w:t>Приложение 3</w:t>
      </w:r>
    </w:p>
    <w:p w:rsidR="00DF7B51" w:rsidRDefault="00DF7B51" w:rsidP="00DF7B51">
      <w:pPr>
        <w:pStyle w:val="ConsPlusNormal0"/>
        <w:widowControl/>
        <w:suppressAutoHyphens/>
        <w:ind w:left="63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F7B51" w:rsidRDefault="00DF7B51" w:rsidP="00DF7B51">
      <w:pPr>
        <w:suppressAutoHyphens/>
        <w:jc w:val="center"/>
        <w:rPr>
          <w:sz w:val="20"/>
        </w:rPr>
      </w:pPr>
    </w:p>
    <w:p w:rsidR="00DF7B51" w:rsidRDefault="00DF7B51" w:rsidP="00DF7B51">
      <w:pPr>
        <w:suppressAutoHyphens/>
        <w:jc w:val="center"/>
        <w:rPr>
          <w:b/>
        </w:rPr>
      </w:pPr>
    </w:p>
    <w:p w:rsidR="00DF7B51" w:rsidRDefault="00DF7B51" w:rsidP="00DF7B51">
      <w:pPr>
        <w:suppressAutoHyphens/>
        <w:jc w:val="center"/>
      </w:pPr>
      <w:r>
        <w:t>БЛОК-СХЕМА</w:t>
      </w:r>
    </w:p>
    <w:p w:rsidR="00DF7B51" w:rsidRDefault="00DF7B51" w:rsidP="00DF7B51">
      <w:pPr>
        <w:suppressAutoHyphens/>
        <w:jc w:val="center"/>
      </w:pPr>
      <w:r>
        <w:t>последовательности административных процедур при предоставлении муниципальной услуги по предоставлению в безвозмездное пользование муниципального имущества</w:t>
      </w:r>
    </w:p>
    <w:p w:rsidR="00DF7B51" w:rsidRDefault="00DF7B51" w:rsidP="00DF7B51">
      <w:pPr>
        <w:suppressAutoHyphens/>
        <w:jc w:val="center"/>
        <w:rPr>
          <w:b/>
        </w:rPr>
      </w:pPr>
    </w:p>
    <w:p w:rsidR="00DF7B51" w:rsidRDefault="00DF7B51" w:rsidP="00DF7B51">
      <w:pPr>
        <w:suppressAutoHyphens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1826895</wp:posOffset>
                </wp:positionV>
                <wp:extent cx="0" cy="228600"/>
                <wp:effectExtent l="61595" t="7620" r="52705" b="209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143.85pt" to="233.6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71120</wp:posOffset>
                </wp:positionV>
                <wp:extent cx="4870450" cy="439420"/>
                <wp:effectExtent l="12700" t="13970" r="12700" b="133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B51" w:rsidRDefault="00DF7B51" w:rsidP="00DF7B51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</w:pPr>
                            <w:r>
                              <w:t xml:space="preserve">Прием заявления и документов на получение </w:t>
                            </w:r>
                          </w:p>
                          <w:p w:rsidR="00DF7B51" w:rsidRDefault="00DF7B51" w:rsidP="00DF7B51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</w:pP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56.5pt;margin-top:5.6pt;width:383.5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">
                <v:textbox>
                  <w:txbxContent>
                    <w:p w:rsidR="00DF7B51" w:rsidRDefault="00DF7B51" w:rsidP="00DF7B51">
                      <w:pPr>
                        <w:spacing w:before="100" w:beforeAutospacing="1" w:after="100" w:afterAutospacing="1"/>
                        <w:contextualSpacing/>
                        <w:jc w:val="center"/>
                      </w:pPr>
                      <w:r>
                        <w:t xml:space="preserve">Прием заявления и документов на получение </w:t>
                      </w:r>
                    </w:p>
                    <w:p w:rsidR="00DF7B51" w:rsidRDefault="00DF7B51" w:rsidP="00DF7B51">
                      <w:pPr>
                        <w:spacing w:before="100" w:beforeAutospacing="1" w:after="100" w:afterAutospacing="1"/>
                        <w:contextualSpacing/>
                        <w:jc w:val="center"/>
                      </w:pPr>
                      <w: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699135</wp:posOffset>
                </wp:positionV>
                <wp:extent cx="3169285" cy="629285"/>
                <wp:effectExtent l="7620" t="13335" r="13970" b="50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B51" w:rsidRDefault="00DF7B51" w:rsidP="00DF7B51">
                            <w:pPr>
                              <w:pStyle w:val="ConsPlusNormal0"/>
                              <w:tabs>
                                <w:tab w:val="left" w:pos="54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Проверка документов на установление </w:t>
                            </w:r>
                          </w:p>
                          <w:p w:rsidR="00DF7B51" w:rsidRDefault="00DF7B51" w:rsidP="00DF7B51">
                            <w:pPr>
                              <w:pStyle w:val="ConsPlusNormal0"/>
                              <w:tabs>
                                <w:tab w:val="left" w:pos="54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наличия права на получение </w:t>
                            </w:r>
                          </w:p>
                          <w:p w:rsidR="00DF7B51" w:rsidRDefault="00DF7B51" w:rsidP="00DF7B51">
                            <w:pPr>
                              <w:pStyle w:val="ConsPlusNormal0"/>
                              <w:tabs>
                                <w:tab w:val="left" w:pos="54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муниципальной услуги</w:t>
                            </w:r>
                          </w:p>
                          <w:p w:rsidR="00DF7B51" w:rsidRDefault="00DF7B51" w:rsidP="00DF7B51">
                            <w:pPr>
                              <w:pStyle w:val="ConsPlusNormal0"/>
                              <w:tabs>
                                <w:tab w:val="left" w:pos="54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DF7B51" w:rsidRDefault="00DF7B51" w:rsidP="00DF7B51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56.1pt;margin-top:55.05pt;width:249.55pt;height:4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">
                <v:textbox>
                  <w:txbxContent>
                    <w:p w:rsidR="00DF7B51" w:rsidRDefault="00DF7B51" w:rsidP="00DF7B51">
                      <w:pPr>
                        <w:pStyle w:val="ConsPlusNormal0"/>
                        <w:tabs>
                          <w:tab w:val="left" w:pos="540"/>
                        </w:tabs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Проверка документов на установление </w:t>
                      </w:r>
                    </w:p>
                    <w:p w:rsidR="00DF7B51" w:rsidRDefault="00DF7B51" w:rsidP="00DF7B51">
                      <w:pPr>
                        <w:pStyle w:val="ConsPlusNormal0"/>
                        <w:tabs>
                          <w:tab w:val="left" w:pos="540"/>
                        </w:tabs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наличия права на получение </w:t>
                      </w:r>
                    </w:p>
                    <w:p w:rsidR="00DF7B51" w:rsidRDefault="00DF7B51" w:rsidP="00DF7B51">
                      <w:pPr>
                        <w:pStyle w:val="ConsPlusNormal0"/>
                        <w:tabs>
                          <w:tab w:val="left" w:pos="540"/>
                        </w:tabs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муниципальной услуги</w:t>
                      </w:r>
                    </w:p>
                    <w:p w:rsidR="00DF7B51" w:rsidRDefault="00DF7B51" w:rsidP="00DF7B51">
                      <w:pPr>
                        <w:pStyle w:val="ConsPlusNormal0"/>
                        <w:tabs>
                          <w:tab w:val="left" w:pos="540"/>
                        </w:tabs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DF7B51" w:rsidRDefault="00DF7B51" w:rsidP="00DF7B51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1530985</wp:posOffset>
                </wp:positionV>
                <wp:extent cx="3128645" cy="834390"/>
                <wp:effectExtent l="8890" t="6985" r="5715" b="63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B51" w:rsidRDefault="00DF7B51" w:rsidP="00DF7B51">
                            <w:pPr>
                              <w:jc w:val="center"/>
                            </w:pPr>
                            <w:r>
                              <w:t xml:space="preserve">Принятие решения о предоставлении или </w:t>
                            </w:r>
                          </w:p>
                          <w:p w:rsidR="00DF7B51" w:rsidRDefault="00DF7B51" w:rsidP="00DF7B51">
                            <w:pPr>
                              <w:jc w:val="center"/>
                            </w:pPr>
                            <w:r>
                              <w:t>об отказе в предоставлении муниципальной услуги, подготовка и выдача результата предоставления муниципальной услуги</w:t>
                            </w:r>
                          </w:p>
                          <w:p w:rsidR="00DF7B51" w:rsidRDefault="00DF7B51" w:rsidP="00DF7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55.45pt;margin-top:120.55pt;width:246.35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">
                <v:textbox>
                  <w:txbxContent>
                    <w:p w:rsidR="00DF7B51" w:rsidRDefault="00DF7B51" w:rsidP="00DF7B51">
                      <w:pPr>
                        <w:jc w:val="center"/>
                      </w:pPr>
                      <w:r>
                        <w:t xml:space="preserve">Принятие решения о предоставлении или </w:t>
                      </w:r>
                    </w:p>
                    <w:p w:rsidR="00DF7B51" w:rsidRDefault="00DF7B51" w:rsidP="00DF7B51">
                      <w:pPr>
                        <w:jc w:val="center"/>
                      </w:pPr>
                      <w:r>
                        <w:t>об отказе в предоставлении муниципальной услуги, подготовка и выдача результата предоставления муниципальной услуги</w:t>
                      </w:r>
                    </w:p>
                    <w:p w:rsidR="00DF7B51" w:rsidRDefault="00DF7B51" w:rsidP="00DF7B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699135</wp:posOffset>
                </wp:positionV>
                <wp:extent cx="1514475" cy="629285"/>
                <wp:effectExtent l="12065" t="13335" r="6985" b="50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B51" w:rsidRDefault="00DF7B51" w:rsidP="00DF7B51">
                            <w:pPr>
                              <w:jc w:val="center"/>
                            </w:pPr>
                            <w:r>
                              <w:t xml:space="preserve">Отказ в приеме </w:t>
                            </w:r>
                          </w:p>
                          <w:p w:rsidR="00DF7B51" w:rsidRDefault="00DF7B51" w:rsidP="00DF7B51">
                            <w:pPr>
                              <w:jc w:val="center"/>
                            </w:pPr>
                            <w:r>
                              <w:t xml:space="preserve">заявления и </w:t>
                            </w:r>
                          </w:p>
                          <w:p w:rsidR="00DF7B51" w:rsidRDefault="00DF7B51" w:rsidP="00DF7B51">
                            <w:pPr>
                              <w:jc w:val="center"/>
                            </w:pPr>
                            <w: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319.7pt;margin-top:55.05pt;width:119.25pt;height:4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">
                <v:textbox>
                  <w:txbxContent>
                    <w:p w:rsidR="00DF7B51" w:rsidRDefault="00DF7B51" w:rsidP="00DF7B51">
                      <w:pPr>
                        <w:jc w:val="center"/>
                      </w:pPr>
                      <w:r>
                        <w:t xml:space="preserve">Отказ в приеме </w:t>
                      </w:r>
                    </w:p>
                    <w:p w:rsidR="00DF7B51" w:rsidRDefault="00DF7B51" w:rsidP="00DF7B51">
                      <w:pPr>
                        <w:jc w:val="center"/>
                      </w:pPr>
                      <w:r>
                        <w:t xml:space="preserve">заявления и </w:t>
                      </w:r>
                    </w:p>
                    <w:p w:rsidR="00DF7B51" w:rsidRDefault="00DF7B51" w:rsidP="00DF7B51">
                      <w:pPr>
                        <w:jc w:val="center"/>
                      </w:pPr>
                      <w: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521970</wp:posOffset>
                </wp:positionV>
                <wp:extent cx="0" cy="171450"/>
                <wp:effectExtent l="55245" t="7620" r="59055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76.35pt;margin-top:41.1pt;width:0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521970</wp:posOffset>
                </wp:positionV>
                <wp:extent cx="0" cy="171450"/>
                <wp:effectExtent l="61595" t="7620" r="52705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72.85pt;margin-top:41.1pt;width:0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0vjYAIAAHU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1340485</wp:posOffset>
                </wp:positionV>
                <wp:extent cx="0" cy="179705"/>
                <wp:effectExtent l="58420" t="6985" r="55880" b="228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73.35pt;margin-top:105.55pt;width:0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">
                <v:stroke endarrow="block"/>
              </v:shape>
            </w:pict>
          </mc:Fallback>
        </mc:AlternateContent>
      </w:r>
    </w:p>
    <w:p w:rsidR="00DF7B51" w:rsidRDefault="00DF7B51" w:rsidP="00DF7B51">
      <w:pPr>
        <w:suppressAutoHyphens/>
        <w:jc w:val="center"/>
        <w:rPr>
          <w:b/>
        </w:rPr>
      </w:pPr>
    </w:p>
    <w:p w:rsidR="00DF7B51" w:rsidRDefault="00DF7B51" w:rsidP="00DF7B51">
      <w:pPr>
        <w:suppressAutoHyphens/>
        <w:jc w:val="center"/>
        <w:rPr>
          <w:b/>
        </w:rPr>
      </w:pPr>
    </w:p>
    <w:p w:rsidR="00DF7B51" w:rsidRDefault="00DF7B51" w:rsidP="00DF7B51">
      <w:pPr>
        <w:suppressAutoHyphens/>
        <w:jc w:val="center"/>
        <w:rPr>
          <w:b/>
        </w:rPr>
      </w:pPr>
    </w:p>
    <w:p w:rsidR="00DF7B51" w:rsidRDefault="00DF7B51" w:rsidP="00DF7B51">
      <w:pPr>
        <w:suppressAutoHyphens/>
        <w:jc w:val="center"/>
        <w:rPr>
          <w:b/>
        </w:rPr>
      </w:pPr>
    </w:p>
    <w:p w:rsidR="00DF7B51" w:rsidRDefault="00DF7B51" w:rsidP="00DF7B51">
      <w:pPr>
        <w:suppressAutoHyphens/>
        <w:jc w:val="center"/>
        <w:rPr>
          <w:b/>
        </w:rPr>
      </w:pPr>
    </w:p>
    <w:p w:rsidR="00DF7B51" w:rsidRDefault="00DF7B51" w:rsidP="00DF7B51">
      <w:pPr>
        <w:suppressAutoHyphens/>
      </w:pPr>
    </w:p>
    <w:p w:rsidR="00DF7B51" w:rsidRDefault="00DF7B51" w:rsidP="00DF7B51">
      <w:pPr>
        <w:suppressAutoHyphens/>
        <w:jc w:val="center"/>
      </w:pPr>
    </w:p>
    <w:p w:rsidR="00DF7B51" w:rsidRDefault="00DF7B51" w:rsidP="00DF7B51">
      <w:pPr>
        <w:suppressAutoHyphens/>
        <w:jc w:val="center"/>
      </w:pPr>
    </w:p>
    <w:p w:rsidR="00DF7B51" w:rsidRDefault="00DF7B51" w:rsidP="00DF7B51">
      <w:pPr>
        <w:suppressAutoHyphens/>
        <w:jc w:val="center"/>
      </w:pPr>
    </w:p>
    <w:p w:rsidR="00DF7B51" w:rsidRDefault="00DF7B51" w:rsidP="00DF7B51">
      <w:pPr>
        <w:suppressAutoHyphens/>
        <w:jc w:val="center"/>
      </w:pPr>
    </w:p>
    <w:p w:rsidR="00DF7B51" w:rsidRDefault="00DF7B51" w:rsidP="00DF7B51">
      <w:pPr>
        <w:suppressAutoHyphens/>
        <w:jc w:val="center"/>
      </w:pPr>
    </w:p>
    <w:p w:rsidR="00DF7B51" w:rsidRDefault="00DF7B51" w:rsidP="00DF7B51">
      <w:pPr>
        <w:suppressAutoHyphens/>
        <w:jc w:val="center"/>
      </w:pPr>
    </w:p>
    <w:p w:rsidR="00DF7B51" w:rsidRDefault="00DF7B51" w:rsidP="00DF7B51">
      <w:pPr>
        <w:tabs>
          <w:tab w:val="left" w:pos="4104"/>
        </w:tabs>
        <w:suppressAutoHyphens/>
        <w:jc w:val="center"/>
        <w:rPr>
          <w:szCs w:val="28"/>
        </w:rPr>
      </w:pPr>
    </w:p>
    <w:p w:rsidR="00DF7B51" w:rsidRDefault="00DF7B51" w:rsidP="00DF7B51">
      <w:pPr>
        <w:suppressAutoHyphens/>
        <w:jc w:val="center"/>
        <w:rPr>
          <w:szCs w:val="28"/>
        </w:rPr>
      </w:pPr>
    </w:p>
    <w:p w:rsidR="00DF7B51" w:rsidRDefault="00DF7B51" w:rsidP="00DF7B51">
      <w:pPr>
        <w:suppressAutoHyphens/>
        <w:jc w:val="center"/>
        <w:rPr>
          <w:szCs w:val="28"/>
        </w:rPr>
      </w:pPr>
    </w:p>
    <w:p w:rsidR="00DF7B51" w:rsidRDefault="00DF7B51" w:rsidP="00DF7B51">
      <w:pPr>
        <w:suppressAutoHyphens/>
        <w:jc w:val="center"/>
        <w:rPr>
          <w:szCs w:val="28"/>
        </w:rPr>
      </w:pPr>
    </w:p>
    <w:p w:rsidR="00DF7B51" w:rsidRDefault="00DF7B51" w:rsidP="00DF7B51">
      <w:pPr>
        <w:suppressAutoHyphens/>
        <w:jc w:val="center"/>
        <w:rPr>
          <w:szCs w:val="28"/>
        </w:rPr>
      </w:pPr>
    </w:p>
    <w:p w:rsidR="00DF7B51" w:rsidRDefault="00DF7B51" w:rsidP="00DF7B51">
      <w:pPr>
        <w:suppressAutoHyphens/>
        <w:jc w:val="center"/>
        <w:rPr>
          <w:szCs w:val="28"/>
        </w:rPr>
      </w:pPr>
    </w:p>
    <w:p w:rsidR="00DF7B51" w:rsidRDefault="00DF7B51" w:rsidP="00DF7B51">
      <w:pPr>
        <w:suppressAutoHyphens/>
        <w:jc w:val="center"/>
        <w:rPr>
          <w:szCs w:val="28"/>
        </w:rPr>
      </w:pPr>
    </w:p>
    <w:p w:rsidR="00DF7B51" w:rsidRDefault="00DF7B51" w:rsidP="00DF7B51">
      <w:pPr>
        <w:suppressAutoHyphens/>
        <w:jc w:val="center"/>
        <w:rPr>
          <w:szCs w:val="28"/>
        </w:rPr>
      </w:pPr>
    </w:p>
    <w:p w:rsidR="00DF7B51" w:rsidRDefault="00DF7B51" w:rsidP="00DF7B51">
      <w:pPr>
        <w:suppressAutoHyphens/>
        <w:jc w:val="center"/>
        <w:rPr>
          <w:szCs w:val="28"/>
        </w:rPr>
      </w:pPr>
    </w:p>
    <w:p w:rsidR="00DF7B51" w:rsidRDefault="00DF7B51" w:rsidP="00DF7B51">
      <w:pPr>
        <w:suppressAutoHyphens/>
        <w:jc w:val="center"/>
        <w:rPr>
          <w:szCs w:val="28"/>
        </w:rPr>
      </w:pPr>
    </w:p>
    <w:p w:rsidR="00DF7B51" w:rsidRDefault="00DF7B51" w:rsidP="00DF7B51">
      <w:pPr>
        <w:suppressAutoHyphens/>
        <w:rPr>
          <w:szCs w:val="28"/>
        </w:rPr>
      </w:pPr>
    </w:p>
    <w:p w:rsidR="00DF7B51" w:rsidRDefault="00DF7B51" w:rsidP="00DF7B51">
      <w:pPr>
        <w:suppressAutoHyphens/>
        <w:rPr>
          <w:szCs w:val="28"/>
        </w:rPr>
      </w:pPr>
    </w:p>
    <w:p w:rsidR="00DF7B51" w:rsidRDefault="00DF7B51" w:rsidP="00DF7B51">
      <w:pPr>
        <w:suppressAutoHyphens/>
        <w:rPr>
          <w:szCs w:val="28"/>
        </w:rPr>
      </w:pPr>
    </w:p>
    <w:p w:rsidR="00DF7B51" w:rsidRDefault="00DF7B51" w:rsidP="00DF7B51">
      <w:pPr>
        <w:sectPr w:rsidR="00DF7B51">
          <w:pgSz w:w="11907" w:h="16840"/>
          <w:pgMar w:top="1134" w:right="567" w:bottom="851" w:left="1418" w:header="720" w:footer="720" w:gutter="0"/>
          <w:cols w:space="720"/>
        </w:sectPr>
      </w:pPr>
    </w:p>
    <w:p w:rsidR="00DF7B51" w:rsidRDefault="00DF7B51" w:rsidP="00DF7B51">
      <w:pPr>
        <w:pStyle w:val="ConsPlusNormal0"/>
        <w:suppressAutoHyphens/>
        <w:ind w:left="63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F7B51" w:rsidRDefault="00DF7B51" w:rsidP="00DF7B51">
      <w:pPr>
        <w:pStyle w:val="ConsPlusNormal0"/>
        <w:widowControl/>
        <w:tabs>
          <w:tab w:val="left" w:pos="4161"/>
        </w:tabs>
        <w:suppressAutoHyphens/>
        <w:ind w:left="63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F7B51" w:rsidRDefault="00DF7B51" w:rsidP="00DF7B51">
      <w:pPr>
        <w:pStyle w:val="ConsPlusNormal0"/>
        <w:suppressAutoHyphens/>
        <w:rPr>
          <w:rFonts w:ascii="Times New Roman" w:hAnsi="Times New Roman" w:cs="Times New Roman"/>
          <w:sz w:val="28"/>
          <w:szCs w:val="28"/>
        </w:rPr>
      </w:pPr>
    </w:p>
    <w:p w:rsidR="00DF7B51" w:rsidRDefault="00DF7B51" w:rsidP="00DF7B51">
      <w:pPr>
        <w:pStyle w:val="ConsPlusNormal0"/>
        <w:suppressAutoHyphens/>
        <w:rPr>
          <w:rFonts w:ascii="Times New Roman" w:hAnsi="Times New Roman" w:cs="Times New Roman"/>
          <w:sz w:val="28"/>
          <w:szCs w:val="28"/>
        </w:rPr>
      </w:pPr>
    </w:p>
    <w:p w:rsidR="00DF7B51" w:rsidRDefault="00DF7B51" w:rsidP="00DF7B51">
      <w:pPr>
        <w:suppressAutoHyphens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ЖУРНАЛ</w:t>
      </w:r>
    </w:p>
    <w:p w:rsidR="00DF7B51" w:rsidRDefault="00DF7B51" w:rsidP="00DF7B51">
      <w:pPr>
        <w:suppressAutoHyphens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регистрации заявлений </w:t>
      </w:r>
      <w:r>
        <w:rPr>
          <w:iCs/>
          <w:sz w:val="26"/>
          <w:szCs w:val="26"/>
        </w:rPr>
        <w:t xml:space="preserve">о заключении </w:t>
      </w:r>
      <w:r>
        <w:rPr>
          <w:sz w:val="26"/>
          <w:szCs w:val="26"/>
        </w:rPr>
        <w:t xml:space="preserve">договора безвозмездного пользования </w:t>
      </w:r>
    </w:p>
    <w:p w:rsidR="00DF7B51" w:rsidRDefault="00DF7B51" w:rsidP="00DF7B51">
      <w:pPr>
        <w:suppressAutoHyphens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муниципальным имуществом </w:t>
      </w:r>
    </w:p>
    <w:p w:rsidR="00DF7B51" w:rsidRDefault="00DF7B51" w:rsidP="00DF7B51">
      <w:pPr>
        <w:suppressAutoHyphens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22"/>
        <w:gridCol w:w="2268"/>
        <w:gridCol w:w="1635"/>
        <w:gridCol w:w="2100"/>
        <w:gridCol w:w="1793"/>
      </w:tblGrid>
      <w:tr w:rsidR="00DF7B51" w:rsidTr="00DF7B51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B51" w:rsidRDefault="00DF7B51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B51" w:rsidRDefault="00DF7B51">
            <w:pPr>
              <w:pStyle w:val="ConsPlusCell"/>
              <w:suppressAutoHyphens/>
              <w:spacing w:line="276" w:lineRule="auto"/>
              <w:ind w:left="-49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заявления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B51" w:rsidRDefault="00DF7B51">
            <w:pPr>
              <w:pStyle w:val="ConsPlusCell"/>
              <w:suppressAutoHyphens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F7B51" w:rsidRDefault="00DF7B51">
            <w:pPr>
              <w:pStyle w:val="ConsPlusCell"/>
              <w:suppressAutoHyphens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F7B51" w:rsidRDefault="00DF7B51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F7B51" w:rsidRDefault="00DF7B51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</w:t>
            </w:r>
          </w:p>
          <w:p w:rsidR="00DF7B51" w:rsidRDefault="00DF7B51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листов </w:t>
            </w:r>
          </w:p>
          <w:p w:rsidR="00DF7B51" w:rsidRDefault="00DF7B51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документах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B51" w:rsidRDefault="00DF7B51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DF7B51" w:rsidRDefault="00DF7B51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специалиста, принявшего документ</w:t>
            </w:r>
          </w:p>
        </w:tc>
      </w:tr>
    </w:tbl>
    <w:p w:rsidR="00DF7B51" w:rsidRDefault="00DF7B51" w:rsidP="00DF7B51">
      <w:pPr>
        <w:suppressAutoHyphens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22"/>
        <w:gridCol w:w="2268"/>
        <w:gridCol w:w="1635"/>
        <w:gridCol w:w="2100"/>
        <w:gridCol w:w="1793"/>
      </w:tblGrid>
      <w:tr w:rsidR="00DF7B51" w:rsidTr="00DF7B5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B51" w:rsidRDefault="00DF7B51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B51" w:rsidRDefault="00DF7B51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B51" w:rsidRDefault="00DF7B51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B51" w:rsidRDefault="00DF7B51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7B51" w:rsidTr="00DF7B5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51" w:rsidRDefault="00DF7B51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51" w:rsidRDefault="00DF7B51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51" w:rsidRDefault="00DF7B51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B51" w:rsidRDefault="00DF7B51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B51" w:rsidRDefault="00DF7B51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B51" w:rsidRDefault="00DF7B51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B51" w:rsidRDefault="00DF7B51" w:rsidP="00DF7B51">
      <w:pPr>
        <w:tabs>
          <w:tab w:val="left" w:pos="4104"/>
        </w:tabs>
        <w:suppressAutoHyphens/>
        <w:jc w:val="center"/>
        <w:rPr>
          <w:sz w:val="20"/>
          <w:szCs w:val="20"/>
        </w:rPr>
      </w:pPr>
    </w:p>
    <w:p w:rsidR="00DF7B51" w:rsidRDefault="00DF7B51" w:rsidP="00DF7B51">
      <w:pPr>
        <w:suppressAutoHyphens/>
        <w:jc w:val="both"/>
        <w:rPr>
          <w:sz w:val="20"/>
          <w:szCs w:val="20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rPr>
          <w:sz w:val="28"/>
          <w:szCs w:val="28"/>
        </w:rPr>
        <w:sectPr w:rsidR="00DF7B51">
          <w:pgSz w:w="11907" w:h="16840"/>
          <w:pgMar w:top="1134" w:right="567" w:bottom="851" w:left="1418" w:header="720" w:footer="720" w:gutter="0"/>
          <w:cols w:space="720"/>
        </w:sectPr>
      </w:pPr>
    </w:p>
    <w:p w:rsidR="00DF7B51" w:rsidRDefault="00DF7B51" w:rsidP="00DF7B51">
      <w:pPr>
        <w:rPr>
          <w:sz w:val="28"/>
          <w:szCs w:val="28"/>
        </w:rPr>
        <w:sectPr w:rsidR="00DF7B51">
          <w:type w:val="continuous"/>
          <w:pgSz w:w="11907" w:h="16840"/>
          <w:pgMar w:top="1134" w:right="567" w:bottom="851" w:left="1418" w:header="720" w:footer="720" w:gutter="0"/>
          <w:cols w:space="720"/>
        </w:sectPr>
      </w:pPr>
    </w:p>
    <w:p w:rsidR="00DF7B51" w:rsidRDefault="00DF7B51" w:rsidP="00DF7B51">
      <w:pPr>
        <w:pStyle w:val="ConsPlusNormal0"/>
        <w:suppressAutoHyphens/>
        <w:ind w:left="63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F7B51" w:rsidRDefault="00DF7B51" w:rsidP="00DF7B51">
      <w:pPr>
        <w:pStyle w:val="ConsPlusNormal0"/>
        <w:widowControl/>
        <w:suppressAutoHyphens/>
        <w:ind w:left="63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F7B51" w:rsidRDefault="00DF7B51" w:rsidP="00DF7B51">
      <w:pPr>
        <w:suppressAutoHyphens/>
        <w:ind w:left="3648"/>
        <w:jc w:val="both"/>
        <w:rPr>
          <w:sz w:val="20"/>
          <w:szCs w:val="20"/>
        </w:rPr>
      </w:pPr>
    </w:p>
    <w:p w:rsidR="00DF7B51" w:rsidRDefault="00DF7B51" w:rsidP="00DF7B51">
      <w:pPr>
        <w:suppressAutoHyphens/>
        <w:jc w:val="center"/>
        <w:rPr>
          <w:b/>
        </w:rPr>
      </w:pPr>
    </w:p>
    <w:p w:rsidR="00DF7B51" w:rsidRDefault="00DF7B51" w:rsidP="00DF7B51">
      <w:pPr>
        <w:suppressAutoHyphens/>
        <w:jc w:val="center"/>
        <w:rPr>
          <w:b/>
        </w:rPr>
      </w:pPr>
      <w:r>
        <w:rPr>
          <w:b/>
        </w:rPr>
        <w:t xml:space="preserve">ПРИМЕРНАЯ ФОРМА ДОГОВОРА </w:t>
      </w:r>
    </w:p>
    <w:p w:rsidR="00DF7B51" w:rsidRDefault="00DF7B51" w:rsidP="00DF7B51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БЕЗВОЗМЕЗДНОГО ПОЛЬЗОВАНИЯ МУНИЦИПАЛЬНЫМ ИМУЩЕСТВОМ </w:t>
      </w:r>
    </w:p>
    <w:p w:rsidR="00DF7B51" w:rsidRDefault="00DF7B51" w:rsidP="00DF7B51">
      <w:pPr>
        <w:suppressAutoHyphens/>
        <w:jc w:val="center"/>
      </w:pPr>
    </w:p>
    <w:p w:rsidR="00DF7B51" w:rsidRDefault="00DF7B51" w:rsidP="00DF7B51">
      <w:pPr>
        <w:suppressAutoHyphens/>
      </w:pPr>
      <w:r>
        <w:rPr>
          <w:color w:val="000000"/>
        </w:rPr>
        <w:t xml:space="preserve">п. Сарс                                                                                        </w:t>
      </w:r>
      <w:r>
        <w:t xml:space="preserve">«___» _________________ </w:t>
      </w:r>
      <w:proofErr w:type="gramStart"/>
      <w:r>
        <w:t>г</w:t>
      </w:r>
      <w:proofErr w:type="gramEnd"/>
      <w:r>
        <w:t>.</w:t>
      </w:r>
    </w:p>
    <w:p w:rsidR="00DF7B51" w:rsidRDefault="00DF7B51" w:rsidP="00DF7B51">
      <w:pPr>
        <w:suppressAutoHyphens/>
        <w:ind w:firstLine="709"/>
        <w:jc w:val="both"/>
      </w:pPr>
    </w:p>
    <w:p w:rsidR="00DF7B51" w:rsidRDefault="00DF7B51" w:rsidP="00DF7B51">
      <w:pPr>
        <w:suppressAutoHyphens/>
        <w:ind w:firstLine="709"/>
        <w:jc w:val="both"/>
      </w:pPr>
      <w:proofErr w:type="gramStart"/>
      <w:r>
        <w:t xml:space="preserve">Администрация </w:t>
      </w:r>
      <w:proofErr w:type="spellStart"/>
      <w:r>
        <w:t>Сарсинского</w:t>
      </w:r>
      <w:proofErr w:type="spellEnd"/>
      <w:r>
        <w:t xml:space="preserve"> городского поселения Октябрьского муниципального района Пермского края, как исполнительно-распорядительный орган, действующая от имени и в интересах муниципального образования «</w:t>
      </w:r>
      <w:proofErr w:type="spellStart"/>
      <w:r>
        <w:t>Сарсинское</w:t>
      </w:r>
      <w:proofErr w:type="spellEnd"/>
      <w:r>
        <w:t xml:space="preserve"> городское поселение Октябрьского муниципального района Пермского края», в лице главы </w:t>
      </w:r>
      <w:proofErr w:type="spellStart"/>
      <w:r>
        <w:t>Сарсинского</w:t>
      </w:r>
      <w:proofErr w:type="spellEnd"/>
      <w:r>
        <w:t xml:space="preserve"> городского поселения </w:t>
      </w:r>
      <w:bookmarkStart w:id="1" w:name="b2"/>
      <w:bookmarkEnd w:id="1"/>
      <w:r>
        <w:t xml:space="preserve">_________________________________, действующего на основании Устава, именуемое в дальнейшем «Держатель </w:t>
      </w:r>
      <w:r>
        <w:rPr>
          <w:sz w:val="26"/>
          <w:szCs w:val="26"/>
        </w:rPr>
        <w:t xml:space="preserve">муниципального </w:t>
      </w:r>
      <w:r>
        <w:t>имущества», с одной стороны, и</w:t>
      </w:r>
      <w:bookmarkStart w:id="2" w:name="sfname"/>
      <w:bookmarkEnd w:id="2"/>
      <w:r>
        <w:rPr>
          <w:b/>
        </w:rPr>
        <w:t xml:space="preserve"> </w:t>
      </w:r>
      <w:r>
        <w:t xml:space="preserve">______________________________________________, в лице </w:t>
      </w:r>
      <w:bookmarkStart w:id="3" w:name="b3"/>
      <w:bookmarkEnd w:id="3"/>
      <w:r>
        <w:t>_______________________________________, действующего на основании ___________ _________________________________, именуемое в дальнейшем «Ссудополучатель», с другой стороны</w:t>
      </w:r>
      <w:proofErr w:type="gramEnd"/>
      <w:r>
        <w:t>, заключили договор о нижеследующем:</w:t>
      </w:r>
    </w:p>
    <w:p w:rsidR="00DF7B51" w:rsidRDefault="00DF7B51" w:rsidP="00DF7B51">
      <w:pPr>
        <w:suppressAutoHyphens/>
        <w:ind w:firstLine="709"/>
        <w:jc w:val="both"/>
      </w:pPr>
    </w:p>
    <w:p w:rsidR="00DF7B51" w:rsidRDefault="00DF7B51" w:rsidP="00DF7B51">
      <w:pPr>
        <w:suppressAutoHyphens/>
        <w:jc w:val="center"/>
        <w:rPr>
          <w:b/>
        </w:rPr>
      </w:pPr>
      <w:r>
        <w:rPr>
          <w:b/>
        </w:rPr>
        <w:t>1. ПРЕДМЕТ ДОГОВОРА</w:t>
      </w:r>
    </w:p>
    <w:p w:rsidR="00DF7B51" w:rsidRDefault="00DF7B51" w:rsidP="00DF7B51">
      <w:pPr>
        <w:suppressAutoHyphens/>
        <w:ind w:firstLine="709"/>
        <w:jc w:val="center"/>
        <w:rPr>
          <w:b/>
        </w:rPr>
      </w:pPr>
    </w:p>
    <w:p w:rsidR="00DF7B51" w:rsidRDefault="00DF7B51" w:rsidP="00DF7B51">
      <w:pPr>
        <w:suppressAutoHyphens/>
        <w:ind w:firstLine="709"/>
        <w:jc w:val="both"/>
      </w:pPr>
      <w:r>
        <w:t xml:space="preserve">1.1. Ссудодатель совместно с Держателем муниципального имущества предоставляет Ссудополучателю в безвозмездное временное пользование </w:t>
      </w:r>
      <w:bookmarkStart w:id="4" w:name="xarob"/>
      <w:bookmarkEnd w:id="4"/>
      <w:r>
        <w:t>___________________________,</w:t>
      </w:r>
    </w:p>
    <w:p w:rsidR="00DF7B51" w:rsidRDefault="00DF7B51" w:rsidP="00DF7B51">
      <w:pPr>
        <w:suppressAutoHyphens/>
        <w:ind w:right="-143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(</w:t>
      </w:r>
      <w:r>
        <w:rPr>
          <w:sz w:val="18"/>
          <w:szCs w:val="19"/>
        </w:rPr>
        <w:t>нежилое помещение, здание, сооружение)</w:t>
      </w:r>
      <w:r>
        <w:rPr>
          <w:sz w:val="18"/>
        </w:rPr>
        <w:t xml:space="preserve"> </w:t>
      </w:r>
    </w:p>
    <w:p w:rsidR="00DF7B51" w:rsidRDefault="00DF7B51" w:rsidP="00DF7B51">
      <w:pPr>
        <w:suppressAutoHyphens/>
        <w:jc w:val="both"/>
      </w:pPr>
      <w:proofErr w:type="gramStart"/>
      <w:r>
        <w:t>расположенное</w:t>
      </w:r>
      <w:proofErr w:type="gramEnd"/>
      <w:r>
        <w:t xml:space="preserve"> по адресу: </w:t>
      </w:r>
      <w:bookmarkStart w:id="5" w:name="rai"/>
      <w:bookmarkEnd w:id="5"/>
      <w:r>
        <w:t>________________________________________________________, именуемое далее «объект недвижимости».</w:t>
      </w:r>
    </w:p>
    <w:p w:rsidR="00DF7B51" w:rsidRDefault="00DF7B51" w:rsidP="00DF7B51">
      <w:pPr>
        <w:suppressAutoHyphens/>
        <w:ind w:firstLine="709"/>
        <w:jc w:val="both"/>
      </w:pPr>
      <w:proofErr w:type="gramStart"/>
      <w:r>
        <w:t xml:space="preserve">Характеристика объекта недвижимости: общая площадь </w:t>
      </w:r>
      <w:bookmarkStart w:id="6" w:name="stotal"/>
      <w:bookmarkEnd w:id="6"/>
      <w:r>
        <w:t xml:space="preserve">______ кв. м, в том числе этаж </w:t>
      </w:r>
      <w:bookmarkStart w:id="7" w:name="sat"/>
      <w:bookmarkEnd w:id="7"/>
      <w:r>
        <w:t xml:space="preserve">_______ кв. м, подвал </w:t>
      </w:r>
      <w:bookmarkStart w:id="8" w:name="spod"/>
      <w:bookmarkEnd w:id="8"/>
      <w:r>
        <w:t xml:space="preserve">_______ кв. м, цоколь </w:t>
      </w:r>
      <w:bookmarkStart w:id="9" w:name="scok"/>
      <w:bookmarkEnd w:id="9"/>
      <w:r>
        <w:t>_______ кв. м (план и экспликация прилагаются).</w:t>
      </w:r>
      <w:proofErr w:type="gramEnd"/>
    </w:p>
    <w:p w:rsidR="00DF7B51" w:rsidRDefault="00DF7B51" w:rsidP="00DF7B51">
      <w:pPr>
        <w:pStyle w:val="Iauiue"/>
        <w:suppressAutoHyphens/>
        <w:ind w:right="-1" w:firstLine="709"/>
        <w:jc w:val="both"/>
        <w:rPr>
          <w:sz w:val="24"/>
        </w:rPr>
      </w:pPr>
      <w:r>
        <w:rPr>
          <w:sz w:val="24"/>
        </w:rPr>
        <w:t xml:space="preserve">1.2. Объект недвижимости, указанный в подпункте 1.1, передается Ссудополучателю для использования </w:t>
      </w:r>
      <w:bookmarkStart w:id="10" w:name="house"/>
      <w:bookmarkEnd w:id="10"/>
      <w:proofErr w:type="gramStart"/>
      <w:r>
        <w:rPr>
          <w:sz w:val="24"/>
        </w:rPr>
        <w:t>под</w:t>
      </w:r>
      <w:proofErr w:type="gramEnd"/>
      <w:r>
        <w:rPr>
          <w:sz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51"/>
        <w:gridCol w:w="992"/>
        <w:gridCol w:w="1276"/>
        <w:gridCol w:w="3011"/>
        <w:gridCol w:w="3793"/>
      </w:tblGrid>
      <w:tr w:rsidR="00DF7B51" w:rsidTr="00DF7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Iauiue"/>
              <w:suppressAutoHyphens/>
              <w:spacing w:line="276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Лит.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Iauiue"/>
              <w:suppressAutoHyphens/>
              <w:spacing w:line="276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Iauiue"/>
              <w:suppressAutoHyphens/>
              <w:spacing w:line="276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Iauiue"/>
              <w:suppressAutoHyphens/>
              <w:spacing w:line="276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Iauiue"/>
              <w:suppressAutoHyphens/>
              <w:spacing w:line="276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Специализация</w:t>
            </w:r>
          </w:p>
        </w:tc>
      </w:tr>
      <w:tr w:rsidR="00DF7B51" w:rsidTr="00DF7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Iauiue"/>
              <w:suppressAutoHyphens/>
              <w:spacing w:line="276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pStyle w:val="Iauiue"/>
              <w:suppressAutoHyphens/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pStyle w:val="Iauiue"/>
              <w:suppressAutoHyphens/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pStyle w:val="Iauiue"/>
              <w:suppressAutoHyphens/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pStyle w:val="Iauiue"/>
              <w:suppressAutoHyphens/>
              <w:spacing w:line="276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</w:tr>
    </w:tbl>
    <w:p w:rsidR="00DF7B51" w:rsidRDefault="00DF7B51" w:rsidP="00DF7B51">
      <w:pPr>
        <w:suppressAutoHyphens/>
        <w:ind w:firstLine="709"/>
        <w:jc w:val="both"/>
      </w:pPr>
      <w:r>
        <w:t>1.3. Передача объекта недвижимости в безвозмездное пользование не влечет перехода права собственности на него к Ссудополучателю.</w:t>
      </w:r>
    </w:p>
    <w:p w:rsidR="00DF7B51" w:rsidRDefault="00DF7B51" w:rsidP="00DF7B51">
      <w:pPr>
        <w:pStyle w:val="a7"/>
        <w:suppressAutoHyphens/>
        <w:ind w:firstLine="709"/>
        <w:rPr>
          <w:sz w:val="24"/>
        </w:rPr>
      </w:pPr>
      <w:r>
        <w:rPr>
          <w:sz w:val="24"/>
        </w:rPr>
        <w:t>1.4. Обращение взыскания по долгам Ссудополучателя на объект недвижимости, полученный в безвозмездное пользование, не допускается.</w:t>
      </w:r>
    </w:p>
    <w:p w:rsidR="00DF7B51" w:rsidRDefault="00DF7B51" w:rsidP="00DF7B51">
      <w:pPr>
        <w:suppressAutoHyphens/>
        <w:ind w:firstLine="709"/>
        <w:jc w:val="both"/>
      </w:pPr>
      <w:r>
        <w:t>1.5. Ссудополучатель в случае надлежащего исполнения своих обязательств по истечении срока договора имеет при прочих равных условиях преимущественное перед другими лицами право на заключение договора на новый срок. Ссудополучатель обязан письменно уведомить Ссудодателя о желании заключить такой договор за три месяца до окончания действия настоящего договора.</w:t>
      </w:r>
    </w:p>
    <w:p w:rsidR="00DF7B51" w:rsidRDefault="00DF7B51" w:rsidP="00DF7B51">
      <w:pPr>
        <w:suppressAutoHyphens/>
        <w:ind w:firstLine="709"/>
        <w:jc w:val="both"/>
      </w:pPr>
      <w:r>
        <w:t>При заключении договора на новый срок условия договора могут быть изменены по соглашению сторон.</w:t>
      </w:r>
    </w:p>
    <w:p w:rsidR="00DF7B51" w:rsidRDefault="00DF7B51" w:rsidP="00DF7B51">
      <w:pPr>
        <w:pStyle w:val="21"/>
        <w:suppressAutoHyphens/>
        <w:rPr>
          <w:sz w:val="24"/>
          <w:szCs w:val="24"/>
        </w:rPr>
      </w:pPr>
      <w:r>
        <w:rPr>
          <w:sz w:val="24"/>
          <w:szCs w:val="24"/>
        </w:rPr>
        <w:t>1.6. Произведенные Ссудополучателем отделимые улучшения полученного в пользование объекта недвижимости являются его собственностью. Неотделимые улучшения полученного в пользование объекта недвижимости производятся Ссудополучателем за его счет и только с разрешения Ссудодателя и Держателя муниципального имущества. Стоимость неотделимых улучшений и затраты на содержание объекта недвижимости по окончании срока договора Ссудополучателю не возмещаются.</w:t>
      </w:r>
    </w:p>
    <w:p w:rsidR="00DF7B51" w:rsidRDefault="00DF7B51" w:rsidP="00DF7B51">
      <w:pPr>
        <w:suppressAutoHyphens/>
        <w:ind w:firstLine="851"/>
        <w:jc w:val="center"/>
        <w:rPr>
          <w:b/>
          <w:color w:val="000000"/>
        </w:rPr>
      </w:pPr>
    </w:p>
    <w:p w:rsidR="00DF7B51" w:rsidRDefault="00DF7B51" w:rsidP="00DF7B51">
      <w:pPr>
        <w:suppressAutoHyphens/>
        <w:jc w:val="center"/>
        <w:rPr>
          <w:color w:val="000000"/>
        </w:rPr>
      </w:pPr>
      <w:r>
        <w:rPr>
          <w:b/>
          <w:color w:val="000000"/>
        </w:rPr>
        <w:t>2. ОБЯЗАННОСТИ И ПРАВА СТОРОН</w:t>
      </w:r>
    </w:p>
    <w:p w:rsidR="00DF7B51" w:rsidRDefault="00DF7B51" w:rsidP="00DF7B51">
      <w:pPr>
        <w:suppressAutoHyphens/>
        <w:ind w:firstLine="851"/>
        <w:jc w:val="both"/>
        <w:rPr>
          <w:color w:val="000000"/>
        </w:rPr>
      </w:pPr>
    </w:p>
    <w:p w:rsidR="00DF7B51" w:rsidRDefault="00DF7B51" w:rsidP="00DF7B51">
      <w:pPr>
        <w:suppressAutoHyphens/>
        <w:ind w:firstLine="741"/>
        <w:jc w:val="both"/>
        <w:rPr>
          <w:color w:val="000000"/>
        </w:rPr>
      </w:pPr>
      <w:r>
        <w:rPr>
          <w:color w:val="000000"/>
        </w:rPr>
        <w:t xml:space="preserve">2.1. Ссудодатель совместно с </w:t>
      </w:r>
      <w:r>
        <w:t xml:space="preserve">Держателем муниципального имущества </w:t>
      </w:r>
      <w:r>
        <w:rPr>
          <w:color w:val="000000"/>
        </w:rPr>
        <w:t>обязуются:</w:t>
      </w:r>
    </w:p>
    <w:p w:rsidR="00DF7B51" w:rsidRDefault="00DF7B51" w:rsidP="00DF7B51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передать Ссудополучателю объект недвижимости по передаточному акту в течение пяти дней в состоянии, пригодном для использования (техническая документация передается, если она имеется в наличии у Ссудодателя);</w:t>
      </w:r>
    </w:p>
    <w:p w:rsidR="00DF7B51" w:rsidRDefault="00DF7B51" w:rsidP="00DF7B51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не препятствовать Ссудополучателю в пользовании переданным </w:t>
      </w:r>
      <w:r>
        <w:t>объектом недвижимости</w:t>
      </w:r>
      <w:r>
        <w:rPr>
          <w:color w:val="000000"/>
        </w:rPr>
        <w:t>;</w:t>
      </w:r>
    </w:p>
    <w:p w:rsidR="00DF7B51" w:rsidRDefault="00DF7B51" w:rsidP="00DF7B51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 аварий, произошедших не по вине Ссудополучателя, </w:t>
      </w:r>
      <w:r>
        <w:t>Держатель муниципального имущества</w:t>
      </w:r>
      <w:r>
        <w:rPr>
          <w:b/>
        </w:rPr>
        <w:t xml:space="preserve"> </w:t>
      </w:r>
      <w:r>
        <w:rPr>
          <w:color w:val="000000"/>
        </w:rPr>
        <w:t>оказывает ему необходимое содействие по устранению аварии.</w:t>
      </w:r>
    </w:p>
    <w:p w:rsidR="00DF7B51" w:rsidRDefault="00DF7B51" w:rsidP="00DF7B51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>2.2. Ссудодатель вправе:</w:t>
      </w:r>
    </w:p>
    <w:p w:rsidR="00DF7B51" w:rsidRDefault="00DF7B51" w:rsidP="00DF7B51">
      <w:pPr>
        <w:suppressAutoHyphens/>
        <w:ind w:firstLine="709"/>
        <w:jc w:val="both"/>
      </w:pPr>
      <w:r>
        <w:rPr>
          <w:color w:val="000000"/>
        </w:rPr>
        <w:t xml:space="preserve">распоряжаться </w:t>
      </w:r>
      <w:r>
        <w:t>объектом недвижимости</w:t>
      </w:r>
      <w:r>
        <w:rPr>
          <w:color w:val="000000"/>
        </w:rPr>
        <w:t>, в том числе произвести его отчуждение или передать в возмездное пользование третьему лицу, при этом к новому собственнику</w:t>
      </w:r>
      <w:r>
        <w:t xml:space="preserve"> или пользователю переходят права по настоящему договору (при этом настоящий договор подлежит переоформлению);</w:t>
      </w:r>
    </w:p>
    <w:p w:rsidR="00DF7B51" w:rsidRDefault="00DF7B51" w:rsidP="00DF7B51">
      <w:pPr>
        <w:suppressAutoHyphens/>
        <w:ind w:firstLine="709"/>
        <w:jc w:val="both"/>
      </w:pPr>
      <w:r>
        <w:t>требовать от Ссудополучателя исполнения возложенных на него обязанностей по настоящему договору;</w:t>
      </w:r>
    </w:p>
    <w:p w:rsidR="00DF7B51" w:rsidRDefault="00DF7B51" w:rsidP="00DF7B51">
      <w:pPr>
        <w:suppressAutoHyphens/>
        <w:ind w:firstLine="709"/>
        <w:jc w:val="both"/>
      </w:pPr>
      <w:r>
        <w:t>контролировать использование объекта недвижимости, переданного в безвозмездное пользование.</w:t>
      </w:r>
    </w:p>
    <w:p w:rsidR="00DF7B51" w:rsidRDefault="00DF7B51" w:rsidP="00DF7B51">
      <w:pPr>
        <w:suppressAutoHyphens/>
        <w:ind w:firstLine="709"/>
        <w:jc w:val="both"/>
      </w:pPr>
      <w:r>
        <w:t>2.3. Ссудополучатель обязуется:</w:t>
      </w:r>
    </w:p>
    <w:p w:rsidR="00DF7B51" w:rsidRDefault="00DF7B51" w:rsidP="00DF7B51">
      <w:pPr>
        <w:suppressAutoHyphens/>
        <w:ind w:firstLine="709"/>
        <w:jc w:val="both"/>
      </w:pPr>
      <w:r>
        <w:t>использовать объект недвижимости исключительно по целевому назначению, указанному в подпункте 1.2;</w:t>
      </w:r>
    </w:p>
    <w:p w:rsidR="00DF7B51" w:rsidRDefault="00DF7B51" w:rsidP="00DF7B51">
      <w:pPr>
        <w:pStyle w:val="21"/>
        <w:suppressAutoHyphens/>
        <w:rPr>
          <w:sz w:val="24"/>
          <w:szCs w:val="24"/>
        </w:rPr>
      </w:pPr>
      <w:r>
        <w:rPr>
          <w:sz w:val="24"/>
          <w:szCs w:val="24"/>
        </w:rPr>
        <w:t>содержать объект недвижимости в технически исправном и санитарном состоянии, выделять для этих целей необходимые средства. Аналогичные требования распространяются на прилегающую территорию, пропорционально площади объекта недвижимости. При отсутствии у Ссудополучателя специальных ремонтно-эксплуатационных служб обслуживание и текущий ремонт инженерно-технических коммуникаций производится по дополнительному договору с Держателем муниципального имущества или иными организациями за счет Ссудополучателя;</w:t>
      </w:r>
    </w:p>
    <w:p w:rsidR="00DF7B51" w:rsidRDefault="00DF7B51" w:rsidP="00DF7B51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оплачивать коммунальные услуги в соответствии с условиями, предусмотренными в прямых договорах с предприятиями-поставщиками коммунальных услуг, либо держателю муниципального имущества, заключить договоры на возмещение эксплуатационных </w:t>
      </w:r>
      <w:proofErr w:type="gramStart"/>
      <w:r>
        <w:t>расходов</w:t>
      </w:r>
      <w:proofErr w:type="gramEnd"/>
      <w:r>
        <w:t xml:space="preserve"> держателю муниципального имущества, включая оплату его услуг по контролю за сохранностью объектов недвижимости и услуги по обеспечению страхования арендуемого объекта недвижимости в размере, установленном правовыми актами;</w:t>
      </w:r>
    </w:p>
    <w:p w:rsidR="00DF7B51" w:rsidRDefault="00DF7B51" w:rsidP="00DF7B51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</w:pPr>
      <w:r>
        <w:t>в случае аварий немедленно поставить в известность Держателя муниципального имущества</w:t>
      </w:r>
      <w:r>
        <w:rPr>
          <w:b/>
        </w:rPr>
        <w:t xml:space="preserve"> </w:t>
      </w:r>
      <w:r>
        <w:t>и принять меры по устранению последствий аварии;</w:t>
      </w:r>
    </w:p>
    <w:p w:rsidR="00DF7B51" w:rsidRDefault="00DF7B51" w:rsidP="00DF7B51">
      <w:pPr>
        <w:suppressAutoHyphens/>
        <w:ind w:firstLine="709"/>
        <w:jc w:val="both"/>
      </w:pPr>
      <w:r>
        <w:t>указывать в юридических реквизитах адрес, по которому он получает корреспонденцию;</w:t>
      </w:r>
    </w:p>
    <w:p w:rsidR="00DF7B51" w:rsidRDefault="00DF7B51" w:rsidP="00DF7B51">
      <w:pPr>
        <w:suppressAutoHyphens/>
        <w:ind w:firstLine="709"/>
        <w:jc w:val="both"/>
      </w:pPr>
      <w:r>
        <w:t>при предоставлении отдельно стоящего (пристроенного) здания либо помещения в отдельно стоящем (пристроенном) здании осуществлять обслуживание и текущий ремонт кровли и фасада здания пропорционально занимаемой площади за счет собственных средств;</w:t>
      </w:r>
    </w:p>
    <w:p w:rsidR="00DF7B51" w:rsidRDefault="00DF7B51" w:rsidP="00DF7B51">
      <w:pPr>
        <w:suppressAutoHyphens/>
        <w:ind w:firstLine="709"/>
        <w:jc w:val="both"/>
      </w:pPr>
      <w:r>
        <w:t>осуществлять текущий и капитальный ремонт объекта недвижимости;</w:t>
      </w:r>
    </w:p>
    <w:p w:rsidR="00DF7B51" w:rsidRDefault="00DF7B51" w:rsidP="00DF7B51">
      <w:pPr>
        <w:pStyle w:val="3"/>
        <w:suppressAutoHyphens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не использовать объект недвижимости для осуществления рекламы табачных и алкогольных изделий;</w:t>
      </w:r>
    </w:p>
    <w:p w:rsidR="00DF7B51" w:rsidRDefault="00DF7B51" w:rsidP="00DF7B51">
      <w:pPr>
        <w:suppressAutoHyphens/>
        <w:ind w:firstLine="709"/>
        <w:jc w:val="both"/>
        <w:rPr>
          <w:color w:val="FF0000"/>
        </w:rPr>
      </w:pPr>
      <w:r>
        <w:rPr>
          <w:color w:val="000000"/>
        </w:rPr>
        <w:t xml:space="preserve">не производить никаких перепланировок и реконструкции объекта недвижимости без письменного согласования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Ссудодателем, </w:t>
      </w:r>
      <w:r>
        <w:t>Держателем муниципального имущества;</w:t>
      </w:r>
      <w:r>
        <w:rPr>
          <w:color w:val="FF0000"/>
        </w:rPr>
        <w:t xml:space="preserve"> </w:t>
      </w:r>
    </w:p>
    <w:p w:rsidR="00DF7B51" w:rsidRDefault="00DF7B51" w:rsidP="00DF7B51">
      <w:pPr>
        <w:suppressAutoHyphens/>
        <w:ind w:firstLine="709"/>
        <w:jc w:val="both"/>
      </w:pPr>
      <w:r>
        <w:t xml:space="preserve">не сдавать объект </w:t>
      </w:r>
      <w:proofErr w:type="gramStart"/>
      <w:r>
        <w:t>недвижимости</w:t>
      </w:r>
      <w:proofErr w:type="gramEnd"/>
      <w:r>
        <w:t xml:space="preserve"> как в целом, так и частично в аренду, не передавать в пользование третьим лицам;</w:t>
      </w:r>
    </w:p>
    <w:p w:rsidR="00DF7B51" w:rsidRDefault="00DF7B51" w:rsidP="00DF7B51">
      <w:pPr>
        <w:suppressAutoHyphens/>
        <w:ind w:firstLine="709"/>
        <w:jc w:val="both"/>
      </w:pPr>
      <w:r>
        <w:t>если объект недвижимости выбывает из строя ранее полного амортизационного срока службы по вине Ссудополучателя, возместить причиненный Ссудодателю ущерб в соответствии с действующим законодательством;</w:t>
      </w:r>
    </w:p>
    <w:p w:rsidR="00DF7B51" w:rsidRDefault="00DF7B51" w:rsidP="00DF7B51">
      <w:pPr>
        <w:pStyle w:val="3"/>
        <w:suppressAutoHyphens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обеспечить беспрепятственный доступ представителей Ссудодателя и Держателя муниципального имущества для проведения проверок состояния и использования объекта недвижимости;</w:t>
      </w:r>
    </w:p>
    <w:p w:rsidR="00DF7B51" w:rsidRDefault="00DF7B51" w:rsidP="00DF7B51">
      <w:pPr>
        <w:suppressAutoHyphens/>
        <w:ind w:firstLine="709"/>
        <w:jc w:val="both"/>
      </w:pPr>
      <w:r>
        <w:t xml:space="preserve">по окончании срока действия договора либо при досрочном освобождении объекта недвижимости передать недвижимое имущество по передаточному акту Держателю муниципального имущества в исправном состоянии с учетом нормативного износа в срок 5 дней </w:t>
      </w:r>
      <w:proofErr w:type="gramStart"/>
      <w:r>
        <w:t>с даты окончания</w:t>
      </w:r>
      <w:proofErr w:type="gramEnd"/>
      <w:r>
        <w:t xml:space="preserve"> срока действия договора либо с даты досрочного расторжения.</w:t>
      </w:r>
    </w:p>
    <w:p w:rsidR="00DF7B51" w:rsidRDefault="00DF7B51" w:rsidP="00DF7B51">
      <w:pPr>
        <w:suppressAutoHyphens/>
        <w:ind w:firstLine="709"/>
        <w:jc w:val="both"/>
      </w:pPr>
      <w:r>
        <w:lastRenderedPageBreak/>
        <w:t>2.4. Ссудополучатель не вправе осуществлять с объектом недвижимости, передаваемым по договору, следующие действия:</w:t>
      </w:r>
    </w:p>
    <w:p w:rsidR="00DF7B51" w:rsidRDefault="00DF7B51" w:rsidP="00DF7B51">
      <w:pPr>
        <w:suppressAutoHyphens/>
        <w:ind w:firstLine="709"/>
        <w:jc w:val="both"/>
      </w:pPr>
      <w:r>
        <w:t>производить продажу, сдачу в аренду, безвозмездное пользование третьему лицу;</w:t>
      </w:r>
    </w:p>
    <w:p w:rsidR="00DF7B51" w:rsidRDefault="00DF7B51" w:rsidP="00DF7B51">
      <w:pPr>
        <w:suppressAutoHyphens/>
        <w:ind w:firstLine="709"/>
        <w:jc w:val="both"/>
      </w:pPr>
      <w:r>
        <w:t>вносить в качестве вклада в уставный (складочный) капитал хозяйственных обществ и товариществ;</w:t>
      </w:r>
    </w:p>
    <w:p w:rsidR="00DF7B51" w:rsidRDefault="00DF7B51" w:rsidP="00DF7B51">
      <w:pPr>
        <w:suppressAutoHyphens/>
        <w:ind w:firstLine="709"/>
        <w:jc w:val="both"/>
      </w:pPr>
      <w:r>
        <w:t>отдавать в залог;</w:t>
      </w:r>
    </w:p>
    <w:p w:rsidR="00DF7B51" w:rsidRDefault="00DF7B51" w:rsidP="00DF7B51">
      <w:pPr>
        <w:suppressAutoHyphens/>
        <w:ind w:firstLine="709"/>
        <w:jc w:val="both"/>
      </w:pPr>
      <w:r>
        <w:t>производить другие действия, которые могут повлечь за собой отчуждение муниципальной собственности;</w:t>
      </w:r>
    </w:p>
    <w:p w:rsidR="00DF7B51" w:rsidRDefault="00DF7B51" w:rsidP="00DF7B51">
      <w:pPr>
        <w:suppressAutoHyphens/>
        <w:ind w:firstLine="709"/>
        <w:jc w:val="both"/>
      </w:pPr>
      <w:r>
        <w:t>в случае проведения технической инвентаризации Ссудодателем совершать действия, препятствующие инвентаризации объекта недвижимости.</w:t>
      </w:r>
    </w:p>
    <w:p w:rsidR="00DF7B51" w:rsidRDefault="00DF7B51" w:rsidP="00DF7B51">
      <w:pPr>
        <w:suppressAutoHyphens/>
        <w:ind w:firstLine="741"/>
        <w:jc w:val="center"/>
        <w:rPr>
          <w:b/>
        </w:rPr>
      </w:pPr>
    </w:p>
    <w:p w:rsidR="00DF7B51" w:rsidRDefault="00DF7B51" w:rsidP="00DF7B51">
      <w:pPr>
        <w:suppressAutoHyphens/>
        <w:jc w:val="center"/>
        <w:rPr>
          <w:b/>
        </w:rPr>
      </w:pPr>
      <w:r>
        <w:rPr>
          <w:b/>
        </w:rPr>
        <w:t>3. РИСК СЛУЧАЙНОЙ ГИБЕЛИ</w:t>
      </w:r>
    </w:p>
    <w:p w:rsidR="00DF7B51" w:rsidRDefault="00DF7B51" w:rsidP="00DF7B51">
      <w:pPr>
        <w:suppressAutoHyphens/>
        <w:ind w:firstLine="741"/>
        <w:jc w:val="both"/>
        <w:rPr>
          <w:b/>
        </w:rPr>
      </w:pPr>
    </w:p>
    <w:p w:rsidR="00DF7B51" w:rsidRDefault="00DF7B51" w:rsidP="00DF7B51">
      <w:pPr>
        <w:suppressAutoHyphens/>
        <w:ind w:firstLine="709"/>
        <w:jc w:val="both"/>
      </w:pPr>
      <w:r>
        <w:t>3.1. Риск случайной гибели или случайного повреждения полученного по настоящему договору в безвозмездное пользование имущества несет Ссудополучатель, если имущество погибло или было испорчено в связи с тем, что он использовал его не в соответствии с настоящим договором или назначением имущества, либо передал его третьему лицу без согласия Ссудодателя.</w:t>
      </w:r>
    </w:p>
    <w:p w:rsidR="00DF7B51" w:rsidRDefault="00DF7B51" w:rsidP="00DF7B51">
      <w:pPr>
        <w:suppressAutoHyphens/>
        <w:ind w:firstLine="709"/>
        <w:jc w:val="both"/>
      </w:pPr>
      <w:r>
        <w:t>3.2. Риск случайной гибели или случайного повреждения имущества, переданного в безвозмездное пользование по данному  договору, Ссудополучатель несет также и в том случае, когда с учетом фактических обстоятельств, Ссудополучатель мог предотвратить его гибель или повреждение (порчу) пожертвовав своим имуществом, но предпочел сохранить свое имущество.</w:t>
      </w:r>
    </w:p>
    <w:p w:rsidR="00DF7B51" w:rsidRDefault="00DF7B51" w:rsidP="00DF7B51">
      <w:pPr>
        <w:suppressAutoHyphens/>
        <w:ind w:firstLine="741"/>
        <w:jc w:val="center"/>
        <w:rPr>
          <w:b/>
        </w:rPr>
      </w:pPr>
    </w:p>
    <w:p w:rsidR="00DF7B51" w:rsidRDefault="00DF7B51" w:rsidP="00DF7B51">
      <w:pPr>
        <w:suppressAutoHyphens/>
        <w:jc w:val="center"/>
      </w:pPr>
      <w:r>
        <w:rPr>
          <w:b/>
        </w:rPr>
        <w:t>4. ИМУЩЕСТВЕННАЯ ОТВЕТСТВЕННОСТЬ СТОРОН</w:t>
      </w:r>
    </w:p>
    <w:p w:rsidR="00DF7B51" w:rsidRDefault="00DF7B51" w:rsidP="00DF7B51">
      <w:pPr>
        <w:suppressAutoHyphens/>
        <w:ind w:firstLine="741"/>
        <w:jc w:val="both"/>
      </w:pPr>
    </w:p>
    <w:p w:rsidR="00DF7B51" w:rsidRDefault="00DF7B51" w:rsidP="00DF7B51">
      <w:pPr>
        <w:suppressAutoHyphens/>
        <w:ind w:firstLine="709"/>
        <w:jc w:val="both"/>
      </w:pPr>
      <w:r>
        <w:t>4.1. За неисполнение или ненадлежащее исполнение обязанностей по договору, а также за изменение или прекращение договора в одностороннем порядке, за исключением случаев, предусмотренных настоящим договором, стороны несут ответственность по нормам гражданского законодательства Российской Федерации и в соответствии с требованиями настоящего договора.</w:t>
      </w:r>
    </w:p>
    <w:p w:rsidR="00DF7B51" w:rsidRDefault="00DF7B51" w:rsidP="00DF7B51">
      <w:pPr>
        <w:suppressAutoHyphens/>
        <w:ind w:firstLine="709"/>
        <w:jc w:val="both"/>
      </w:pPr>
      <w:r>
        <w:t>4.2. В случае ухудшения состояния объекта недвижимости, переданного по настоящему договору, а также его потребительских каче</w:t>
      </w:r>
      <w:proofErr w:type="gramStart"/>
      <w:r>
        <w:t>ств св</w:t>
      </w:r>
      <w:proofErr w:type="gramEnd"/>
      <w:r>
        <w:t>ерх нормативного износа, Ссудополучатель возмещает убытки от ухудшения качества объект недвижимости из расчета его стоимости на момент расторжения договора. Произведенные Ссудополучателем неотделимые улучшения не возвращаются, их стоимость не возмещается.</w:t>
      </w:r>
    </w:p>
    <w:p w:rsidR="00DF7B51" w:rsidRDefault="00DF7B51" w:rsidP="00DF7B51">
      <w:pPr>
        <w:suppressAutoHyphens/>
        <w:ind w:firstLine="741"/>
        <w:jc w:val="center"/>
      </w:pPr>
    </w:p>
    <w:p w:rsidR="00DF7B51" w:rsidRDefault="00DF7B51" w:rsidP="00DF7B51">
      <w:pPr>
        <w:suppressAutoHyphens/>
        <w:jc w:val="center"/>
        <w:rPr>
          <w:b/>
        </w:rPr>
      </w:pPr>
      <w:r>
        <w:rPr>
          <w:b/>
        </w:rPr>
        <w:t>5. ИЗМЕНЕНИЕ И РАСТОРЖЕНИЕ ДОГОВОРА</w:t>
      </w:r>
    </w:p>
    <w:p w:rsidR="00DF7B51" w:rsidRDefault="00DF7B51" w:rsidP="00DF7B51">
      <w:pPr>
        <w:suppressAutoHyphens/>
        <w:ind w:firstLine="741"/>
        <w:jc w:val="center"/>
      </w:pPr>
    </w:p>
    <w:p w:rsidR="00DF7B51" w:rsidRDefault="00DF7B51" w:rsidP="00DF7B51">
      <w:pPr>
        <w:suppressAutoHyphens/>
        <w:ind w:firstLine="709"/>
        <w:jc w:val="both"/>
      </w:pPr>
      <w:r>
        <w:t>5.1. Изменение и расторжение договора возможно по соглашению сторон, за исключением случая, установленного в подпункте 5.6.</w:t>
      </w:r>
    </w:p>
    <w:p w:rsidR="00DF7B51" w:rsidRDefault="00DF7B51" w:rsidP="00DF7B51">
      <w:pPr>
        <w:pStyle w:val="21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5.2. По требованию одной из сторон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или изменен по решению суда в случаях, установленных законом и настоящим договором.</w:t>
      </w:r>
    </w:p>
    <w:p w:rsidR="00DF7B51" w:rsidRDefault="00DF7B51" w:rsidP="00DF7B51">
      <w:pPr>
        <w:pStyle w:val="21"/>
        <w:suppressAutoHyphens/>
        <w:rPr>
          <w:sz w:val="24"/>
          <w:szCs w:val="24"/>
        </w:rPr>
      </w:pPr>
      <w:r>
        <w:rPr>
          <w:sz w:val="24"/>
          <w:szCs w:val="24"/>
        </w:rPr>
        <w:t>5.3. По требованию Ссудодателя договор расторгается досрочно в случаях, когда Ссудополучатель:</w:t>
      </w:r>
    </w:p>
    <w:p w:rsidR="00DF7B51" w:rsidRDefault="00DF7B51" w:rsidP="00DF7B51">
      <w:pPr>
        <w:pStyle w:val="21"/>
        <w:suppressAutoHyphens/>
        <w:rPr>
          <w:sz w:val="24"/>
          <w:szCs w:val="24"/>
        </w:rPr>
      </w:pPr>
      <w:r>
        <w:rPr>
          <w:sz w:val="24"/>
          <w:szCs w:val="24"/>
        </w:rPr>
        <w:t>использует объект недвижимости не в соответствии с договором или его назначением (подпункт 1.2);</w:t>
      </w:r>
    </w:p>
    <w:p w:rsidR="00DF7B51" w:rsidRDefault="00DF7B51" w:rsidP="00DF7B51">
      <w:pPr>
        <w:pStyle w:val="21"/>
        <w:suppressAutoHyphens/>
        <w:rPr>
          <w:sz w:val="24"/>
          <w:szCs w:val="24"/>
        </w:rPr>
      </w:pPr>
      <w:r>
        <w:rPr>
          <w:sz w:val="24"/>
          <w:szCs w:val="24"/>
        </w:rPr>
        <w:t>не выполняет обязанностей по поддержанию объекта недвижимости в исправном состоянии или его содержанию;</w:t>
      </w:r>
    </w:p>
    <w:p w:rsidR="00DF7B51" w:rsidRDefault="00DF7B51" w:rsidP="00DF7B51">
      <w:pPr>
        <w:pStyle w:val="21"/>
        <w:suppressAutoHyphens/>
        <w:rPr>
          <w:sz w:val="24"/>
          <w:szCs w:val="24"/>
        </w:rPr>
      </w:pPr>
      <w:r>
        <w:rPr>
          <w:sz w:val="24"/>
          <w:szCs w:val="24"/>
        </w:rPr>
        <w:t>не использует объект недвижимости более трех месяцев подряд;</w:t>
      </w:r>
    </w:p>
    <w:p w:rsidR="00DF7B51" w:rsidRDefault="00DF7B51" w:rsidP="00DF7B51">
      <w:pPr>
        <w:pStyle w:val="21"/>
        <w:suppressAutoHyphens/>
        <w:rPr>
          <w:sz w:val="24"/>
          <w:szCs w:val="24"/>
        </w:rPr>
      </w:pPr>
      <w:r>
        <w:rPr>
          <w:sz w:val="24"/>
          <w:szCs w:val="24"/>
        </w:rPr>
        <w:t>проводит реконструкцию или перепланировку объекта недвижимости без разрешения Ссудодателя;</w:t>
      </w:r>
    </w:p>
    <w:p w:rsidR="00DF7B51" w:rsidRDefault="00DF7B51" w:rsidP="00DF7B51">
      <w:pPr>
        <w:pStyle w:val="21"/>
        <w:suppressAutoHyphens/>
        <w:rPr>
          <w:sz w:val="24"/>
          <w:szCs w:val="24"/>
        </w:rPr>
      </w:pPr>
      <w:r>
        <w:rPr>
          <w:sz w:val="24"/>
          <w:szCs w:val="24"/>
        </w:rPr>
        <w:t>существенно ухудшает состояние объекта недвижимости;</w:t>
      </w:r>
    </w:p>
    <w:p w:rsidR="00DF7B51" w:rsidRDefault="00DF7B51" w:rsidP="00DF7B51">
      <w:pPr>
        <w:pStyle w:val="21"/>
        <w:suppressAutoHyphens/>
        <w:rPr>
          <w:sz w:val="24"/>
          <w:szCs w:val="24"/>
        </w:rPr>
      </w:pPr>
      <w:r>
        <w:rPr>
          <w:sz w:val="24"/>
          <w:szCs w:val="24"/>
        </w:rPr>
        <w:t>без согласия Ссудодателя передал объект недвижимости третьему лицу;</w:t>
      </w:r>
    </w:p>
    <w:p w:rsidR="00DF7B51" w:rsidRDefault="00DF7B51" w:rsidP="00DF7B51">
      <w:pPr>
        <w:pStyle w:val="21"/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>не обеспечивает беспрепятственный доступ представителей Ссудодателя и Держателя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имущества для проведения проверок состояния и использования объекта недвижимости.</w:t>
      </w:r>
    </w:p>
    <w:p w:rsidR="00DF7B51" w:rsidRDefault="00DF7B51" w:rsidP="00DF7B51">
      <w:pPr>
        <w:suppressAutoHyphens/>
        <w:ind w:firstLine="709"/>
        <w:jc w:val="both"/>
      </w:pPr>
      <w:r>
        <w:t>Основания для расторжения договора, указанные в настоящем пункте, соглашением сторон установлены как существенные условия договора и подтверждаются актом проверки использования объекта недвижимости.</w:t>
      </w:r>
    </w:p>
    <w:p w:rsidR="00DF7B51" w:rsidRDefault="00DF7B51" w:rsidP="00DF7B51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5.4. Гибель переданного объекта недвижимости, его снос, постановка на капитальный ремонт в соответствии с установленным законом порядком прекращают действие настоящего договора. </w:t>
      </w:r>
    </w:p>
    <w:p w:rsidR="00DF7B51" w:rsidRDefault="00DF7B51" w:rsidP="00DF7B51">
      <w:pPr>
        <w:suppressAutoHyphens/>
        <w:ind w:firstLine="709"/>
        <w:jc w:val="both"/>
      </w:pPr>
      <w:r>
        <w:t xml:space="preserve">5.5. Уведомление о прекращении договора и об освобождении объекта недвижимости направляется Ссудодателем за две недели до окончания срока действия договора. </w:t>
      </w:r>
    </w:p>
    <w:p w:rsidR="00DF7B51" w:rsidRDefault="00DF7B51" w:rsidP="00DF7B51">
      <w:pPr>
        <w:suppressAutoHyphens/>
        <w:ind w:firstLine="709"/>
        <w:jc w:val="both"/>
      </w:pPr>
      <w:r>
        <w:t>5.6. Досрочное освобождение Ссудополучателем занимаемого по настоящему договору объекта недвижимости без уведомления Ссудодателя и оформления передаточного акта до истечения срока действия договора является основанием для расторжения договора в одностороннем порядке с момента установления такого факта Ссудодателем или Держателем муниципального имущества. При этом Ссудодатель имеет право передать объект недвижимости другому лицу.</w:t>
      </w:r>
    </w:p>
    <w:p w:rsidR="00DF7B51" w:rsidRDefault="00DF7B51" w:rsidP="00DF7B51">
      <w:pPr>
        <w:tabs>
          <w:tab w:val="left" w:pos="4333"/>
        </w:tabs>
        <w:suppressAutoHyphens/>
        <w:jc w:val="center"/>
        <w:rPr>
          <w:b/>
          <w:bCs/>
        </w:rPr>
      </w:pPr>
    </w:p>
    <w:p w:rsidR="00DF7B51" w:rsidRDefault="00DF7B51" w:rsidP="00DF7B51">
      <w:pPr>
        <w:tabs>
          <w:tab w:val="left" w:pos="4333"/>
        </w:tabs>
        <w:suppressAutoHyphens/>
        <w:jc w:val="center"/>
        <w:rPr>
          <w:b/>
          <w:bCs/>
        </w:rPr>
      </w:pPr>
      <w:r>
        <w:rPr>
          <w:b/>
          <w:bCs/>
        </w:rPr>
        <w:t>6. ПРОЧИЕ УСЛОВИЯ ДОГОВОРА</w:t>
      </w:r>
    </w:p>
    <w:p w:rsidR="00DF7B51" w:rsidRDefault="00DF7B51" w:rsidP="00DF7B51">
      <w:pPr>
        <w:suppressAutoHyphens/>
        <w:ind w:firstLine="709"/>
        <w:jc w:val="both"/>
      </w:pPr>
    </w:p>
    <w:p w:rsidR="00DF7B51" w:rsidRDefault="00DF7B51" w:rsidP="00DF7B51">
      <w:pPr>
        <w:suppressAutoHyphens/>
        <w:ind w:firstLine="709"/>
        <w:jc w:val="both"/>
      </w:pPr>
      <w:r>
        <w:t>6.1. Перемена собственника используемого объекта недвижимости, реорганизация Ссудодателя не является основанием для изменения условий или расторжения договора.</w:t>
      </w:r>
    </w:p>
    <w:p w:rsidR="00DF7B51" w:rsidRDefault="00DF7B51" w:rsidP="00DF7B51">
      <w:pPr>
        <w:suppressAutoHyphens/>
        <w:ind w:firstLine="709"/>
        <w:jc w:val="both"/>
      </w:pPr>
      <w:r>
        <w:t xml:space="preserve">6.2. Споры, возникающие при исполнении договора, решаются путем переговоров. В случае </w:t>
      </w:r>
      <w:proofErr w:type="spellStart"/>
      <w:r>
        <w:t>недостижения</w:t>
      </w:r>
      <w:proofErr w:type="spellEnd"/>
      <w:r>
        <w:t xml:space="preserve"> соглашения, споры подлежат урегулированию в судебном порядке.</w:t>
      </w:r>
    </w:p>
    <w:p w:rsidR="00DF7B51" w:rsidRDefault="00DF7B51" w:rsidP="00DF7B51">
      <w:pPr>
        <w:suppressAutoHyphens/>
        <w:ind w:firstLine="709"/>
        <w:jc w:val="both"/>
      </w:pPr>
      <w:r>
        <w:t>6.3. Взаимоотношения сторон, не урегулированные настоящим договором, регламентируются нормами действующего законодательства.</w:t>
      </w:r>
    </w:p>
    <w:p w:rsidR="00DF7B51" w:rsidRDefault="00DF7B51" w:rsidP="00DF7B51">
      <w:pPr>
        <w:suppressAutoHyphens/>
        <w:ind w:firstLine="709"/>
        <w:jc w:val="both"/>
      </w:pPr>
      <w:r>
        <w:t>6.4. По окончании срока действия настоящего договора либо после его досрочного расторжения, Ссудодатель не является правопреемником Ссудополучателя по его обязательствам, вытекающим из настоящего договора.</w:t>
      </w:r>
    </w:p>
    <w:p w:rsidR="00DF7B51" w:rsidRDefault="00DF7B51" w:rsidP="00DF7B51">
      <w:pPr>
        <w:suppressAutoHyphens/>
        <w:ind w:firstLine="709"/>
        <w:jc w:val="both"/>
      </w:pPr>
      <w:r>
        <w:t>6.5. В случае изменения юридического адреса стороны договора обязаны в десятидневный срок уведомить об этом друг друга.</w:t>
      </w:r>
    </w:p>
    <w:p w:rsidR="00DF7B51" w:rsidRDefault="00DF7B51" w:rsidP="00DF7B51">
      <w:pPr>
        <w:tabs>
          <w:tab w:val="left" w:pos="3433"/>
        </w:tabs>
        <w:suppressAutoHyphens/>
        <w:ind w:firstLine="741"/>
        <w:jc w:val="center"/>
        <w:rPr>
          <w:b/>
          <w:bCs/>
          <w:sz w:val="22"/>
        </w:rPr>
      </w:pPr>
    </w:p>
    <w:p w:rsidR="00DF7B51" w:rsidRDefault="00DF7B51" w:rsidP="00DF7B51">
      <w:pPr>
        <w:tabs>
          <w:tab w:val="left" w:pos="3433"/>
        </w:tabs>
        <w:suppressAutoHyphens/>
        <w:ind w:firstLine="741"/>
        <w:jc w:val="center"/>
        <w:rPr>
          <w:b/>
          <w:bCs/>
        </w:rPr>
      </w:pPr>
      <w:r>
        <w:rPr>
          <w:b/>
          <w:bCs/>
        </w:rPr>
        <w:t>7. СРОК ДЕЙСТВИЯ ДОГОВОРА</w:t>
      </w:r>
    </w:p>
    <w:p w:rsidR="00DF7B51" w:rsidRDefault="00DF7B51" w:rsidP="00DF7B51">
      <w:pPr>
        <w:suppressAutoHyphens/>
        <w:ind w:firstLine="741"/>
        <w:jc w:val="both"/>
      </w:pPr>
    </w:p>
    <w:p w:rsidR="00DF7B51" w:rsidRDefault="00DF7B51" w:rsidP="00DF7B51">
      <w:pPr>
        <w:suppressAutoHyphens/>
        <w:ind w:firstLine="709"/>
        <w:jc w:val="both"/>
      </w:pPr>
      <w:r>
        <w:t>7.1. Срок безвозмездного пользования устанавливается с «</w:t>
      </w:r>
      <w:bookmarkStart w:id="11" w:name="dbeg"/>
      <w:bookmarkEnd w:id="11"/>
      <w:r>
        <w:t xml:space="preserve"> ___ » </w:t>
      </w:r>
      <w:bookmarkStart w:id="12" w:name="mebeg"/>
      <w:bookmarkEnd w:id="12"/>
      <w:r>
        <w:t>_______</w:t>
      </w:r>
      <w:bookmarkStart w:id="13" w:name="gbeg"/>
      <w:bookmarkEnd w:id="13"/>
      <w:r>
        <w:t>___________ г. до «</w:t>
      </w:r>
      <w:bookmarkStart w:id="14" w:name="dend"/>
      <w:bookmarkEnd w:id="14"/>
      <w:r>
        <w:t xml:space="preserve"> ___ » </w:t>
      </w:r>
      <w:bookmarkStart w:id="15" w:name="mend"/>
      <w:bookmarkStart w:id="16" w:name="gend"/>
      <w:bookmarkEnd w:id="15"/>
      <w:bookmarkEnd w:id="16"/>
      <w:r>
        <w:t xml:space="preserve">______________ </w:t>
      </w:r>
      <w:proofErr w:type="gramStart"/>
      <w:r>
        <w:t>г</w:t>
      </w:r>
      <w:proofErr w:type="gramEnd"/>
      <w:r>
        <w:t>.</w:t>
      </w:r>
    </w:p>
    <w:p w:rsidR="00DF7B51" w:rsidRDefault="00DF7B51" w:rsidP="00DF7B51">
      <w:pPr>
        <w:tabs>
          <w:tab w:val="left" w:pos="3484"/>
        </w:tabs>
        <w:suppressAutoHyphens/>
        <w:ind w:firstLine="709"/>
        <w:jc w:val="center"/>
        <w:rPr>
          <w:b/>
          <w:bCs/>
        </w:rPr>
      </w:pPr>
      <w:bookmarkStart w:id="17" w:name="p82"/>
      <w:bookmarkEnd w:id="17"/>
    </w:p>
    <w:p w:rsidR="00DF7B51" w:rsidRDefault="00DF7B51" w:rsidP="00DF7B51">
      <w:pPr>
        <w:suppressAutoHyphens/>
        <w:autoSpaceDE w:val="0"/>
        <w:autoSpaceDN w:val="0"/>
        <w:adjustRightInd w:val="0"/>
        <w:jc w:val="both"/>
        <w:outlineLvl w:val="2"/>
      </w:pPr>
      <w:r>
        <w:t>Приложения, являющиеся неотъемлемой частью настоящего Договора:</w:t>
      </w:r>
    </w:p>
    <w:p w:rsidR="00DF7B51" w:rsidRDefault="00DF7B51" w:rsidP="00DF7B51">
      <w:pPr>
        <w:suppressAutoHyphens/>
        <w:autoSpaceDE w:val="0"/>
        <w:autoSpaceDN w:val="0"/>
        <w:adjustRightInd w:val="0"/>
        <w:jc w:val="both"/>
        <w:outlineLvl w:val="2"/>
      </w:pPr>
      <w:r>
        <w:t>1.</w:t>
      </w:r>
      <w:r>
        <w:rPr>
          <w:lang w:val="en-US"/>
        </w:rPr>
        <w:t> </w:t>
      </w:r>
      <w:hyperlink r:id="rId6" w:history="1">
        <w:r>
          <w:rPr>
            <w:rStyle w:val="a3"/>
            <w:color w:val="000000"/>
            <w:u w:val="none"/>
            <w14:textFill>
              <w14:solidFill>
                <w14:srgbClr w14:val="000000"/>
              </w14:solidFill>
            </w14:textFill>
          </w:rPr>
          <w:t>Акт</w:t>
        </w:r>
      </w:hyperlink>
      <w:r>
        <w:t xml:space="preserve"> приема-передачи имущества </w:t>
      </w:r>
      <w:proofErr w:type="gramStart"/>
      <w:r>
        <w:t>муниципальной</w:t>
      </w:r>
      <w:proofErr w:type="gramEnd"/>
      <w:r>
        <w:t>.</w:t>
      </w:r>
    </w:p>
    <w:p w:rsidR="00DF7B51" w:rsidRDefault="00DF7B51" w:rsidP="00DF7B51">
      <w:pPr>
        <w:tabs>
          <w:tab w:val="left" w:pos="3484"/>
        </w:tabs>
        <w:suppressAutoHyphens/>
        <w:ind w:firstLine="709"/>
        <w:jc w:val="both"/>
        <w:rPr>
          <w:b/>
          <w:bCs/>
          <w:sz w:val="22"/>
        </w:rPr>
      </w:pPr>
    </w:p>
    <w:p w:rsidR="00DF7B51" w:rsidRDefault="00DF7B51" w:rsidP="00DF7B51">
      <w:pPr>
        <w:tabs>
          <w:tab w:val="left" w:pos="3484"/>
        </w:tabs>
        <w:suppressAutoHyphens/>
        <w:jc w:val="center"/>
        <w:rPr>
          <w:b/>
          <w:bCs/>
        </w:rPr>
      </w:pPr>
      <w:r>
        <w:rPr>
          <w:b/>
          <w:bCs/>
        </w:rPr>
        <w:t>8. ЮРИДИЧЕСКИЕ РЕКВИЗИТЫ, ПОДПИСИ СТОРОН</w:t>
      </w:r>
    </w:p>
    <w:p w:rsidR="00DF7B51" w:rsidRDefault="00DF7B51" w:rsidP="00DF7B51">
      <w:pPr>
        <w:tabs>
          <w:tab w:val="left" w:pos="3975"/>
        </w:tabs>
        <w:suppressAutoHyphens/>
        <w:ind w:left="5757"/>
        <w:rPr>
          <w:color w:val="000000"/>
        </w:rPr>
      </w:pPr>
    </w:p>
    <w:p w:rsidR="00DF7B51" w:rsidRDefault="00DF7B51" w:rsidP="00DF7B51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ССУДОДАТЕЛЬ:                                                                     </w:t>
      </w:r>
      <w:r>
        <w:rPr>
          <w:rFonts w:ascii="Times New Roman" w:hAnsi="Times New Roman" w:cs="Times New Roman"/>
          <w:sz w:val="24"/>
        </w:rPr>
        <w:t>ССУДОПОЛУЧАТЕЛЬ:</w:t>
      </w:r>
    </w:p>
    <w:p w:rsidR="00DF7B51" w:rsidRDefault="00DF7B51" w:rsidP="00DF7B51">
      <w:pPr>
        <w:suppressAutoHyphens/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DF7B51" w:rsidTr="00DF7B51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B51" w:rsidRDefault="00DF7B51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</w:tbl>
    <w:p w:rsidR="00DF7B51" w:rsidRDefault="00DF7B51" w:rsidP="00DF7B51">
      <w:pPr>
        <w:rPr>
          <w:color w:val="000000"/>
        </w:rPr>
        <w:sectPr w:rsidR="00DF7B51">
          <w:pgSz w:w="11907" w:h="16840"/>
          <w:pgMar w:top="1134" w:right="567" w:bottom="284" w:left="1418" w:header="720" w:footer="258" w:gutter="0"/>
          <w:pgNumType w:start="1"/>
          <w:cols w:space="720"/>
        </w:sectPr>
      </w:pPr>
    </w:p>
    <w:p w:rsidR="00DF7B51" w:rsidRDefault="00DF7B51" w:rsidP="00DF7B51">
      <w:pPr>
        <w:tabs>
          <w:tab w:val="left" w:pos="3975"/>
        </w:tabs>
        <w:suppressAutoHyphens/>
        <w:ind w:left="6237" w:hanging="141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DF7B51" w:rsidRDefault="00DF7B51" w:rsidP="00DF7B51">
      <w:pPr>
        <w:suppressAutoHyphens/>
        <w:autoSpaceDE w:val="0"/>
        <w:autoSpaceDN w:val="0"/>
        <w:adjustRightInd w:val="0"/>
        <w:ind w:left="6096"/>
        <w:jc w:val="both"/>
        <w:outlineLvl w:val="1"/>
        <w:rPr>
          <w:sz w:val="26"/>
          <w:szCs w:val="26"/>
        </w:rPr>
      </w:pPr>
      <w:r>
        <w:rPr>
          <w:color w:val="000000"/>
        </w:rPr>
        <w:t xml:space="preserve">к договору безвозмездного пользования муниципальным </w:t>
      </w:r>
      <w:r>
        <w:rPr>
          <w:sz w:val="26"/>
          <w:szCs w:val="26"/>
        </w:rPr>
        <w:t xml:space="preserve">имуществом </w:t>
      </w:r>
    </w:p>
    <w:p w:rsidR="00DF7B51" w:rsidRDefault="00DF7B51" w:rsidP="00DF7B51">
      <w:pPr>
        <w:tabs>
          <w:tab w:val="left" w:pos="3975"/>
        </w:tabs>
        <w:suppressAutoHyphens/>
        <w:ind w:left="5757"/>
        <w:rPr>
          <w:color w:val="000000"/>
        </w:rPr>
      </w:pPr>
    </w:p>
    <w:p w:rsidR="00DF7B51" w:rsidRDefault="00DF7B51" w:rsidP="00DF7B51">
      <w:pPr>
        <w:tabs>
          <w:tab w:val="left" w:pos="3975"/>
        </w:tabs>
        <w:suppressAutoHyphens/>
        <w:ind w:left="5757"/>
        <w:rPr>
          <w:color w:val="000000"/>
        </w:rPr>
      </w:pPr>
    </w:p>
    <w:p w:rsidR="00DF7B51" w:rsidRDefault="00DF7B51" w:rsidP="00DF7B51">
      <w:pPr>
        <w:tabs>
          <w:tab w:val="left" w:pos="3975"/>
        </w:tabs>
        <w:suppressAutoHyphens/>
        <w:jc w:val="center"/>
        <w:rPr>
          <w:b/>
          <w:color w:val="000000"/>
        </w:rPr>
      </w:pPr>
      <w:r>
        <w:rPr>
          <w:b/>
          <w:color w:val="000000"/>
        </w:rPr>
        <w:t xml:space="preserve">ПРИМЕРНАЯ ФОРМА </w:t>
      </w:r>
    </w:p>
    <w:p w:rsidR="00DF7B51" w:rsidRDefault="00DF7B51" w:rsidP="00DF7B51">
      <w:pPr>
        <w:tabs>
          <w:tab w:val="left" w:pos="3975"/>
        </w:tabs>
        <w:suppressAutoHyphens/>
        <w:jc w:val="center"/>
        <w:rPr>
          <w:b/>
        </w:rPr>
      </w:pPr>
      <w:r>
        <w:rPr>
          <w:b/>
          <w:color w:val="000000"/>
        </w:rPr>
        <w:t xml:space="preserve">АКТА ПРИЕМА-ПЕРЕДАЧИ МУНИЦИПАЛЬНОГО </w:t>
      </w:r>
      <w:r>
        <w:rPr>
          <w:b/>
        </w:rPr>
        <w:t>ИМУЩЕСТВА, РАСПОЛОЖЕННОГО ПО АДРЕСУ</w:t>
      </w:r>
      <w:r>
        <w:rPr>
          <w:b/>
          <w:color w:val="000000"/>
        </w:rPr>
        <w:t xml:space="preserve">: </w:t>
      </w:r>
      <w:bookmarkStart w:id="18" w:name="akt_adr"/>
      <w:bookmarkEnd w:id="18"/>
      <w:r>
        <w:rPr>
          <w:b/>
          <w:color w:val="000000"/>
        </w:rPr>
        <w:t>______________________________________</w:t>
      </w:r>
    </w:p>
    <w:p w:rsidR="00DF7B51" w:rsidRDefault="00DF7B51" w:rsidP="00DF7B51">
      <w:pPr>
        <w:tabs>
          <w:tab w:val="right" w:pos="9540"/>
        </w:tabs>
        <w:suppressAutoHyphens/>
        <w:rPr>
          <w:color w:val="000000"/>
        </w:rPr>
      </w:pPr>
    </w:p>
    <w:p w:rsidR="00DF7B51" w:rsidRDefault="00DF7B51" w:rsidP="00DF7B51">
      <w:pPr>
        <w:tabs>
          <w:tab w:val="right" w:pos="9540"/>
        </w:tabs>
        <w:suppressAutoHyphens/>
        <w:jc w:val="both"/>
        <w:rPr>
          <w:color w:val="000000"/>
        </w:rPr>
      </w:pPr>
      <w:r>
        <w:rPr>
          <w:color w:val="000000"/>
        </w:rPr>
        <w:t>п. Сарс                                                                                           «___» __________ 20 __ г.</w:t>
      </w:r>
    </w:p>
    <w:p w:rsidR="00DF7B51" w:rsidRDefault="00DF7B51" w:rsidP="00DF7B51">
      <w:pPr>
        <w:suppressAutoHyphens/>
      </w:pPr>
    </w:p>
    <w:p w:rsidR="00DF7B51" w:rsidRDefault="00DF7B51" w:rsidP="00DF7B51">
      <w:pPr>
        <w:tabs>
          <w:tab w:val="right" w:pos="9540"/>
        </w:tabs>
        <w:suppressAutoHyphens/>
        <w:ind w:firstLine="720"/>
        <w:jc w:val="both"/>
        <w:rPr>
          <w:u w:val="single"/>
        </w:rPr>
      </w:pPr>
      <w:r>
        <w:t>Мы, нижеподписавшиеся, Держатель муниципального имущества в лице _______________________________ и Ссудополучатель</w:t>
      </w:r>
      <w:r>
        <w:rPr>
          <w:lang w:val="en-US"/>
        </w:rPr>
        <w:t> </w:t>
      </w:r>
      <w:bookmarkStart w:id="19" w:name="akt_aren"/>
      <w:bookmarkEnd w:id="19"/>
      <w:r>
        <w:t>_______________________ в лице _________________________ составили настоящий акт о нижеследующем:</w:t>
      </w:r>
    </w:p>
    <w:p w:rsidR="00DF7B51" w:rsidRDefault="00DF7B51" w:rsidP="00DF7B51">
      <w:pPr>
        <w:pStyle w:val="21"/>
        <w:suppressAutoHyphens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Держатель муниципального имущества передает Ссудополучателю во временное пользование нежилое помещение (здание, сооружение) общей площадью </w:t>
      </w:r>
      <w:bookmarkStart w:id="20" w:name="akt_sob"/>
      <w:bookmarkEnd w:id="20"/>
      <w:r>
        <w:rPr>
          <w:sz w:val="24"/>
          <w:szCs w:val="24"/>
        </w:rPr>
        <w:t>_____ кв. м, в том числе: этаж</w:t>
      </w:r>
      <w:bookmarkStart w:id="21" w:name="akt_sat"/>
      <w:bookmarkEnd w:id="21"/>
      <w:r>
        <w:rPr>
          <w:sz w:val="24"/>
          <w:szCs w:val="24"/>
        </w:rPr>
        <w:t xml:space="preserve"> ______ кв. м, подвал </w:t>
      </w:r>
      <w:bookmarkStart w:id="22" w:name="akt_spod"/>
      <w:bookmarkEnd w:id="22"/>
      <w:r>
        <w:rPr>
          <w:sz w:val="24"/>
          <w:szCs w:val="24"/>
        </w:rPr>
        <w:t xml:space="preserve">_____ кв. м, цоколь </w:t>
      </w:r>
      <w:bookmarkStart w:id="23" w:name="akt_scok"/>
      <w:bookmarkEnd w:id="23"/>
      <w:r>
        <w:rPr>
          <w:sz w:val="24"/>
          <w:szCs w:val="24"/>
        </w:rPr>
        <w:t>_____ кв. м.</w:t>
      </w:r>
      <w:proofErr w:type="gramEnd"/>
    </w:p>
    <w:p w:rsidR="00DF7B51" w:rsidRDefault="00DF7B51" w:rsidP="00DF7B51">
      <w:pPr>
        <w:pStyle w:val="21"/>
        <w:tabs>
          <w:tab w:val="right" w:pos="9540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>Характеристика здания, в котором расположен сдаваемый объект: ___________________ __________________________________________________________________________________</w:t>
      </w:r>
    </w:p>
    <w:p w:rsidR="00DF7B51" w:rsidRDefault="00DF7B51" w:rsidP="00DF7B51">
      <w:pPr>
        <w:pStyle w:val="21"/>
        <w:suppressAutoHyphens/>
        <w:ind w:firstLine="0"/>
        <w:jc w:val="center"/>
        <w:rPr>
          <w:sz w:val="20"/>
          <w:szCs w:val="24"/>
        </w:rPr>
      </w:pPr>
      <w:r>
        <w:rPr>
          <w:sz w:val="20"/>
          <w:szCs w:val="24"/>
        </w:rPr>
        <w:t>(тип здания: жилое или административное, этажность)</w:t>
      </w:r>
    </w:p>
    <w:p w:rsidR="00DF7B51" w:rsidRDefault="00DF7B51" w:rsidP="00DF7B51">
      <w:pPr>
        <w:pStyle w:val="21"/>
        <w:tabs>
          <w:tab w:val="right" w:pos="9540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общая поэтажная площадь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кв. м;</w:t>
      </w:r>
    </w:p>
    <w:p w:rsidR="00DF7B51" w:rsidRDefault="00DF7B51" w:rsidP="00DF7B51">
      <w:pPr>
        <w:pStyle w:val="21"/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технический паспорт № ____________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_____________.</w:t>
      </w:r>
    </w:p>
    <w:p w:rsidR="00DF7B51" w:rsidRDefault="00DF7B51" w:rsidP="00DF7B51">
      <w:pPr>
        <w:pStyle w:val="21"/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>Техническое состояние передаваемого помещения (здания, сооружения) характеризуется следующим:</w:t>
      </w:r>
    </w:p>
    <w:p w:rsidR="00DF7B51" w:rsidRDefault="00DF7B51" w:rsidP="00DF7B51">
      <w:pPr>
        <w:pStyle w:val="a7"/>
        <w:tabs>
          <w:tab w:val="right" w:pos="9540"/>
        </w:tabs>
        <w:suppressAutoHyphens/>
        <w:rPr>
          <w:sz w:val="24"/>
        </w:rPr>
      </w:pPr>
      <w:r>
        <w:rPr>
          <w:sz w:val="24"/>
        </w:rPr>
        <w:t>состояние стен ______________________________________________________________;</w:t>
      </w:r>
    </w:p>
    <w:p w:rsidR="00DF7B51" w:rsidRDefault="00DF7B51" w:rsidP="00DF7B51">
      <w:pPr>
        <w:pStyle w:val="a7"/>
        <w:tabs>
          <w:tab w:val="right" w:pos="9540"/>
        </w:tabs>
        <w:suppressAutoHyphens/>
        <w:rPr>
          <w:sz w:val="24"/>
        </w:rPr>
      </w:pPr>
      <w:r>
        <w:rPr>
          <w:sz w:val="24"/>
        </w:rPr>
        <w:t>состояние потолков __________________________________________________________;</w:t>
      </w:r>
    </w:p>
    <w:p w:rsidR="00DF7B51" w:rsidRDefault="00DF7B51" w:rsidP="00DF7B51">
      <w:pPr>
        <w:pStyle w:val="a7"/>
        <w:tabs>
          <w:tab w:val="right" w:pos="9540"/>
        </w:tabs>
        <w:suppressAutoHyphens/>
        <w:rPr>
          <w:sz w:val="24"/>
        </w:rPr>
      </w:pPr>
      <w:proofErr w:type="gramStart"/>
      <w:r>
        <w:rPr>
          <w:sz w:val="24"/>
          <w:lang w:val="en-US"/>
        </w:rPr>
        <w:t>c</w:t>
      </w:r>
      <w:proofErr w:type="spellStart"/>
      <w:r>
        <w:rPr>
          <w:sz w:val="24"/>
        </w:rPr>
        <w:t>остояние</w:t>
      </w:r>
      <w:proofErr w:type="spellEnd"/>
      <w:proofErr w:type="gramEnd"/>
      <w:r>
        <w:rPr>
          <w:sz w:val="24"/>
        </w:rPr>
        <w:t xml:space="preserve"> пола ______________________________________________________________;</w:t>
      </w:r>
    </w:p>
    <w:p w:rsidR="00DF7B51" w:rsidRDefault="00DF7B51" w:rsidP="00DF7B51">
      <w:pPr>
        <w:pStyle w:val="a7"/>
        <w:tabs>
          <w:tab w:val="right" w:pos="9540"/>
        </w:tabs>
        <w:suppressAutoHyphens/>
        <w:rPr>
          <w:sz w:val="24"/>
        </w:rPr>
      </w:pPr>
      <w:r>
        <w:rPr>
          <w:sz w:val="24"/>
        </w:rPr>
        <w:t>состояние окон и дверей ______________________________________________________;</w:t>
      </w:r>
    </w:p>
    <w:p w:rsidR="00DF7B51" w:rsidRDefault="00DF7B51" w:rsidP="00DF7B51">
      <w:pPr>
        <w:pStyle w:val="a7"/>
        <w:tabs>
          <w:tab w:val="right" w:pos="9540"/>
        </w:tabs>
        <w:suppressAutoHyphens/>
        <w:rPr>
          <w:sz w:val="24"/>
        </w:rPr>
      </w:pPr>
      <w:r>
        <w:rPr>
          <w:sz w:val="24"/>
        </w:rPr>
        <w:t>состояние электрооборудования _______________________________________________;</w:t>
      </w:r>
    </w:p>
    <w:p w:rsidR="00DF7B51" w:rsidRDefault="00DF7B51" w:rsidP="00DF7B51">
      <w:pPr>
        <w:pStyle w:val="a7"/>
        <w:tabs>
          <w:tab w:val="right" w:pos="9540"/>
        </w:tabs>
        <w:suppressAutoHyphens/>
        <w:rPr>
          <w:sz w:val="24"/>
        </w:rPr>
      </w:pPr>
      <w:r>
        <w:rPr>
          <w:sz w:val="24"/>
        </w:rPr>
        <w:t>состояние сантехнического оборудования _______________________________________;</w:t>
      </w:r>
    </w:p>
    <w:p w:rsidR="00DF7B51" w:rsidRDefault="00DF7B51" w:rsidP="00DF7B51">
      <w:pPr>
        <w:pStyle w:val="a7"/>
        <w:tabs>
          <w:tab w:val="right" w:pos="9540"/>
        </w:tabs>
        <w:suppressAutoHyphens/>
        <w:rPr>
          <w:sz w:val="24"/>
        </w:rPr>
      </w:pPr>
      <w:r>
        <w:rPr>
          <w:sz w:val="24"/>
        </w:rPr>
        <w:t>прочие конструкции _________________________________________________________;</w:t>
      </w:r>
    </w:p>
    <w:p w:rsidR="00DF7B51" w:rsidRDefault="00DF7B51" w:rsidP="00DF7B51">
      <w:pPr>
        <w:pStyle w:val="a7"/>
        <w:suppressAutoHyphens/>
        <w:rPr>
          <w:sz w:val="24"/>
        </w:rPr>
      </w:pPr>
      <w:r>
        <w:rPr>
          <w:sz w:val="24"/>
        </w:rPr>
        <w:t>необходимость проведения текущего и капитального ремонта ______________________.</w:t>
      </w:r>
      <w:r>
        <w:rPr>
          <w:sz w:val="24"/>
          <w:u w:val="single"/>
        </w:rPr>
        <w:br/>
      </w: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4962"/>
        <w:gridCol w:w="4961"/>
      </w:tblGrid>
      <w:tr w:rsidR="00DF7B51" w:rsidTr="00DF7B51">
        <w:tc>
          <w:tcPr>
            <w:tcW w:w="4962" w:type="dxa"/>
            <w:hideMark/>
          </w:tcPr>
          <w:p w:rsidR="00DF7B51" w:rsidRDefault="00DF7B51">
            <w:pPr>
              <w:pStyle w:val="a7"/>
              <w:suppressAutoHyphens/>
              <w:spacing w:line="276" w:lineRule="auto"/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ПЕРЕДАЛ</w:t>
            </w:r>
          </w:p>
        </w:tc>
        <w:tc>
          <w:tcPr>
            <w:tcW w:w="4961" w:type="dxa"/>
            <w:hideMark/>
          </w:tcPr>
          <w:p w:rsidR="00DF7B51" w:rsidRDefault="00DF7B51">
            <w:pPr>
              <w:pStyle w:val="a7"/>
              <w:suppressAutoHyphens/>
              <w:spacing w:line="276" w:lineRule="auto"/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ПРИНЯЛ</w:t>
            </w:r>
          </w:p>
        </w:tc>
      </w:tr>
      <w:tr w:rsidR="00DF7B51" w:rsidTr="00DF7B51">
        <w:tc>
          <w:tcPr>
            <w:tcW w:w="4962" w:type="dxa"/>
          </w:tcPr>
          <w:p w:rsidR="00DF7B51" w:rsidRDefault="00DF7B51">
            <w:pPr>
              <w:pStyle w:val="a7"/>
              <w:tabs>
                <w:tab w:val="right" w:pos="4680"/>
              </w:tabs>
              <w:suppressAutoHyphens/>
              <w:spacing w:line="276" w:lineRule="auto"/>
              <w:ind w:firstLine="0"/>
              <w:rPr>
                <w:sz w:val="24"/>
                <w:u w:val="single"/>
              </w:rPr>
            </w:pPr>
            <w:r>
              <w:rPr>
                <w:sz w:val="24"/>
              </w:rPr>
              <w:t>Держатель муниципального имущества</w:t>
            </w:r>
            <w:r>
              <w:rPr>
                <w:bCs/>
                <w:color w:val="000000"/>
                <w:sz w:val="24"/>
              </w:rPr>
              <w:t xml:space="preserve">:          </w:t>
            </w:r>
            <w:r>
              <w:rPr>
                <w:bCs/>
                <w:sz w:val="24"/>
                <w:u w:val="single"/>
              </w:rPr>
              <w:tab/>
            </w:r>
            <w:r>
              <w:rPr>
                <w:bCs/>
                <w:sz w:val="24"/>
                <w:u w:val="single"/>
              </w:rPr>
              <w:tab/>
            </w:r>
            <w:r>
              <w:rPr>
                <w:bCs/>
                <w:sz w:val="24"/>
                <w:u w:val="single"/>
              </w:rPr>
              <w:br/>
            </w:r>
            <w:r>
              <w:rPr>
                <w:sz w:val="24"/>
              </w:rPr>
              <w:t xml:space="preserve">Должность </w:t>
            </w:r>
            <w:r>
              <w:rPr>
                <w:sz w:val="24"/>
                <w:u w:val="single"/>
              </w:rPr>
              <w:tab/>
            </w:r>
          </w:p>
          <w:p w:rsidR="00DF7B51" w:rsidRDefault="00DF7B51">
            <w:pPr>
              <w:pStyle w:val="a7"/>
              <w:tabs>
                <w:tab w:val="right" w:pos="4680"/>
              </w:tabs>
              <w:suppressAutoHyphens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Ф. И. О.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br/>
              <w:t xml:space="preserve">Подпись: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DF7B51" w:rsidRDefault="00DF7B51">
            <w:pPr>
              <w:pStyle w:val="a7"/>
              <w:tabs>
                <w:tab w:val="right" w:pos="4680"/>
              </w:tabs>
              <w:suppressAutoHyphens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 П.</w:t>
            </w:r>
          </w:p>
          <w:p w:rsidR="00DF7B51" w:rsidRDefault="00DF7B51">
            <w:pPr>
              <w:pStyle w:val="a7"/>
              <w:tabs>
                <w:tab w:val="right" w:pos="4680"/>
              </w:tabs>
              <w:suppressAutoHyphens/>
              <w:spacing w:line="276" w:lineRule="auto"/>
              <w:ind w:firstLine="0"/>
              <w:rPr>
                <w:sz w:val="24"/>
              </w:rPr>
            </w:pPr>
          </w:p>
          <w:p w:rsidR="00DF7B51" w:rsidRDefault="00DF7B51">
            <w:pPr>
              <w:pStyle w:val="a7"/>
              <w:tabs>
                <w:tab w:val="right" w:pos="4680"/>
              </w:tabs>
              <w:suppressAutoHyphens/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4961" w:type="dxa"/>
          </w:tcPr>
          <w:p w:rsidR="00DF7B51" w:rsidRDefault="00DF7B51">
            <w:pPr>
              <w:pStyle w:val="a7"/>
              <w:tabs>
                <w:tab w:val="right" w:pos="4652"/>
              </w:tabs>
              <w:suppressAutoHyphens/>
              <w:spacing w:line="276" w:lineRule="auto"/>
              <w:ind w:firstLine="0"/>
              <w:rPr>
                <w:sz w:val="24"/>
              </w:rPr>
            </w:pPr>
            <w:r>
              <w:rPr>
                <w:color w:val="000000"/>
                <w:sz w:val="24"/>
              </w:rPr>
              <w:t>Ссудополучатель:</w:t>
            </w:r>
            <w:r>
              <w:rPr>
                <w:sz w:val="24"/>
              </w:rPr>
              <w:t>_______________________ _______________________________________</w:t>
            </w:r>
          </w:p>
          <w:p w:rsidR="00DF7B51" w:rsidRDefault="00DF7B51">
            <w:pPr>
              <w:pStyle w:val="a7"/>
              <w:tabs>
                <w:tab w:val="right" w:pos="4652"/>
              </w:tabs>
              <w:suppressAutoHyphens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Должность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br/>
            </w:r>
            <w:r>
              <w:rPr>
                <w:sz w:val="24"/>
              </w:rPr>
              <w:t xml:space="preserve">Ф. И. О.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br/>
              <w:t xml:space="preserve">Подпись: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DF7B51" w:rsidRDefault="00DF7B51">
            <w:pPr>
              <w:pStyle w:val="a7"/>
              <w:tabs>
                <w:tab w:val="right" w:pos="4652"/>
              </w:tabs>
              <w:suppressAutoHyphens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М. П.</w:t>
            </w:r>
          </w:p>
          <w:p w:rsidR="00DF7B51" w:rsidRDefault="00DF7B51">
            <w:pPr>
              <w:pStyle w:val="a7"/>
              <w:tabs>
                <w:tab w:val="right" w:pos="4652"/>
              </w:tabs>
              <w:suppressAutoHyphens/>
              <w:spacing w:line="276" w:lineRule="auto"/>
              <w:ind w:firstLine="0"/>
              <w:rPr>
                <w:sz w:val="24"/>
              </w:rPr>
            </w:pPr>
          </w:p>
        </w:tc>
      </w:tr>
    </w:tbl>
    <w:p w:rsidR="00DF7B51" w:rsidRDefault="00DF7B51" w:rsidP="00DF7B51">
      <w:pPr>
        <w:suppressAutoHyphens/>
        <w:jc w:val="both"/>
        <w:rPr>
          <w:sz w:val="20"/>
          <w:szCs w:val="20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rPr>
          <w:rFonts w:ascii="Arial" w:hAnsi="Arial" w:cs="Arial"/>
          <w:sz w:val="20"/>
          <w:szCs w:val="20"/>
        </w:rPr>
        <w:sectPr w:rsidR="00DF7B51">
          <w:pgSz w:w="11907" w:h="16840"/>
          <w:pgMar w:top="1134" w:right="567" w:bottom="851" w:left="1418" w:header="720" w:footer="720" w:gutter="0"/>
          <w:pgNumType w:start="1"/>
          <w:cols w:space="720"/>
        </w:sectPr>
      </w:pPr>
    </w:p>
    <w:p w:rsidR="00DF7B51" w:rsidRDefault="00DF7B51" w:rsidP="00DF7B51">
      <w:pPr>
        <w:sectPr w:rsidR="00DF7B51">
          <w:type w:val="continuous"/>
          <w:pgSz w:w="11907" w:h="16840"/>
          <w:pgMar w:top="1134" w:right="567" w:bottom="851" w:left="1418" w:header="720" w:footer="720" w:gutter="0"/>
          <w:cols w:space="720"/>
        </w:sectPr>
      </w:pPr>
    </w:p>
    <w:p w:rsidR="00DF7B51" w:rsidRDefault="00DF7B51" w:rsidP="00DF7B51">
      <w:pPr>
        <w:pStyle w:val="ConsPlusNormal0"/>
        <w:suppressAutoHyphens/>
        <w:ind w:left="63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DF7B51" w:rsidRDefault="00DF7B51" w:rsidP="00DF7B51">
      <w:pPr>
        <w:pStyle w:val="ConsPlusNormal0"/>
        <w:widowControl/>
        <w:suppressAutoHyphens/>
        <w:ind w:left="63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ConsPlusNormal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F7B51" w:rsidRDefault="00DF7B51" w:rsidP="00DF7B51">
      <w:pPr>
        <w:pStyle w:val="a5"/>
        <w:suppressAutoHyphens/>
        <w:rPr>
          <w:b w:val="0"/>
        </w:rPr>
      </w:pPr>
      <w:r>
        <w:rPr>
          <w:b w:val="0"/>
        </w:rPr>
        <w:t>ЖУРНАЛ</w:t>
      </w:r>
    </w:p>
    <w:p w:rsidR="00DF7B51" w:rsidRDefault="00DF7B51" w:rsidP="00DF7B51">
      <w:pPr>
        <w:tabs>
          <w:tab w:val="left" w:pos="3975"/>
        </w:tabs>
        <w:suppressAutoHyphens/>
        <w:jc w:val="center"/>
      </w:pPr>
      <w:r>
        <w:t xml:space="preserve">регистрации договоров безвозмездного пользования муниципальным имуществом </w:t>
      </w:r>
    </w:p>
    <w:p w:rsidR="00DF7B51" w:rsidRDefault="00DF7B51" w:rsidP="00DF7B51">
      <w:pPr>
        <w:tabs>
          <w:tab w:val="left" w:pos="3975"/>
        </w:tabs>
        <w:suppressAutoHyphens/>
        <w:jc w:val="center"/>
      </w:pPr>
      <w:r>
        <w:t>МО «</w:t>
      </w:r>
      <w:proofErr w:type="spellStart"/>
      <w:r>
        <w:t>Сарсинское</w:t>
      </w:r>
      <w:proofErr w:type="spellEnd"/>
      <w:r>
        <w:t xml:space="preserve"> городское поселение»</w:t>
      </w:r>
    </w:p>
    <w:p w:rsidR="00DF7B51" w:rsidRDefault="00DF7B51" w:rsidP="00DF7B51">
      <w:pPr>
        <w:pStyle w:val="a5"/>
        <w:suppressAutoHyphens/>
      </w:pPr>
    </w:p>
    <w:tbl>
      <w:tblPr>
        <w:tblW w:w="997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213"/>
        <w:gridCol w:w="1425"/>
        <w:gridCol w:w="1352"/>
        <w:gridCol w:w="1327"/>
        <w:gridCol w:w="1254"/>
        <w:gridCol w:w="1767"/>
        <w:gridCol w:w="1083"/>
      </w:tblGrid>
      <w:tr w:rsidR="00DF7B51" w:rsidTr="00DF7B5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  <w:jc w:val="center"/>
            </w:pPr>
            <w:r>
              <w:t>№</w:t>
            </w:r>
          </w:p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  <w:jc w:val="center"/>
            </w:pPr>
            <w:r>
              <w:t>п.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  <w:jc w:val="center"/>
            </w:pPr>
            <w:r>
              <w:t xml:space="preserve">Дата </w:t>
            </w:r>
          </w:p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  <w:jc w:val="center"/>
            </w:pPr>
            <w:r>
              <w:t xml:space="preserve">регистрации договора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  <w:jc w:val="center"/>
            </w:pPr>
            <w:r>
              <w:t>Регистрационный номер договора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  <w:jc w:val="center"/>
            </w:pPr>
            <w:r>
              <w:t>Ф. И. О.</w:t>
            </w:r>
          </w:p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  <w:jc w:val="center"/>
            </w:pPr>
            <w:r>
              <w:t>заявителя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  <w:jc w:val="center"/>
            </w:pPr>
            <w:r>
              <w:t>Площадь помещения,</w:t>
            </w:r>
          </w:p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  <w:jc w:val="center"/>
            </w:pPr>
            <w:r>
              <w:t>кв. 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  <w:jc w:val="center"/>
            </w:pPr>
            <w:r>
              <w:t>Адрес помещения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  <w:jc w:val="center"/>
            </w:pPr>
            <w:r>
              <w:t>Наименование юридического лица, за которым закреплено помещение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  <w:jc w:val="center"/>
            </w:pPr>
            <w:r>
              <w:t>Личная</w:t>
            </w:r>
          </w:p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  <w:jc w:val="center"/>
            </w:pPr>
            <w:r>
              <w:t>подпись получателя</w:t>
            </w:r>
          </w:p>
        </w:tc>
      </w:tr>
    </w:tbl>
    <w:p w:rsidR="00DF7B51" w:rsidRDefault="00DF7B51" w:rsidP="00DF7B51">
      <w:pPr>
        <w:suppressAutoHyphens/>
        <w:rPr>
          <w:sz w:val="2"/>
          <w:szCs w:val="2"/>
        </w:rPr>
      </w:pPr>
    </w:p>
    <w:tbl>
      <w:tblPr>
        <w:tblW w:w="997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213"/>
        <w:gridCol w:w="1425"/>
        <w:gridCol w:w="1352"/>
        <w:gridCol w:w="1327"/>
        <w:gridCol w:w="1254"/>
        <w:gridCol w:w="1767"/>
        <w:gridCol w:w="1083"/>
      </w:tblGrid>
      <w:tr w:rsidR="00DF7B51" w:rsidTr="00DF7B5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  <w:jc w:val="center"/>
            </w:pPr>
            <w: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  <w:jc w:val="center"/>
            </w:pPr>
            <w: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  <w:jc w:val="center"/>
            </w:pPr>
            <w:r>
              <w:t>8</w:t>
            </w:r>
          </w:p>
        </w:tc>
      </w:tr>
      <w:tr w:rsidR="00DF7B51" w:rsidTr="00DF7B5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</w:tr>
      <w:tr w:rsidR="00DF7B51" w:rsidTr="00DF7B5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</w:tr>
      <w:tr w:rsidR="00DF7B51" w:rsidTr="00DF7B5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51" w:rsidRDefault="00DF7B51">
            <w:pPr>
              <w:tabs>
                <w:tab w:val="left" w:pos="1260"/>
              </w:tabs>
              <w:suppressAutoHyphens/>
              <w:spacing w:line="276" w:lineRule="auto"/>
            </w:pPr>
          </w:p>
        </w:tc>
      </w:tr>
    </w:tbl>
    <w:p w:rsidR="00DF7B51" w:rsidRDefault="00DF7B51" w:rsidP="00DF7B51">
      <w:pPr>
        <w:tabs>
          <w:tab w:val="left" w:pos="1260"/>
        </w:tabs>
        <w:suppressAutoHyphens/>
        <w:jc w:val="right"/>
      </w:pPr>
    </w:p>
    <w:p w:rsidR="000122DF" w:rsidRDefault="000122DF"/>
    <w:sectPr w:rsidR="0001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51"/>
    <w:rsid w:val="000122DF"/>
    <w:rsid w:val="00A34A5A"/>
    <w:rsid w:val="00C13723"/>
    <w:rsid w:val="00DF7B51"/>
    <w:rsid w:val="00E5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B51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B51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a4">
    <w:name w:val="Normal (Web)"/>
    <w:basedOn w:val="a"/>
    <w:unhideWhenUsed/>
    <w:rsid w:val="00DF7B51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DF7B51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DF7B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DF7B51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7B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F7B51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DF7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7B51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7B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7B51"/>
    <w:pPr>
      <w:ind w:firstLine="709"/>
      <w:jc w:val="both"/>
    </w:pPr>
    <w:rPr>
      <w:i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7B5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F7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F7B5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F7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F7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Iauiue">
    <w:name w:val="Iau?iue"/>
    <w:uiPriority w:val="99"/>
    <w:rsid w:val="00DF7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7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DF7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7B5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B51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B51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a4">
    <w:name w:val="Normal (Web)"/>
    <w:basedOn w:val="a"/>
    <w:unhideWhenUsed/>
    <w:rsid w:val="00DF7B51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DF7B51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DF7B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DF7B51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7B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F7B51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DF7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7B51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7B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7B51"/>
    <w:pPr>
      <w:ind w:firstLine="709"/>
      <w:jc w:val="both"/>
    </w:pPr>
    <w:rPr>
      <w:i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7B5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F7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F7B5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F7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F7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Iauiue">
    <w:name w:val="Iau?iue"/>
    <w:uiPriority w:val="99"/>
    <w:rsid w:val="00DF7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7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DF7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7B5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49;n=43621;fld=134;dst=1002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6425</Words>
  <Characters>36626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2013-06-02T10:20:00Z</dcterms:created>
  <dcterms:modified xsi:type="dcterms:W3CDTF">2013-06-02T10:20:00Z</dcterms:modified>
</cp:coreProperties>
</file>