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D" w:rsidRDefault="000B7547">
      <w:r>
        <w:t xml:space="preserve">                       </w:t>
      </w:r>
      <w:r w:rsidR="009A72DE">
        <w:t xml:space="preserve">                    </w:t>
      </w:r>
      <w:r>
        <w:t xml:space="preserve">      </w:t>
      </w:r>
      <w:r w:rsidR="009A72DE">
        <w:t xml:space="preserve">Развлекательное мероприятие </w:t>
      </w:r>
      <w:r>
        <w:t xml:space="preserve"> </w:t>
      </w:r>
      <w:r w:rsidR="009A72DE">
        <w:t>«</w:t>
      </w:r>
      <w:r>
        <w:t xml:space="preserve"> ДВА КАПИТАНА</w:t>
      </w:r>
      <w:r w:rsidR="009A72DE">
        <w:t>»</w:t>
      </w:r>
    </w:p>
    <w:p w:rsidR="000B7547" w:rsidRDefault="000B7547">
      <w:r>
        <w:t xml:space="preserve">С целью воспитания патриотизма, чувства коллективизма и дружбы для молодежи было проведено мероприятие «Два капитана», приуроченное ко дню мужчин. </w:t>
      </w:r>
      <w:bookmarkStart w:id="0" w:name="_GoBack"/>
      <w:bookmarkEnd w:id="0"/>
    </w:p>
    <w:p w:rsidR="000B7547" w:rsidRDefault="000B7547">
      <w:r>
        <w:t>Участники отправились в морское путешествие на двух кораблях. Все члены экипажей ловко справились с препятствиями, которые их ожидали на суше и на воде. Ив конце мероприятия все участники дружно исполнили танец «Яблочко».</w:t>
      </w:r>
    </w:p>
    <w:p w:rsidR="000B7547" w:rsidRDefault="000B7547"/>
    <w:sectPr w:rsidR="000B7547" w:rsidSect="008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C44"/>
    <w:rsid w:val="000B7547"/>
    <w:rsid w:val="00144C44"/>
    <w:rsid w:val="004170DE"/>
    <w:rsid w:val="00711EA4"/>
    <w:rsid w:val="008E0FBA"/>
    <w:rsid w:val="009A72DE"/>
    <w:rsid w:val="00B26C4D"/>
    <w:rsid w:val="00E0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asus</cp:lastModifiedBy>
  <cp:revision>6</cp:revision>
  <cp:lastPrinted>2016-11-08T06:37:00Z</cp:lastPrinted>
  <dcterms:created xsi:type="dcterms:W3CDTF">2016-11-01T06:44:00Z</dcterms:created>
  <dcterms:modified xsi:type="dcterms:W3CDTF">2016-11-09T05:33:00Z</dcterms:modified>
</cp:coreProperties>
</file>