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86" w:rsidRDefault="00E02786" w:rsidP="00E02786">
      <w:pPr>
        <w:tabs>
          <w:tab w:val="left" w:pos="9045"/>
        </w:tabs>
        <w:jc w:val="both"/>
        <w:rPr>
          <w:sz w:val="28"/>
          <w:szCs w:val="28"/>
        </w:rPr>
      </w:pPr>
      <w:r>
        <w:rPr>
          <w:noProof/>
        </w:rPr>
        <w:drawing>
          <wp:anchor distT="0" distB="0" distL="114300" distR="114300" simplePos="0" relativeHeight="251658240" behindDoc="0" locked="0" layoutInCell="1" allowOverlap="1">
            <wp:simplePos x="0" y="0"/>
            <wp:positionH relativeFrom="column">
              <wp:posOffset>2937510</wp:posOffset>
            </wp:positionH>
            <wp:positionV relativeFrom="paragraph">
              <wp:posOffset>-83185</wp:posOffset>
            </wp:positionV>
            <wp:extent cx="609600" cy="952500"/>
            <wp:effectExtent l="0" t="0" r="0" b="0"/>
            <wp:wrapNone/>
            <wp:docPr id="1" name="Рисунок 1" descr="Описание: Описание: Описание: 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For_Blan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pic:spPr>
                </pic:pic>
              </a:graphicData>
            </a:graphic>
            <wp14:sizeRelH relativeFrom="page">
              <wp14:pctWidth>0</wp14:pctWidth>
            </wp14:sizeRelH>
            <wp14:sizeRelV relativeFrom="page">
              <wp14:pctHeight>0</wp14:pctHeight>
            </wp14:sizeRelV>
          </wp:anchor>
        </w:drawing>
      </w:r>
    </w:p>
    <w:p w:rsidR="00E02786" w:rsidRDefault="00E02786" w:rsidP="00E02786">
      <w:pPr>
        <w:tabs>
          <w:tab w:val="left" w:pos="9045"/>
        </w:tabs>
        <w:jc w:val="both"/>
        <w:rPr>
          <w:sz w:val="28"/>
          <w:szCs w:val="28"/>
        </w:rPr>
      </w:pPr>
    </w:p>
    <w:p w:rsidR="00E02786" w:rsidRDefault="00E02786" w:rsidP="00E02786">
      <w:pPr>
        <w:jc w:val="center"/>
        <w:rPr>
          <w:b/>
          <w:sz w:val="28"/>
          <w:szCs w:val="28"/>
        </w:rPr>
      </w:pPr>
    </w:p>
    <w:p w:rsidR="00E02786" w:rsidRDefault="00E02786" w:rsidP="00E02786">
      <w:pPr>
        <w:jc w:val="center"/>
        <w:rPr>
          <w:b/>
          <w:sz w:val="28"/>
          <w:szCs w:val="28"/>
        </w:rPr>
      </w:pPr>
    </w:p>
    <w:p w:rsidR="00E02786" w:rsidRDefault="00E02786" w:rsidP="00E02786">
      <w:pPr>
        <w:jc w:val="center"/>
        <w:rPr>
          <w:b/>
          <w:sz w:val="28"/>
          <w:szCs w:val="28"/>
        </w:rPr>
      </w:pPr>
    </w:p>
    <w:p w:rsidR="00E02786" w:rsidRDefault="00E02786" w:rsidP="00E02786">
      <w:pPr>
        <w:jc w:val="center"/>
        <w:rPr>
          <w:b/>
          <w:sz w:val="28"/>
          <w:szCs w:val="28"/>
        </w:rPr>
      </w:pPr>
      <w:r>
        <w:rPr>
          <w:b/>
          <w:sz w:val="28"/>
          <w:szCs w:val="28"/>
        </w:rPr>
        <w:t>СОВЕТ ДЕПУТАТОВ БАСИНСКОГО СЕЛЬСКОГО ПОСЕЛЕНИЯ</w:t>
      </w:r>
    </w:p>
    <w:p w:rsidR="00E02786" w:rsidRDefault="00E02786" w:rsidP="00E02786">
      <w:pPr>
        <w:jc w:val="center"/>
        <w:rPr>
          <w:b/>
          <w:sz w:val="28"/>
          <w:szCs w:val="28"/>
        </w:rPr>
      </w:pPr>
      <w:r>
        <w:rPr>
          <w:b/>
          <w:sz w:val="28"/>
          <w:szCs w:val="28"/>
        </w:rPr>
        <w:t xml:space="preserve">ОКТЯБРЬСКОГО МУНИЦИПАЛЬНОГО РАЙОНА ПЕРМСКОГО КРАЯ </w:t>
      </w:r>
    </w:p>
    <w:p w:rsidR="00E02786" w:rsidRDefault="00E02786" w:rsidP="00E02786">
      <w:pPr>
        <w:jc w:val="center"/>
        <w:rPr>
          <w:b/>
          <w:sz w:val="28"/>
          <w:szCs w:val="28"/>
        </w:rPr>
      </w:pPr>
      <w:r>
        <w:rPr>
          <w:b/>
          <w:sz w:val="28"/>
          <w:szCs w:val="28"/>
        </w:rPr>
        <w:t>РЕШЕНИЕ</w:t>
      </w:r>
    </w:p>
    <w:p w:rsidR="00E02786" w:rsidRDefault="00E02786" w:rsidP="00E02786">
      <w:pPr>
        <w:jc w:val="center"/>
        <w:rPr>
          <w:b/>
          <w:sz w:val="28"/>
          <w:szCs w:val="28"/>
        </w:rPr>
      </w:pPr>
    </w:p>
    <w:p w:rsidR="00E02786" w:rsidRDefault="008B254F" w:rsidP="00E02786">
      <w:pPr>
        <w:rPr>
          <w:sz w:val="28"/>
          <w:szCs w:val="28"/>
        </w:rPr>
      </w:pPr>
      <w:r>
        <w:rPr>
          <w:sz w:val="28"/>
          <w:szCs w:val="28"/>
        </w:rPr>
        <w:t>22.05.</w:t>
      </w:r>
      <w:r w:rsidR="00E02786">
        <w:rPr>
          <w:sz w:val="28"/>
          <w:szCs w:val="28"/>
        </w:rPr>
        <w:t xml:space="preserve">2018 г.                                                                                                            № </w:t>
      </w:r>
      <w:r>
        <w:rPr>
          <w:sz w:val="28"/>
          <w:szCs w:val="28"/>
        </w:rPr>
        <w:t>220</w:t>
      </w:r>
    </w:p>
    <w:p w:rsidR="00E02786" w:rsidRDefault="00E02786" w:rsidP="00E02786">
      <w:pPr>
        <w:autoSpaceDE w:val="0"/>
        <w:autoSpaceDN w:val="0"/>
        <w:adjustRightInd w:val="0"/>
        <w:rPr>
          <w:sz w:val="28"/>
          <w:szCs w:val="28"/>
        </w:rPr>
      </w:pPr>
    </w:p>
    <w:p w:rsidR="00E02786" w:rsidRDefault="00E02786" w:rsidP="00E02786">
      <w:pPr>
        <w:jc w:val="center"/>
        <w:rPr>
          <w:b/>
        </w:rPr>
      </w:pPr>
      <w:r>
        <w:rPr>
          <w:b/>
        </w:rPr>
        <w:t>О внесении изменений в Устав Басинского сельского поселения</w:t>
      </w:r>
    </w:p>
    <w:p w:rsidR="00E02786" w:rsidRDefault="00E02786" w:rsidP="00E02786">
      <w:pPr>
        <w:jc w:val="center"/>
      </w:pPr>
      <w:r>
        <w:rPr>
          <w:b/>
        </w:rPr>
        <w:t>Октябрьского муниципального района Пермского края</w:t>
      </w:r>
    </w:p>
    <w:p w:rsidR="00E02786" w:rsidRDefault="00E02786" w:rsidP="00E02786">
      <w:pPr>
        <w:jc w:val="both"/>
        <w:rPr>
          <w:sz w:val="28"/>
          <w:szCs w:val="28"/>
        </w:rPr>
      </w:pPr>
    </w:p>
    <w:p w:rsidR="00E02786" w:rsidRDefault="00E02786" w:rsidP="00E02786">
      <w:pPr>
        <w:jc w:val="both"/>
        <w:rPr>
          <w:sz w:val="28"/>
          <w:szCs w:val="28"/>
        </w:rPr>
      </w:pPr>
      <w:r>
        <w:rPr>
          <w:sz w:val="28"/>
          <w:szCs w:val="28"/>
        </w:rPr>
        <w:t xml:space="preserve">         С целью приведения Устава Басинского сельского поселения Октябрьского муниципального района Пермского края в соответствие с действующим законодательством, руководствуясь ст. 13, 20, 68 Устава сельского поселения, с учетом протокола публичных слушаний от 08.05.2018  № 2 и протокола заседания оргкомитета по организации и проведению публичных слушаний по проекту решения Совета депутатов «О внесении изменений в Устав Басинского сельского поселения Октябрьского муниципального района Пермского края»,</w:t>
      </w:r>
    </w:p>
    <w:p w:rsidR="00E02786" w:rsidRDefault="00E02786" w:rsidP="00E02786">
      <w:pPr>
        <w:jc w:val="both"/>
        <w:rPr>
          <w:sz w:val="28"/>
          <w:szCs w:val="28"/>
        </w:rPr>
      </w:pPr>
      <w:r>
        <w:rPr>
          <w:sz w:val="28"/>
          <w:szCs w:val="28"/>
        </w:rPr>
        <w:t>Совет депутатов Басинского сельского поселения РЕШАЕТ:</w:t>
      </w:r>
    </w:p>
    <w:p w:rsidR="00E02786" w:rsidRDefault="00E02786" w:rsidP="00E02786">
      <w:pPr>
        <w:autoSpaceDE w:val="0"/>
        <w:autoSpaceDN w:val="0"/>
        <w:adjustRightInd w:val="0"/>
        <w:jc w:val="both"/>
        <w:rPr>
          <w:sz w:val="28"/>
          <w:szCs w:val="28"/>
        </w:rPr>
      </w:pPr>
      <w:r>
        <w:rPr>
          <w:sz w:val="28"/>
          <w:szCs w:val="28"/>
        </w:rPr>
        <w:t xml:space="preserve">         1. Внести в Устав Басинского сельского поселения Октябрьского муниципального района Пермского края изменения, согласно приложению.</w:t>
      </w:r>
    </w:p>
    <w:p w:rsidR="00E02786" w:rsidRDefault="00E02786" w:rsidP="00E02786">
      <w:pPr>
        <w:pStyle w:val="ConsPlusNormal0"/>
        <w:jc w:val="both"/>
        <w:rPr>
          <w:rFonts w:ascii="Times New Roman" w:hAnsi="Times New Roman"/>
          <w:sz w:val="28"/>
          <w:szCs w:val="28"/>
        </w:rPr>
      </w:pPr>
      <w:r>
        <w:rPr>
          <w:rFonts w:ascii="Times New Roman" w:hAnsi="Times New Roman"/>
          <w:bCs/>
          <w:sz w:val="28"/>
          <w:szCs w:val="28"/>
        </w:rPr>
        <w:t xml:space="preserve">         2. Поручить председателю Совета депутатов - главе Басинского сельского поселения направить решение Совета депутатов </w:t>
      </w:r>
      <w:r>
        <w:rPr>
          <w:rFonts w:ascii="Times New Roman" w:hAnsi="Times New Roman"/>
          <w:sz w:val="28"/>
          <w:szCs w:val="28"/>
        </w:rPr>
        <w:t>«О внесении изменений в Устав Басинского сельского поселения Октябрьского муниципального района Пермского края» для регистрации в Управление Министерства юстиции Российской Федерации по Пермскому краю в порядке, установленном федеральным законом.</w:t>
      </w:r>
    </w:p>
    <w:p w:rsidR="00E02786" w:rsidRDefault="00E02786" w:rsidP="00E02786">
      <w:pPr>
        <w:pStyle w:val="ConsPlusNormal0"/>
        <w:jc w:val="both"/>
        <w:rPr>
          <w:rFonts w:ascii="Times New Roman" w:hAnsi="Times New Roman"/>
          <w:sz w:val="28"/>
          <w:szCs w:val="28"/>
        </w:rPr>
      </w:pPr>
      <w:r>
        <w:rPr>
          <w:rFonts w:ascii="Times New Roman" w:hAnsi="Times New Roman"/>
          <w:sz w:val="28"/>
          <w:szCs w:val="28"/>
        </w:rPr>
        <w:t xml:space="preserve">         3. Решение, после его государственной регистрации, обнародовать в установленных местах и на официальном сайте Басинского сельского поселения.</w:t>
      </w:r>
    </w:p>
    <w:p w:rsidR="00E02786" w:rsidRDefault="00E02786" w:rsidP="00E02786">
      <w:pPr>
        <w:rPr>
          <w:sz w:val="28"/>
          <w:szCs w:val="28"/>
        </w:rPr>
      </w:pPr>
      <w:r>
        <w:rPr>
          <w:sz w:val="28"/>
          <w:szCs w:val="28"/>
        </w:rPr>
        <w:t xml:space="preserve">         4. Решение вступает в  силу после государственной регистрации и его официального обнародования за исключением подпунктов 13,14 пункта 2 части 11  Приложения к настоящему решению.</w:t>
      </w:r>
    </w:p>
    <w:p w:rsidR="00E02786" w:rsidRDefault="00E02786" w:rsidP="00E02786">
      <w:pPr>
        <w:ind w:firstLine="709"/>
        <w:rPr>
          <w:sz w:val="28"/>
          <w:szCs w:val="28"/>
        </w:rPr>
      </w:pPr>
      <w:r>
        <w:rPr>
          <w:sz w:val="28"/>
          <w:szCs w:val="28"/>
        </w:rPr>
        <w:t>4.1. Подпункты 13,14 пункта 2 части 11 Приложения вступают в силу с        28 июня 2018 года, но не ранее чем после государственной регистрации и официального обнародования.</w:t>
      </w:r>
    </w:p>
    <w:p w:rsidR="00E02786" w:rsidRDefault="00E02786" w:rsidP="00E02786">
      <w:pPr>
        <w:autoSpaceDE w:val="0"/>
        <w:autoSpaceDN w:val="0"/>
        <w:adjustRightInd w:val="0"/>
        <w:jc w:val="both"/>
        <w:rPr>
          <w:sz w:val="28"/>
          <w:szCs w:val="28"/>
        </w:rPr>
      </w:pPr>
      <w:r>
        <w:rPr>
          <w:bCs/>
          <w:sz w:val="28"/>
          <w:szCs w:val="28"/>
        </w:rPr>
        <w:t xml:space="preserve">         5. </w:t>
      </w:r>
      <w:r>
        <w:rPr>
          <w:sz w:val="28"/>
          <w:szCs w:val="28"/>
        </w:rPr>
        <w:t>Контроль за исполнением решения оставляю за собой.</w:t>
      </w:r>
    </w:p>
    <w:p w:rsidR="00E02786" w:rsidRDefault="00E02786" w:rsidP="00E02786">
      <w:pPr>
        <w:autoSpaceDE w:val="0"/>
        <w:autoSpaceDN w:val="0"/>
        <w:adjustRightInd w:val="0"/>
        <w:jc w:val="both"/>
        <w:rPr>
          <w:sz w:val="28"/>
          <w:szCs w:val="28"/>
        </w:rPr>
      </w:pPr>
    </w:p>
    <w:p w:rsidR="00E02786" w:rsidRDefault="00E02786" w:rsidP="00E02786">
      <w:pPr>
        <w:autoSpaceDE w:val="0"/>
        <w:autoSpaceDN w:val="0"/>
        <w:adjustRightInd w:val="0"/>
        <w:jc w:val="both"/>
        <w:rPr>
          <w:sz w:val="28"/>
          <w:szCs w:val="28"/>
        </w:rPr>
      </w:pPr>
    </w:p>
    <w:p w:rsidR="00E02786" w:rsidRDefault="00E02786" w:rsidP="00E02786">
      <w:pPr>
        <w:autoSpaceDE w:val="0"/>
        <w:autoSpaceDN w:val="0"/>
        <w:adjustRightInd w:val="0"/>
        <w:jc w:val="both"/>
        <w:rPr>
          <w:sz w:val="28"/>
          <w:szCs w:val="28"/>
        </w:rPr>
      </w:pPr>
    </w:p>
    <w:p w:rsidR="00E02786" w:rsidRDefault="00E02786" w:rsidP="00E02786">
      <w:pPr>
        <w:spacing w:line="240" w:lineRule="atLeast"/>
        <w:rPr>
          <w:sz w:val="28"/>
          <w:szCs w:val="28"/>
        </w:rPr>
      </w:pPr>
      <w:r>
        <w:rPr>
          <w:sz w:val="28"/>
          <w:szCs w:val="28"/>
        </w:rPr>
        <w:t>Глава сельского поселения                                                                             председатель Совета депутатов</w:t>
      </w:r>
    </w:p>
    <w:p w:rsidR="00E02786" w:rsidRDefault="00E02786" w:rsidP="00E02786">
      <w:pPr>
        <w:spacing w:line="240" w:lineRule="atLeast"/>
        <w:rPr>
          <w:sz w:val="28"/>
          <w:szCs w:val="28"/>
        </w:rPr>
      </w:pPr>
      <w:r>
        <w:rPr>
          <w:sz w:val="28"/>
          <w:szCs w:val="28"/>
        </w:rPr>
        <w:t>Басинского сельского поселения                                                            А.Р.Накиев</w:t>
      </w:r>
    </w:p>
    <w:p w:rsidR="00E02786" w:rsidRDefault="00E02786" w:rsidP="00E02786">
      <w:pPr>
        <w:autoSpaceDE w:val="0"/>
        <w:autoSpaceDN w:val="0"/>
        <w:adjustRightInd w:val="0"/>
        <w:jc w:val="both"/>
        <w:rPr>
          <w:sz w:val="28"/>
          <w:szCs w:val="28"/>
        </w:rPr>
      </w:pPr>
    </w:p>
    <w:p w:rsidR="00EE76C0" w:rsidRDefault="00E02786" w:rsidP="00EE76C0">
      <w:pPr>
        <w:autoSpaceDE w:val="0"/>
        <w:autoSpaceDN w:val="0"/>
        <w:adjustRightInd w:val="0"/>
        <w:jc w:val="center"/>
      </w:pPr>
      <w:r>
        <w:t xml:space="preserve">         </w:t>
      </w:r>
    </w:p>
    <w:p w:rsidR="00EE76C0" w:rsidRDefault="00E02786" w:rsidP="00EE76C0">
      <w:pPr>
        <w:autoSpaceDE w:val="0"/>
        <w:autoSpaceDN w:val="0"/>
        <w:adjustRightInd w:val="0"/>
        <w:jc w:val="center"/>
        <w:rPr>
          <w:sz w:val="28"/>
          <w:szCs w:val="28"/>
        </w:rPr>
      </w:pPr>
      <w:r>
        <w:lastRenderedPageBreak/>
        <w:t xml:space="preserve">                                                                    </w:t>
      </w:r>
      <w:r>
        <w:rPr>
          <w:sz w:val="28"/>
          <w:szCs w:val="28"/>
        </w:rPr>
        <w:t xml:space="preserve">                                                                                                                 </w:t>
      </w:r>
      <w:r w:rsidR="00EE76C0">
        <w:rPr>
          <w:sz w:val="28"/>
          <w:szCs w:val="28"/>
        </w:rPr>
        <w:t xml:space="preserve">                 </w:t>
      </w:r>
    </w:p>
    <w:p w:rsidR="00E02786" w:rsidRDefault="00EE76C0" w:rsidP="00EE76C0">
      <w:pPr>
        <w:autoSpaceDE w:val="0"/>
        <w:autoSpaceDN w:val="0"/>
        <w:adjustRightInd w:val="0"/>
        <w:jc w:val="center"/>
        <w:rPr>
          <w:sz w:val="20"/>
          <w:szCs w:val="20"/>
        </w:rPr>
      </w:pPr>
      <w:r>
        <w:rPr>
          <w:sz w:val="28"/>
          <w:szCs w:val="28"/>
        </w:rPr>
        <w:t xml:space="preserve">                                                                                                          </w:t>
      </w:r>
      <w:r w:rsidR="00E02786">
        <w:rPr>
          <w:sz w:val="20"/>
          <w:szCs w:val="20"/>
        </w:rPr>
        <w:t>ПРИЛОЖЕНИЕ</w:t>
      </w:r>
    </w:p>
    <w:p w:rsidR="00E02786" w:rsidRDefault="00E02786" w:rsidP="00E02786">
      <w:pPr>
        <w:jc w:val="right"/>
        <w:rPr>
          <w:sz w:val="20"/>
          <w:szCs w:val="20"/>
        </w:rPr>
      </w:pPr>
      <w:r>
        <w:rPr>
          <w:sz w:val="20"/>
          <w:szCs w:val="20"/>
        </w:rPr>
        <w:t>к решению Совета депутатов</w:t>
      </w:r>
    </w:p>
    <w:p w:rsidR="00E02786" w:rsidRDefault="00E02786" w:rsidP="00E02786">
      <w:pPr>
        <w:jc w:val="right"/>
        <w:rPr>
          <w:sz w:val="20"/>
          <w:szCs w:val="20"/>
        </w:rPr>
      </w:pPr>
      <w:r>
        <w:rPr>
          <w:sz w:val="20"/>
          <w:szCs w:val="20"/>
        </w:rPr>
        <w:t>Басинского сельского поселения</w:t>
      </w:r>
    </w:p>
    <w:p w:rsidR="00E02786" w:rsidRDefault="00E02786" w:rsidP="00E02786">
      <w:pPr>
        <w:jc w:val="right"/>
        <w:rPr>
          <w:sz w:val="20"/>
          <w:szCs w:val="20"/>
        </w:rPr>
      </w:pPr>
      <w:r>
        <w:rPr>
          <w:sz w:val="20"/>
          <w:szCs w:val="20"/>
        </w:rPr>
        <w:t>Октябрьского муниципального района</w:t>
      </w:r>
    </w:p>
    <w:p w:rsidR="00E02786" w:rsidRDefault="00E02786" w:rsidP="00E02786">
      <w:pPr>
        <w:jc w:val="right"/>
        <w:rPr>
          <w:sz w:val="20"/>
          <w:szCs w:val="20"/>
        </w:rPr>
      </w:pPr>
      <w:r>
        <w:rPr>
          <w:sz w:val="20"/>
          <w:szCs w:val="20"/>
        </w:rPr>
        <w:t>Пермского края</w:t>
      </w:r>
    </w:p>
    <w:p w:rsidR="00E02786" w:rsidRDefault="00E02786" w:rsidP="00E02786">
      <w:pPr>
        <w:jc w:val="right"/>
        <w:rPr>
          <w:sz w:val="20"/>
          <w:szCs w:val="20"/>
          <w:u w:val="single"/>
        </w:rPr>
      </w:pPr>
      <w:r>
        <w:rPr>
          <w:sz w:val="20"/>
          <w:szCs w:val="20"/>
        </w:rPr>
        <w:t xml:space="preserve">от </w:t>
      </w:r>
      <w:r w:rsidR="008B254F">
        <w:rPr>
          <w:sz w:val="20"/>
          <w:szCs w:val="20"/>
          <w:u w:val="single"/>
        </w:rPr>
        <w:t>22</w:t>
      </w:r>
      <w:r>
        <w:rPr>
          <w:sz w:val="20"/>
          <w:szCs w:val="20"/>
          <w:u w:val="single"/>
        </w:rPr>
        <w:t>.05.2018</w:t>
      </w:r>
      <w:r>
        <w:rPr>
          <w:sz w:val="20"/>
          <w:szCs w:val="20"/>
        </w:rPr>
        <w:t xml:space="preserve"> № </w:t>
      </w:r>
      <w:r w:rsidR="008B254F">
        <w:rPr>
          <w:sz w:val="20"/>
          <w:szCs w:val="20"/>
        </w:rPr>
        <w:t>220</w:t>
      </w:r>
    </w:p>
    <w:p w:rsidR="00E02786" w:rsidRDefault="00E02786" w:rsidP="00E02786">
      <w:pPr>
        <w:pStyle w:val="ConsPlusNormal0"/>
        <w:ind w:left="426"/>
        <w:jc w:val="right"/>
        <w:rPr>
          <w:rFonts w:ascii="Times New Roman" w:hAnsi="Times New Roman" w:cs="Times New Roman"/>
          <w:sz w:val="24"/>
          <w:szCs w:val="24"/>
        </w:rPr>
      </w:pPr>
    </w:p>
    <w:p w:rsidR="00E02786" w:rsidRDefault="00E02786" w:rsidP="00E02786">
      <w:pPr>
        <w:jc w:val="center"/>
        <w:rPr>
          <w:b/>
        </w:rPr>
      </w:pPr>
      <w:r>
        <w:rPr>
          <w:b/>
        </w:rPr>
        <w:t>ИЗМЕНЕНИЯ И ДОПОЛНЕНИЯ</w:t>
      </w:r>
    </w:p>
    <w:p w:rsidR="00E02786" w:rsidRDefault="00E02786" w:rsidP="00E02786">
      <w:pPr>
        <w:jc w:val="center"/>
        <w:rPr>
          <w:b/>
        </w:rPr>
      </w:pPr>
      <w:r>
        <w:rPr>
          <w:b/>
        </w:rPr>
        <w:t>В УСТАВ БАСИНСКОГО СЕЛЬСКОГО ПОСЕЛЕНИЯ</w:t>
      </w:r>
    </w:p>
    <w:p w:rsidR="00E02786" w:rsidRDefault="00E02786" w:rsidP="00E02786">
      <w:pPr>
        <w:jc w:val="center"/>
        <w:rPr>
          <w:b/>
        </w:rPr>
      </w:pPr>
      <w:r>
        <w:rPr>
          <w:b/>
        </w:rPr>
        <w:t>ОКТЯБРЬСКОГО МУНИЦИПАЛЬНОГО РАЙОНА ПЕРМСКОГО КРАЯ</w:t>
      </w:r>
    </w:p>
    <w:p w:rsidR="00E02786" w:rsidRDefault="00E02786" w:rsidP="00E02786">
      <w:pPr>
        <w:pStyle w:val="ConsPlusNormal0"/>
        <w:ind w:left="426"/>
        <w:jc w:val="center"/>
        <w:rPr>
          <w:rFonts w:ascii="Times New Roman" w:hAnsi="Times New Roman" w:cs="Times New Roman"/>
          <w:sz w:val="24"/>
          <w:szCs w:val="24"/>
        </w:rPr>
      </w:pPr>
    </w:p>
    <w:p w:rsidR="00E02786" w:rsidRDefault="00E02786" w:rsidP="00E02786">
      <w:pPr>
        <w:pStyle w:val="a6"/>
        <w:numPr>
          <w:ilvl w:val="0"/>
          <w:numId w:val="1"/>
        </w:numPr>
        <w:jc w:val="both"/>
      </w:pPr>
      <w:r>
        <w:rPr>
          <w:b/>
        </w:rPr>
        <w:t>В статье 3</w:t>
      </w:r>
      <w:r>
        <w:t xml:space="preserve"> </w:t>
      </w:r>
      <w:r>
        <w:rPr>
          <w:b/>
        </w:rPr>
        <w:t>«Вопросы местного значения»</w:t>
      </w:r>
    </w:p>
    <w:p w:rsidR="00E02786" w:rsidRDefault="00E02786" w:rsidP="00E02786">
      <w:pPr>
        <w:jc w:val="both"/>
      </w:pPr>
      <w:r>
        <w:t>а) Пункт 21 в части 1 ст. 3 изложить в новой редакции:</w:t>
      </w:r>
    </w:p>
    <w:p w:rsidR="00E02786" w:rsidRDefault="00E02786" w:rsidP="00E02786">
      <w:pPr>
        <w:pStyle w:val="ConsPlusNormal0"/>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02786" w:rsidRDefault="00E02786" w:rsidP="00E02786">
      <w:pPr>
        <w:ind w:left="525"/>
        <w:jc w:val="both"/>
      </w:pPr>
    </w:p>
    <w:p w:rsidR="00E02786" w:rsidRDefault="00E02786" w:rsidP="00E02786">
      <w:pPr>
        <w:pStyle w:val="a6"/>
        <w:numPr>
          <w:ilvl w:val="0"/>
          <w:numId w:val="1"/>
        </w:numPr>
        <w:ind w:left="0" w:firstLine="360"/>
        <w:jc w:val="both"/>
      </w:pPr>
      <w:r>
        <w:rPr>
          <w:b/>
        </w:rPr>
        <w:t xml:space="preserve"> В статье 4</w:t>
      </w:r>
      <w:r>
        <w:t xml:space="preserve"> «</w:t>
      </w:r>
      <w:r>
        <w:rPr>
          <w:b/>
        </w:rPr>
        <w:t>Права органов местного самоуправления Басинского сельского поселения на</w:t>
      </w:r>
      <w:r>
        <w:t xml:space="preserve"> </w:t>
      </w:r>
      <w:r>
        <w:rPr>
          <w:b/>
        </w:rPr>
        <w:t>решение вопросов, не отнесенных к вопросам местного значения Басинского сельского</w:t>
      </w:r>
      <w:r>
        <w:t xml:space="preserve"> </w:t>
      </w:r>
      <w:r>
        <w:rPr>
          <w:b/>
        </w:rPr>
        <w:t>поселения»</w:t>
      </w:r>
    </w:p>
    <w:p w:rsidR="00E02786" w:rsidRDefault="00E02786" w:rsidP="00E02786">
      <w:pPr>
        <w:jc w:val="both"/>
      </w:pPr>
      <w:r>
        <w:t>а) В части 1 пункт 11 признать утратившим силу :</w:t>
      </w:r>
    </w:p>
    <w:p w:rsidR="00E02786" w:rsidRDefault="00E02786" w:rsidP="00E02786">
      <w:pPr>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02786" w:rsidRDefault="00E02786" w:rsidP="00E02786">
      <w:pPr>
        <w:pStyle w:val="a6"/>
        <w:ind w:left="900"/>
        <w:jc w:val="both"/>
      </w:pPr>
    </w:p>
    <w:p w:rsidR="00E02786" w:rsidRDefault="00E02786" w:rsidP="00E02786">
      <w:pPr>
        <w:jc w:val="both"/>
      </w:pPr>
      <w:r>
        <w:t xml:space="preserve"> б) В части 1 статьи 4 дополнить пунктом 15 следующего содержания:</w:t>
      </w:r>
    </w:p>
    <w:p w:rsidR="00E02786" w:rsidRDefault="00E02786" w:rsidP="00E02786">
      <w:pPr>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2786" w:rsidRDefault="00E02786" w:rsidP="00E02786">
      <w:pPr>
        <w:jc w:val="both"/>
      </w:pPr>
    </w:p>
    <w:p w:rsidR="00E02786" w:rsidRDefault="00E02786" w:rsidP="00E02786">
      <w:pPr>
        <w:pStyle w:val="a6"/>
        <w:numPr>
          <w:ilvl w:val="0"/>
          <w:numId w:val="1"/>
        </w:numPr>
        <w:ind w:left="0" w:firstLine="360"/>
        <w:jc w:val="both"/>
      </w:pPr>
      <w:r>
        <w:rPr>
          <w:b/>
        </w:rPr>
        <w:t>В статье 5</w:t>
      </w:r>
      <w:r>
        <w:t xml:space="preserve"> </w:t>
      </w:r>
      <w:r>
        <w:rPr>
          <w:b/>
        </w:rPr>
        <w:t>«Полномочия органов местного самоуправления по решению вопросов местного значения</w:t>
      </w:r>
      <w:r>
        <w:rPr>
          <w:rStyle w:val="a7"/>
          <w:b/>
        </w:rPr>
        <w:footnoteReference w:id="1"/>
      </w:r>
      <w:r>
        <w:rPr>
          <w:b/>
        </w:rPr>
        <w:t xml:space="preserve">» </w:t>
      </w:r>
    </w:p>
    <w:p w:rsidR="00E02786" w:rsidRDefault="00E02786" w:rsidP="00E02786">
      <w:pPr>
        <w:jc w:val="both"/>
      </w:pPr>
      <w:r>
        <w:t>а) Пункт 4 части 1 дополнить подпунктом 4.4. следующего содержания:</w:t>
      </w:r>
    </w:p>
    <w:p w:rsidR="00E02786" w:rsidRDefault="00E02786" w:rsidP="00E02786">
      <w:pPr>
        <w:jc w:val="both"/>
        <w:rPr>
          <w:rFonts w:cs="Arial"/>
          <w:color w:val="000000"/>
        </w:rPr>
      </w:pPr>
      <w:r>
        <w:t xml:space="preserve"> «4.4) </w:t>
      </w:r>
      <w:r>
        <w:rPr>
          <w:rFonts w:cs="Arial"/>
          <w:color w:val="000000"/>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02786" w:rsidRDefault="00E02786" w:rsidP="00E02786">
      <w:pPr>
        <w:jc w:val="both"/>
        <w:rPr>
          <w:rFonts w:cs="Arial"/>
          <w:color w:val="000000"/>
        </w:rPr>
      </w:pPr>
    </w:p>
    <w:p w:rsidR="00E02786" w:rsidRDefault="00E02786" w:rsidP="00E02786">
      <w:pPr>
        <w:jc w:val="both"/>
      </w:pPr>
      <w:r>
        <w:t>б) Пункт 6 части 1 статьи 5 Устава изложить в новой редакции:</w:t>
      </w:r>
    </w:p>
    <w:p w:rsidR="00E02786" w:rsidRDefault="00E02786" w:rsidP="00E02786">
      <w:pPr>
        <w:jc w:val="both"/>
      </w:pPr>
      <w:r>
        <w:t>«6) организация сбора статистических показателей, характеризующих состояние экономики и социальной сферы Басинского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02786" w:rsidRDefault="00E02786" w:rsidP="00E02786">
      <w:pPr>
        <w:jc w:val="both"/>
      </w:pPr>
    </w:p>
    <w:p w:rsidR="00E02786" w:rsidRDefault="00E02786" w:rsidP="00E02786">
      <w:pPr>
        <w:pStyle w:val="a6"/>
        <w:numPr>
          <w:ilvl w:val="0"/>
          <w:numId w:val="1"/>
        </w:numPr>
        <w:jc w:val="both"/>
      </w:pPr>
      <w:r>
        <w:rPr>
          <w:b/>
        </w:rPr>
        <w:t>В статье 10</w:t>
      </w:r>
      <w:r>
        <w:t xml:space="preserve"> </w:t>
      </w:r>
      <w:r>
        <w:rPr>
          <w:b/>
        </w:rPr>
        <w:t>«Сход граждан»</w:t>
      </w:r>
    </w:p>
    <w:p w:rsidR="00E02786" w:rsidRDefault="00E02786" w:rsidP="00E02786">
      <w:pPr>
        <w:jc w:val="both"/>
      </w:pPr>
      <w:r>
        <w:t xml:space="preserve">а)  Часть 1 дополнить </w:t>
      </w:r>
      <w:r w:rsidR="000B1364">
        <w:t xml:space="preserve">частью </w:t>
      </w:r>
      <w:r>
        <w:t>1.1 следующего содержания:</w:t>
      </w:r>
    </w:p>
    <w:p w:rsidR="00E02786" w:rsidRDefault="00E02786" w:rsidP="00E02786">
      <w:pPr>
        <w:textAlignment w:val="baseline"/>
        <w:rPr>
          <w:color w:val="333333"/>
          <w:shd w:val="clear" w:color="auto" w:fill="FFFFFF"/>
        </w:rPr>
      </w:pPr>
      <w:r>
        <w:rPr>
          <w:color w:val="000000"/>
        </w:rPr>
        <w:t>«1.1.</w:t>
      </w:r>
      <w:r>
        <w:rPr>
          <w:rFonts w:cs="Arial"/>
          <w:color w:val="333333"/>
          <w:shd w:val="clear" w:color="auto" w:fill="FFFFFF"/>
        </w:rPr>
        <w:t xml:space="preserve"> </w:t>
      </w:r>
      <w:r>
        <w:rPr>
          <w:color w:val="333333"/>
          <w:shd w:val="clear" w:color="auto" w:fill="FFFFFF"/>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2786" w:rsidRDefault="00E02786" w:rsidP="00E02786">
      <w:pPr>
        <w:jc w:val="both"/>
      </w:pPr>
    </w:p>
    <w:p w:rsidR="00E02786" w:rsidRDefault="00E02786" w:rsidP="00E02786">
      <w:pPr>
        <w:textAlignment w:val="baseline"/>
        <w:rPr>
          <w:color w:val="000000"/>
          <w:bdr w:val="none" w:sz="0" w:space="0" w:color="auto" w:frame="1"/>
        </w:rPr>
      </w:pPr>
      <w:r>
        <w:rPr>
          <w:color w:val="000000"/>
        </w:rPr>
        <w:t xml:space="preserve">б) </w:t>
      </w:r>
      <w:bookmarkStart w:id="0" w:name="_GoBack"/>
      <w:bookmarkEnd w:id="0"/>
      <w:r>
        <w:rPr>
          <w:color w:val="000000"/>
        </w:rPr>
        <w:t xml:space="preserve">Дополнить </w:t>
      </w:r>
      <w:r w:rsidR="000B1364">
        <w:rPr>
          <w:color w:val="000000"/>
        </w:rPr>
        <w:t xml:space="preserve"> </w:t>
      </w:r>
      <w:r>
        <w:rPr>
          <w:color w:val="000000"/>
        </w:rPr>
        <w:t xml:space="preserve">часть 1 </w:t>
      </w:r>
      <w:r w:rsidR="000B1364">
        <w:rPr>
          <w:color w:val="000000"/>
        </w:rPr>
        <w:t xml:space="preserve">пунктом 7  </w:t>
      </w:r>
      <w:r>
        <w:rPr>
          <w:color w:val="000000"/>
          <w:bdr w:val="none" w:sz="0" w:space="0" w:color="auto" w:frame="1"/>
        </w:rPr>
        <w:t>следующего содержания:</w:t>
      </w:r>
    </w:p>
    <w:p w:rsidR="00E02786" w:rsidRDefault="00E02786" w:rsidP="00E02786">
      <w:pPr>
        <w:textAlignment w:val="baseline"/>
        <w:rPr>
          <w:b/>
          <w:color w:val="000000"/>
          <w:bdr w:val="none" w:sz="0" w:space="0" w:color="auto" w:frame="1"/>
        </w:rPr>
      </w:pPr>
      <w:r>
        <w:rPr>
          <w:color w:val="333333"/>
          <w:shd w:val="clear" w:color="auto" w:fill="FFFFFF"/>
        </w:rPr>
        <w:lastRenderedPageBreak/>
        <w:t xml:space="preserve">    «7)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02786" w:rsidRDefault="00E02786" w:rsidP="00E02786">
      <w:pPr>
        <w:jc w:val="both"/>
      </w:pPr>
    </w:p>
    <w:p w:rsidR="00E02786" w:rsidRDefault="00E02786" w:rsidP="00E02786">
      <w:pPr>
        <w:pStyle w:val="a6"/>
        <w:numPr>
          <w:ilvl w:val="0"/>
          <w:numId w:val="1"/>
        </w:numPr>
        <w:autoSpaceDE w:val="0"/>
        <w:autoSpaceDN w:val="0"/>
        <w:adjustRightInd w:val="0"/>
        <w:jc w:val="both"/>
        <w:rPr>
          <w:b/>
          <w:u w:val="single"/>
        </w:rPr>
      </w:pPr>
      <w:r>
        <w:rPr>
          <w:b/>
          <w:u w:val="single"/>
        </w:rPr>
        <w:t>Дополнить статьей 1</w:t>
      </w:r>
      <w:r w:rsidR="002A1427">
        <w:rPr>
          <w:b/>
          <w:u w:val="single"/>
        </w:rPr>
        <w:t>2</w:t>
      </w:r>
      <w:r>
        <w:rPr>
          <w:b/>
          <w:u w:val="single"/>
        </w:rPr>
        <w:t>.1 следующего содержания:</w:t>
      </w:r>
    </w:p>
    <w:p w:rsidR="00E02786" w:rsidRDefault="00E02786" w:rsidP="00E02786">
      <w:pPr>
        <w:autoSpaceDE w:val="0"/>
        <w:autoSpaceDN w:val="0"/>
        <w:adjustRightInd w:val="0"/>
        <w:rPr>
          <w:b/>
          <w:bCs/>
          <w:color w:val="333333"/>
          <w:shd w:val="clear" w:color="auto" w:fill="FFFFFF"/>
        </w:rPr>
      </w:pPr>
      <w:r>
        <w:rPr>
          <w:b/>
          <w:sz w:val="22"/>
          <w:szCs w:val="22"/>
        </w:rPr>
        <w:t>Статья 1</w:t>
      </w:r>
      <w:r w:rsidR="002A1427">
        <w:rPr>
          <w:b/>
          <w:sz w:val="22"/>
          <w:szCs w:val="22"/>
        </w:rPr>
        <w:t>2</w:t>
      </w:r>
      <w:r>
        <w:rPr>
          <w:b/>
          <w:sz w:val="22"/>
          <w:szCs w:val="22"/>
        </w:rPr>
        <w:t xml:space="preserve">.1 </w:t>
      </w:r>
      <w:r>
        <w:rPr>
          <w:b/>
          <w:bCs/>
          <w:color w:val="333333"/>
          <w:shd w:val="clear" w:color="auto" w:fill="FFFFFF"/>
        </w:rPr>
        <w:t>Староста сельского населенного пункта</w:t>
      </w:r>
    </w:p>
    <w:p w:rsidR="00E02786" w:rsidRDefault="00E02786" w:rsidP="00E02786">
      <w:pPr>
        <w:autoSpaceDE w:val="0"/>
        <w:autoSpaceDN w:val="0"/>
        <w:adjustRightInd w:val="0"/>
        <w:jc w:val="both"/>
        <w:rPr>
          <w:b/>
          <w:sz w:val="22"/>
          <w:szCs w:val="22"/>
        </w:rPr>
      </w:pPr>
    </w:p>
    <w:p w:rsidR="00E02786" w:rsidRDefault="00E02786" w:rsidP="00E02786">
      <w:pPr>
        <w:shd w:val="clear" w:color="auto" w:fill="FFFFFF"/>
        <w:ind w:firstLine="540"/>
        <w:jc w:val="both"/>
        <w:rPr>
          <w:color w:val="333333"/>
        </w:rPr>
      </w:pPr>
      <w:r>
        <w:rPr>
          <w:color w:val="333333"/>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02786" w:rsidRDefault="00E02786" w:rsidP="00E02786">
      <w:pPr>
        <w:shd w:val="clear" w:color="auto" w:fill="FFFFFF"/>
        <w:ind w:firstLine="540"/>
        <w:jc w:val="both"/>
        <w:rPr>
          <w:color w:val="333333"/>
        </w:rPr>
      </w:pPr>
      <w:r>
        <w:rPr>
          <w:color w:val="333333"/>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2786" w:rsidRDefault="00E02786" w:rsidP="00E02786">
      <w:pPr>
        <w:shd w:val="clear" w:color="auto" w:fill="FFFFFF"/>
        <w:ind w:firstLine="540"/>
        <w:jc w:val="both"/>
        <w:rPr>
          <w:color w:val="333333"/>
        </w:rPr>
      </w:pPr>
      <w:r>
        <w:rPr>
          <w:color w:val="333333"/>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2786" w:rsidRDefault="00E02786" w:rsidP="00E02786">
      <w:pPr>
        <w:shd w:val="clear" w:color="auto" w:fill="FFFFFF"/>
        <w:ind w:firstLine="540"/>
        <w:jc w:val="both"/>
        <w:rPr>
          <w:color w:val="333333"/>
        </w:rPr>
      </w:pPr>
      <w:r>
        <w:rPr>
          <w:color w:val="333333"/>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02786" w:rsidRDefault="00E02786" w:rsidP="00E02786">
      <w:pPr>
        <w:shd w:val="clear" w:color="auto" w:fill="FFFFFF"/>
        <w:ind w:firstLine="540"/>
        <w:jc w:val="both"/>
        <w:rPr>
          <w:color w:val="333333"/>
        </w:rPr>
      </w:pPr>
      <w:r>
        <w:rPr>
          <w:color w:val="333333"/>
        </w:rPr>
        <w:t>4. Старостой сельского населенного пункта не может быть назначено лицо:</w:t>
      </w:r>
    </w:p>
    <w:p w:rsidR="00E02786" w:rsidRDefault="00E02786" w:rsidP="00E02786">
      <w:pPr>
        <w:shd w:val="clear" w:color="auto" w:fill="FFFFFF"/>
        <w:ind w:firstLine="540"/>
        <w:jc w:val="both"/>
        <w:rPr>
          <w:color w:val="333333"/>
        </w:rPr>
      </w:pPr>
      <w:r>
        <w:rPr>
          <w:color w:val="333333"/>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2786" w:rsidRDefault="00E02786" w:rsidP="00E02786">
      <w:pPr>
        <w:shd w:val="clear" w:color="auto" w:fill="FFFFFF"/>
        <w:ind w:firstLine="540"/>
        <w:jc w:val="both"/>
        <w:rPr>
          <w:color w:val="333333"/>
        </w:rPr>
      </w:pPr>
      <w:r>
        <w:rPr>
          <w:color w:val="333333"/>
        </w:rPr>
        <w:t>2) признанное судом недееспособным или ограниченно дееспособным;</w:t>
      </w:r>
    </w:p>
    <w:p w:rsidR="00E02786" w:rsidRDefault="00E02786" w:rsidP="00E02786">
      <w:pPr>
        <w:shd w:val="clear" w:color="auto" w:fill="FFFFFF"/>
        <w:ind w:firstLine="540"/>
        <w:jc w:val="both"/>
        <w:rPr>
          <w:color w:val="333333"/>
        </w:rPr>
      </w:pPr>
      <w:r>
        <w:rPr>
          <w:color w:val="333333"/>
        </w:rPr>
        <w:t>3) имеющее непогашенную или неснятую судимость.</w:t>
      </w:r>
    </w:p>
    <w:p w:rsidR="00E02786" w:rsidRDefault="00E02786" w:rsidP="00E02786">
      <w:pPr>
        <w:shd w:val="clear" w:color="auto" w:fill="FFFFFF"/>
        <w:ind w:firstLine="540"/>
        <w:jc w:val="both"/>
        <w:rPr>
          <w:color w:val="333333"/>
        </w:rPr>
      </w:pPr>
      <w:r>
        <w:rPr>
          <w:color w:val="333333"/>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02786" w:rsidRDefault="00E02786" w:rsidP="00E02786">
      <w:pPr>
        <w:shd w:val="clear" w:color="auto" w:fill="FFFFFF"/>
        <w:ind w:firstLine="540"/>
        <w:jc w:val="both"/>
        <w:rPr>
          <w:color w:val="333333"/>
        </w:rPr>
      </w:pPr>
      <w:r>
        <w:rPr>
          <w:color w:val="333333"/>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anchor="dst100515" w:history="1">
        <w:r>
          <w:rPr>
            <w:rStyle w:val="a3"/>
            <w:color w:val="666699"/>
          </w:rPr>
          <w:t>пунктами 1</w:t>
        </w:r>
      </w:hyperlink>
      <w:r>
        <w:rPr>
          <w:color w:val="333333"/>
        </w:rPr>
        <w:t> - </w:t>
      </w:r>
      <w:hyperlink r:id="rId11" w:anchor="dst52" w:history="1">
        <w:r>
          <w:rPr>
            <w:rStyle w:val="a3"/>
            <w:color w:val="666699"/>
          </w:rPr>
          <w:t>7 части 10 статьи 40</w:t>
        </w:r>
      </w:hyperlink>
      <w:r>
        <w:rPr>
          <w:color w:val="333333"/>
        </w:rPr>
        <w:t>  Федерального закона от 06.10.2003 №131-ФЗ «Об общих принципах организации местного самоуправления в Российской Федерации».</w:t>
      </w:r>
    </w:p>
    <w:p w:rsidR="00E02786" w:rsidRDefault="00E02786" w:rsidP="00E02786">
      <w:pPr>
        <w:shd w:val="clear" w:color="auto" w:fill="FFFFFF"/>
        <w:ind w:firstLine="540"/>
        <w:jc w:val="both"/>
        <w:rPr>
          <w:color w:val="333333"/>
        </w:rPr>
      </w:pPr>
      <w:r>
        <w:rPr>
          <w:color w:val="333333"/>
        </w:rPr>
        <w:t>6. Староста сельского населенного пункта для решения возложенных на него задач:</w:t>
      </w:r>
    </w:p>
    <w:p w:rsidR="00E02786" w:rsidRDefault="00E02786" w:rsidP="00E02786">
      <w:pPr>
        <w:shd w:val="clear" w:color="auto" w:fill="FFFFFF"/>
        <w:ind w:firstLine="540"/>
        <w:jc w:val="both"/>
        <w:rPr>
          <w:color w:val="333333"/>
        </w:rPr>
      </w:pPr>
      <w:r>
        <w:rPr>
          <w:color w:val="333333"/>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2786" w:rsidRDefault="00E02786" w:rsidP="00E02786">
      <w:pPr>
        <w:shd w:val="clear" w:color="auto" w:fill="FFFFFF"/>
        <w:ind w:firstLine="540"/>
        <w:jc w:val="both"/>
        <w:rPr>
          <w:color w:val="333333"/>
        </w:rPr>
      </w:pPr>
      <w:r>
        <w:rPr>
          <w:color w:val="33333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2786" w:rsidRDefault="00E02786" w:rsidP="00E02786">
      <w:pPr>
        <w:shd w:val="clear" w:color="auto" w:fill="FFFFFF"/>
        <w:ind w:firstLine="540"/>
        <w:jc w:val="both"/>
        <w:rPr>
          <w:color w:val="333333"/>
        </w:rPr>
      </w:pPr>
      <w:r>
        <w:rPr>
          <w:color w:val="33333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2786" w:rsidRDefault="00E02786" w:rsidP="00E02786">
      <w:pPr>
        <w:shd w:val="clear" w:color="auto" w:fill="FFFFFF"/>
        <w:ind w:firstLine="540"/>
        <w:jc w:val="both"/>
        <w:rPr>
          <w:color w:val="333333"/>
        </w:rPr>
      </w:pPr>
      <w:r>
        <w:rPr>
          <w:color w:val="333333"/>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2786" w:rsidRDefault="00E02786" w:rsidP="00E02786">
      <w:pPr>
        <w:shd w:val="clear" w:color="auto" w:fill="FFFFFF"/>
        <w:ind w:firstLine="540"/>
        <w:jc w:val="both"/>
        <w:rPr>
          <w:color w:val="333333"/>
        </w:rPr>
      </w:pPr>
      <w:r>
        <w:rPr>
          <w:color w:val="333333"/>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
    <w:p w:rsidR="00E02786" w:rsidRDefault="00E02786" w:rsidP="00E02786">
      <w:pPr>
        <w:shd w:val="clear" w:color="auto" w:fill="FFFFFF"/>
        <w:ind w:firstLine="540"/>
        <w:jc w:val="both"/>
        <w:rPr>
          <w:color w:val="333333"/>
        </w:rPr>
      </w:pPr>
      <w:r>
        <w:rPr>
          <w:color w:val="333333"/>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
    <w:p w:rsidR="00E02786" w:rsidRDefault="00E02786" w:rsidP="00E02786">
      <w:pPr>
        <w:shd w:val="clear" w:color="auto" w:fill="FFFFFF"/>
        <w:spacing w:line="290" w:lineRule="atLeast"/>
        <w:ind w:firstLine="540"/>
        <w:rPr>
          <w:color w:val="333333"/>
        </w:rPr>
      </w:pPr>
    </w:p>
    <w:p w:rsidR="001D2CF4" w:rsidRPr="001D2CF4" w:rsidRDefault="001D2CF4" w:rsidP="001D2CF4">
      <w:pPr>
        <w:pStyle w:val="a6"/>
        <w:numPr>
          <w:ilvl w:val="0"/>
          <w:numId w:val="5"/>
        </w:numPr>
        <w:jc w:val="both"/>
        <w:rPr>
          <w:b/>
        </w:rPr>
      </w:pPr>
      <w:r w:rsidRPr="001D2CF4">
        <w:rPr>
          <w:b/>
        </w:rPr>
        <w:t>Статья 13</w:t>
      </w:r>
    </w:p>
    <w:p w:rsidR="001D2CF4" w:rsidRPr="00475CD4" w:rsidRDefault="001D2CF4" w:rsidP="001D2CF4">
      <w:pPr>
        <w:textAlignment w:val="baseline"/>
        <w:rPr>
          <w:b/>
          <w:color w:val="000000"/>
          <w:bdr w:val="none" w:sz="0" w:space="0" w:color="auto" w:frame="1"/>
        </w:rPr>
      </w:pPr>
      <w:r w:rsidRPr="00475CD4">
        <w:rPr>
          <w:color w:val="000000"/>
          <w:bdr w:val="none" w:sz="0" w:space="0" w:color="auto" w:frame="1"/>
        </w:rPr>
        <w:t xml:space="preserve"> </w:t>
      </w:r>
      <w:r w:rsidRPr="00475CD4">
        <w:rPr>
          <w:b/>
          <w:color w:val="000000"/>
          <w:bdr w:val="none" w:sz="0" w:space="0" w:color="auto" w:frame="1"/>
        </w:rPr>
        <w:t>Статью 13  изложить в новой редакции:</w:t>
      </w:r>
    </w:p>
    <w:p w:rsidR="001D2CF4" w:rsidRPr="00475CD4" w:rsidRDefault="001D2CF4" w:rsidP="001D2CF4">
      <w:pPr>
        <w:textAlignment w:val="baseline"/>
        <w:rPr>
          <w:b/>
          <w:color w:val="000000"/>
        </w:rPr>
      </w:pPr>
      <w:r w:rsidRPr="00475CD4">
        <w:rPr>
          <w:b/>
          <w:bCs/>
          <w:color w:val="000000"/>
          <w:bdr w:val="none" w:sz="0" w:space="0" w:color="auto" w:frame="1"/>
        </w:rPr>
        <w:t>Статья 13. Публичные слушания, общественные обсуждения</w:t>
      </w:r>
    </w:p>
    <w:p w:rsidR="001D2CF4" w:rsidRPr="00475CD4" w:rsidRDefault="001D2CF4" w:rsidP="001D2CF4">
      <w:pPr>
        <w:jc w:val="both"/>
        <w:textAlignment w:val="baseline"/>
        <w:rPr>
          <w:color w:val="000000"/>
        </w:rPr>
      </w:pPr>
      <w:r w:rsidRPr="00475CD4">
        <w:rPr>
          <w:color w:val="000000"/>
        </w:rPr>
        <w:t> 1. Для обсуждения проектов муниципальных правовых актов по вопросам местного значения с участием жителей </w:t>
      </w:r>
      <w:r>
        <w:rPr>
          <w:color w:val="000000"/>
        </w:rPr>
        <w:t>Басинского</w:t>
      </w:r>
      <w:r w:rsidRPr="00475CD4">
        <w:rPr>
          <w:color w:val="000000"/>
        </w:rPr>
        <w:t xml:space="preserve"> сельского поселения Советом </w:t>
      </w:r>
      <w:r>
        <w:rPr>
          <w:color w:val="000000"/>
        </w:rPr>
        <w:t>д</w:t>
      </w:r>
      <w:r w:rsidRPr="00475CD4">
        <w:rPr>
          <w:color w:val="000000"/>
        </w:rPr>
        <w:t>епутатов </w:t>
      </w:r>
      <w:r>
        <w:rPr>
          <w:color w:val="000000"/>
        </w:rPr>
        <w:t>Басинского</w:t>
      </w:r>
      <w:r w:rsidRPr="00475CD4">
        <w:rPr>
          <w:color w:val="000000"/>
        </w:rPr>
        <w:t xml:space="preserve"> сельского поселения, главой </w:t>
      </w:r>
      <w:r>
        <w:rPr>
          <w:color w:val="000000"/>
        </w:rPr>
        <w:t>Басинского</w:t>
      </w:r>
      <w:r w:rsidRPr="00475CD4">
        <w:rPr>
          <w:color w:val="000000"/>
        </w:rPr>
        <w:t xml:space="preserve"> сельского поселения могут проводиться публичные слушания.</w:t>
      </w:r>
    </w:p>
    <w:p w:rsidR="001D2CF4" w:rsidRPr="00475CD4" w:rsidRDefault="001D2CF4" w:rsidP="001D2CF4">
      <w:pPr>
        <w:ind w:firstLine="708"/>
        <w:jc w:val="both"/>
        <w:textAlignment w:val="baseline"/>
        <w:rPr>
          <w:color w:val="000000"/>
        </w:rPr>
      </w:pPr>
      <w:r w:rsidRPr="00475CD4">
        <w:rPr>
          <w:color w:val="000000"/>
        </w:rPr>
        <w:t>2. Публичные слушания проводятся по инициативе населения, Совета депутатов </w:t>
      </w:r>
      <w:r>
        <w:rPr>
          <w:color w:val="000000"/>
        </w:rPr>
        <w:t>Басинского</w:t>
      </w:r>
      <w:r w:rsidRPr="00475CD4">
        <w:rPr>
          <w:color w:val="000000"/>
        </w:rPr>
        <w:t xml:space="preserve"> сельского поселения или главы </w:t>
      </w:r>
      <w:r>
        <w:rPr>
          <w:color w:val="000000"/>
        </w:rPr>
        <w:t>Басинского</w:t>
      </w:r>
      <w:r w:rsidRPr="00475CD4">
        <w:rPr>
          <w:color w:val="000000"/>
        </w:rPr>
        <w:t xml:space="preserve"> сельского поселения.</w:t>
      </w:r>
    </w:p>
    <w:p w:rsidR="001D2CF4" w:rsidRPr="00475CD4" w:rsidRDefault="001D2CF4" w:rsidP="001D2CF4">
      <w:pPr>
        <w:ind w:firstLine="708"/>
        <w:jc w:val="both"/>
        <w:textAlignment w:val="baseline"/>
        <w:rPr>
          <w:color w:val="000000"/>
        </w:rPr>
      </w:pPr>
      <w:r w:rsidRPr="00475CD4">
        <w:rPr>
          <w:color w:val="000000"/>
        </w:rPr>
        <w:t>Публичные слушания, проводимые по инициативе населения или Совета депутатов </w:t>
      </w:r>
      <w:r>
        <w:rPr>
          <w:color w:val="000000"/>
        </w:rPr>
        <w:t>Басинского</w:t>
      </w:r>
      <w:r w:rsidRPr="00475CD4">
        <w:rPr>
          <w:color w:val="000000"/>
        </w:rPr>
        <w:t xml:space="preserve"> сельского поселения, назначаются Советом депутатов </w:t>
      </w:r>
      <w:r>
        <w:rPr>
          <w:color w:val="000000"/>
        </w:rPr>
        <w:t>Басинского</w:t>
      </w:r>
      <w:r w:rsidRPr="00475CD4">
        <w:rPr>
          <w:color w:val="000000"/>
        </w:rPr>
        <w:t xml:space="preserve"> сельского поселения, а по инициативе главы </w:t>
      </w:r>
      <w:r>
        <w:rPr>
          <w:color w:val="000000"/>
        </w:rPr>
        <w:t>Басинского</w:t>
      </w:r>
      <w:r w:rsidRPr="00475CD4">
        <w:rPr>
          <w:color w:val="000000"/>
        </w:rPr>
        <w:t xml:space="preserve"> сельского поселения - главой </w:t>
      </w:r>
      <w:r>
        <w:rPr>
          <w:color w:val="000000"/>
        </w:rPr>
        <w:t>Басинского</w:t>
      </w:r>
      <w:r w:rsidRPr="00475CD4">
        <w:rPr>
          <w:color w:val="000000"/>
        </w:rPr>
        <w:t xml:space="preserve"> сельского поселения.</w:t>
      </w:r>
    </w:p>
    <w:p w:rsidR="001D2CF4" w:rsidRPr="00475CD4" w:rsidRDefault="001D2CF4" w:rsidP="001D2CF4">
      <w:pPr>
        <w:ind w:firstLine="708"/>
        <w:jc w:val="both"/>
        <w:textAlignment w:val="baseline"/>
        <w:rPr>
          <w:color w:val="000000"/>
        </w:rPr>
      </w:pPr>
      <w:r w:rsidRPr="00475CD4">
        <w:rPr>
          <w:color w:val="000000"/>
        </w:rPr>
        <w:t>3. На публичные слушания должны выноситься:</w:t>
      </w:r>
    </w:p>
    <w:p w:rsidR="001D2CF4" w:rsidRPr="00475CD4" w:rsidRDefault="001D2CF4" w:rsidP="001D2CF4">
      <w:pPr>
        <w:ind w:firstLine="708"/>
        <w:jc w:val="both"/>
        <w:textAlignment w:val="baseline"/>
        <w:rPr>
          <w:color w:val="000000"/>
        </w:rPr>
      </w:pPr>
      <w:r w:rsidRPr="00475CD4">
        <w:rPr>
          <w:color w:val="000000"/>
        </w:rPr>
        <w:t>1) проект устава </w:t>
      </w:r>
      <w:r>
        <w:rPr>
          <w:color w:val="000000"/>
        </w:rPr>
        <w:t>Басинского сельского</w:t>
      </w:r>
      <w:r w:rsidRPr="00475CD4">
        <w:rPr>
          <w:color w:val="000000"/>
        </w:rPr>
        <w:t xml:space="preserve">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color w:val="000000"/>
        </w:rPr>
        <w:t>Басинского сел</w:t>
      </w:r>
      <w:r w:rsidRPr="00475CD4">
        <w:rPr>
          <w:color w:val="000000"/>
        </w:rPr>
        <w:t>ьского поселения вносятся изменения в форме точного воспроизведения положений </w:t>
      </w:r>
      <w:hyperlink r:id="rId12" w:history="1">
        <w:r w:rsidRPr="00353CA6">
          <w:rPr>
            <w:color w:val="000000"/>
            <w:u w:val="single"/>
            <w:bdr w:val="none" w:sz="0" w:space="0" w:color="auto" w:frame="1"/>
          </w:rPr>
          <w:t>Конституции</w:t>
        </w:r>
      </w:hyperlink>
      <w:r w:rsidRPr="00353CA6">
        <w:rPr>
          <w:color w:val="000000"/>
        </w:rPr>
        <w:t> Р</w:t>
      </w:r>
      <w:r w:rsidRPr="00475CD4">
        <w:rPr>
          <w:color w:val="000000"/>
        </w:rPr>
        <w:t>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1D2CF4" w:rsidRPr="00475CD4" w:rsidRDefault="001D2CF4" w:rsidP="001D2CF4">
      <w:pPr>
        <w:ind w:firstLine="540"/>
        <w:jc w:val="both"/>
        <w:textAlignment w:val="baseline"/>
        <w:rPr>
          <w:color w:val="000000"/>
        </w:rPr>
      </w:pPr>
      <w:r w:rsidRPr="00475CD4">
        <w:rPr>
          <w:color w:val="000000"/>
          <w:spacing w:val="-1"/>
          <w:bdr w:val="none" w:sz="0" w:space="0" w:color="auto" w:frame="1"/>
        </w:rPr>
        <w:t>2) проект местного бюджета и отчет о его исполнении;</w:t>
      </w:r>
    </w:p>
    <w:p w:rsidR="001D2CF4" w:rsidRPr="00475CD4" w:rsidRDefault="001D2CF4" w:rsidP="001D2CF4">
      <w:pPr>
        <w:ind w:firstLine="540"/>
        <w:jc w:val="both"/>
        <w:textAlignment w:val="baseline"/>
        <w:rPr>
          <w:color w:val="000000"/>
        </w:rPr>
      </w:pPr>
      <w:r w:rsidRPr="00475CD4">
        <w:rPr>
          <w:color w:val="000000"/>
          <w:bdr w:val="none" w:sz="0" w:space="0" w:color="auto" w:frame="1"/>
        </w:rPr>
        <w:t>2.1) проект стратегии социально-экономического развития </w:t>
      </w:r>
      <w:r>
        <w:rPr>
          <w:color w:val="000000"/>
        </w:rPr>
        <w:t>Басинского</w:t>
      </w:r>
      <w:r w:rsidRPr="00475CD4">
        <w:rPr>
          <w:color w:val="000000"/>
          <w:bdr w:val="none" w:sz="0" w:space="0" w:color="auto" w:frame="1"/>
        </w:rPr>
        <w:t xml:space="preserve"> сельского поселения;</w:t>
      </w:r>
    </w:p>
    <w:p w:rsidR="001D2CF4" w:rsidRPr="00475CD4" w:rsidRDefault="001D2CF4" w:rsidP="001D2CF4">
      <w:pPr>
        <w:ind w:firstLine="540"/>
        <w:jc w:val="both"/>
        <w:textAlignment w:val="baseline"/>
        <w:rPr>
          <w:color w:val="000000"/>
        </w:rPr>
      </w:pPr>
      <w:r w:rsidRPr="00475CD4">
        <w:rPr>
          <w:color w:val="000000"/>
          <w:spacing w:val="-1"/>
          <w:bdr w:val="none" w:sz="0" w:space="0" w:color="auto" w:frame="1"/>
        </w:rPr>
        <w:t>3) </w:t>
      </w:r>
      <w:r w:rsidRPr="00475CD4">
        <w:rPr>
          <w:color w:val="000000"/>
          <w:bdr w:val="none" w:sz="0" w:space="0" w:color="auto" w:frame="1"/>
        </w:rPr>
        <w:t>вопросы о преобразовании муниципального образования, за исключением случаев, если в соответствии со </w:t>
      </w:r>
      <w:hyperlink r:id="rId13" w:history="1">
        <w:r w:rsidRPr="00353CA6">
          <w:rPr>
            <w:color w:val="000000"/>
            <w:bdr w:val="none" w:sz="0" w:space="0" w:color="auto" w:frame="1"/>
          </w:rPr>
          <w:t>статьей 13</w:t>
        </w:r>
      </w:hyperlink>
      <w:r w:rsidRPr="00475CD4">
        <w:rPr>
          <w:color w:val="0000FF"/>
          <w:bdr w:val="none" w:sz="0" w:space="0" w:color="auto" w:frame="1"/>
        </w:rPr>
        <w:t xml:space="preserve"> </w:t>
      </w:r>
      <w:r w:rsidRPr="00475CD4">
        <w:rPr>
          <w:color w:val="000000"/>
          <w:bdr w:val="none" w:sz="0" w:space="0" w:color="auto" w:frame="1"/>
        </w:rPr>
        <w:t>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D2CF4" w:rsidRPr="00475CD4" w:rsidRDefault="001D2CF4" w:rsidP="001D2CF4">
      <w:pPr>
        <w:jc w:val="both"/>
        <w:textAlignment w:val="baseline"/>
        <w:rPr>
          <w:color w:val="000000"/>
        </w:rPr>
      </w:pPr>
      <w:r w:rsidRPr="00475CD4">
        <w:rPr>
          <w:color w:val="000000"/>
        </w:rPr>
        <w:t>Решения по вопросам, указанным в пунктах 1-3 настоящей части, принятые без вынесения их на публичные слушания являются недействительными и не имеющими юридическую силу.</w:t>
      </w:r>
    </w:p>
    <w:p w:rsidR="001D2CF4" w:rsidRPr="00475CD4" w:rsidRDefault="001D2CF4" w:rsidP="001D2CF4">
      <w:pPr>
        <w:ind w:firstLine="708"/>
        <w:jc w:val="both"/>
        <w:textAlignment w:val="baseline"/>
        <w:rPr>
          <w:color w:val="000000"/>
        </w:rPr>
      </w:pPr>
      <w:r w:rsidRPr="00475CD4">
        <w:rPr>
          <w:color w:val="000000"/>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депутатов</w:t>
      </w:r>
      <w:r w:rsidRPr="00475CD4">
        <w:rPr>
          <w:color w:val="000000"/>
          <w:bdr w:val="none" w:sz="0" w:space="0" w:color="auto" w:frame="1"/>
        </w:rPr>
        <w:t xml:space="preserve"> </w:t>
      </w:r>
      <w:r>
        <w:rPr>
          <w:color w:val="000000"/>
        </w:rPr>
        <w:t>Басинского</w:t>
      </w:r>
      <w:r w:rsidRPr="00475CD4">
        <w:rPr>
          <w:color w:val="000000"/>
        </w:rPr>
        <w:t xml:space="preserve"> сельского поселения и должен предусматривать заблаговременное оповещение жителей</w:t>
      </w:r>
      <w:r w:rsidRPr="001D2CF4">
        <w:rPr>
          <w:color w:val="000000"/>
        </w:rPr>
        <w:t xml:space="preserve"> </w:t>
      </w:r>
      <w:r>
        <w:rPr>
          <w:color w:val="000000"/>
        </w:rPr>
        <w:t>Басинского</w:t>
      </w:r>
      <w:r w:rsidRPr="00475CD4">
        <w:rPr>
          <w:color w:val="000000"/>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000000"/>
        </w:rPr>
        <w:t>Басинского</w:t>
      </w:r>
      <w:r w:rsidRPr="00475CD4">
        <w:rPr>
          <w:color w:val="000000"/>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1D2CF4" w:rsidRDefault="001D2CF4" w:rsidP="001D2CF4">
      <w:pPr>
        <w:ind w:firstLine="708"/>
        <w:jc w:val="both"/>
        <w:textAlignment w:val="baseline"/>
        <w:rPr>
          <w:color w:val="000000"/>
        </w:rPr>
      </w:pPr>
      <w:r w:rsidRPr="00475CD4">
        <w:rPr>
          <w:color w:val="00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Pr>
          <w:color w:val="000000"/>
        </w:rPr>
        <w:t>Басинского сельского поселения</w:t>
      </w:r>
      <w:r w:rsidRPr="00475CD4">
        <w:rPr>
          <w:color w:val="000000"/>
        </w:rPr>
        <w:t xml:space="preserve"> и (или) нормативным правовым актом </w:t>
      </w:r>
      <w:r>
        <w:rPr>
          <w:color w:val="000000"/>
        </w:rPr>
        <w:t>Совета депутатов Басинского  сельского поселения</w:t>
      </w:r>
      <w:r w:rsidRPr="00475CD4">
        <w:rPr>
          <w:color w:val="000000"/>
        </w:rPr>
        <w:t xml:space="preserve"> с учетом положений законодательства о градостроительной деятельности.</w:t>
      </w:r>
    </w:p>
    <w:p w:rsidR="001D2CF4" w:rsidRDefault="001D2CF4" w:rsidP="001D2CF4">
      <w:pPr>
        <w:ind w:firstLine="708"/>
        <w:jc w:val="both"/>
        <w:textAlignment w:val="baseline"/>
        <w:rPr>
          <w:color w:val="333333"/>
          <w:shd w:val="clear" w:color="auto" w:fill="FFFFFF"/>
        </w:rPr>
      </w:pPr>
      <w:r>
        <w:rPr>
          <w:color w:val="000000"/>
        </w:rPr>
        <w:lastRenderedPageBreak/>
        <w:t xml:space="preserve">6. </w:t>
      </w:r>
      <w:r>
        <w:rPr>
          <w:rFonts w:cs="Arial"/>
          <w:color w:val="333333"/>
          <w:shd w:val="clear" w:color="auto" w:fill="FFFFFF"/>
        </w:rPr>
        <w:t> </w:t>
      </w:r>
      <w:r w:rsidRPr="007860D1">
        <w:rPr>
          <w:color w:val="333333"/>
          <w:shd w:val="clear" w:color="auto" w:fill="FFFFFF"/>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D2CF4" w:rsidRDefault="001D2CF4" w:rsidP="001D2CF4">
      <w:pPr>
        <w:ind w:firstLine="708"/>
        <w:textAlignment w:val="baseline"/>
        <w:rPr>
          <w:color w:val="333333"/>
          <w:shd w:val="clear" w:color="auto" w:fill="FFFFFF"/>
        </w:rPr>
      </w:pPr>
    </w:p>
    <w:p w:rsidR="00E02786" w:rsidRDefault="00E02786" w:rsidP="00E02786">
      <w:pPr>
        <w:pStyle w:val="a6"/>
        <w:numPr>
          <w:ilvl w:val="0"/>
          <w:numId w:val="2"/>
        </w:numPr>
        <w:jc w:val="both"/>
        <w:rPr>
          <w:spacing w:val="-1"/>
        </w:rPr>
      </w:pPr>
      <w:r>
        <w:rPr>
          <w:b/>
          <w:spacing w:val="-1"/>
        </w:rPr>
        <w:t xml:space="preserve"> В статье 20</w:t>
      </w:r>
      <w:r>
        <w:rPr>
          <w:spacing w:val="-1"/>
        </w:rPr>
        <w:t xml:space="preserve">  </w:t>
      </w:r>
      <w:r>
        <w:rPr>
          <w:b/>
          <w:spacing w:val="-1"/>
        </w:rPr>
        <w:t>«Совет депутатов Басинского сельского поселения»</w:t>
      </w:r>
    </w:p>
    <w:p w:rsidR="00E02786" w:rsidRDefault="00E02786" w:rsidP="00E02786">
      <w:pPr>
        <w:jc w:val="both"/>
        <w:rPr>
          <w:spacing w:val="-1"/>
        </w:rPr>
      </w:pPr>
      <w:r>
        <w:rPr>
          <w:spacing w:val="-1"/>
        </w:rPr>
        <w:t>а) Пункт 4 части 6 изложить в новой редакции:</w:t>
      </w:r>
    </w:p>
    <w:p w:rsidR="00E02786" w:rsidRDefault="00E02786" w:rsidP="00E02786">
      <w:pPr>
        <w:jc w:val="both"/>
      </w:pPr>
      <w:r>
        <w:rPr>
          <w:spacing w:val="-1"/>
        </w:rPr>
        <w:t xml:space="preserve">«4) </w:t>
      </w:r>
      <w:r>
        <w:t>утверждение стратегии социально-экономического развития Басинского сельского поселения;».</w:t>
      </w:r>
    </w:p>
    <w:p w:rsidR="00E02786" w:rsidRDefault="00E02786" w:rsidP="00E02786">
      <w:pPr>
        <w:jc w:val="both"/>
      </w:pPr>
    </w:p>
    <w:p w:rsidR="00E02786" w:rsidRDefault="00E02786" w:rsidP="00E02786">
      <w:pPr>
        <w:jc w:val="both"/>
        <w:rPr>
          <w:spacing w:val="-1"/>
        </w:rPr>
      </w:pPr>
      <w:r>
        <w:t xml:space="preserve"> б) Дополнить пунктом 11 часть 6 следующего содержания:</w:t>
      </w:r>
    </w:p>
    <w:p w:rsidR="00E02786" w:rsidRDefault="00E02786" w:rsidP="00E02786">
      <w:pPr>
        <w:jc w:val="both"/>
      </w:pPr>
      <w:r>
        <w:rPr>
          <w:spacing w:val="-1"/>
        </w:rPr>
        <w:t xml:space="preserve"> «</w:t>
      </w:r>
      <w:r>
        <w:t>11) утверждение правил благоустройства территории Басинского сельского поселения.»</w:t>
      </w:r>
    </w:p>
    <w:p w:rsidR="00E02786" w:rsidRDefault="00E02786" w:rsidP="00E02786">
      <w:pPr>
        <w:jc w:val="both"/>
      </w:pPr>
    </w:p>
    <w:p w:rsidR="00E02786" w:rsidRDefault="00E02786" w:rsidP="00E02786">
      <w:pPr>
        <w:jc w:val="both"/>
      </w:pPr>
      <w:r>
        <w:t>в) Часть 12 пункт 2 изложить в новой редакции:</w:t>
      </w:r>
    </w:p>
    <w:p w:rsidR="00E02786" w:rsidRDefault="00E02786" w:rsidP="00E02786">
      <w:pPr>
        <w:jc w:val="both"/>
      </w:pPr>
      <w:r>
        <w:t xml:space="preserve">« 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      </w:t>
      </w:r>
    </w:p>
    <w:p w:rsidR="00E02786" w:rsidRDefault="00E02786" w:rsidP="00E02786">
      <w:pPr>
        <w:jc w:val="both"/>
      </w:pPr>
    </w:p>
    <w:p w:rsidR="00E02786" w:rsidRDefault="00E02786" w:rsidP="00E02786">
      <w:pPr>
        <w:jc w:val="both"/>
      </w:pPr>
      <w:r>
        <w:t xml:space="preserve">  </w:t>
      </w:r>
      <w:r>
        <w:rPr>
          <w:b/>
        </w:rPr>
        <w:t>8)  В статье 22</w:t>
      </w:r>
      <w:r>
        <w:t xml:space="preserve"> </w:t>
      </w:r>
      <w:r>
        <w:rPr>
          <w:b/>
        </w:rPr>
        <w:t>«Глава Басинского сельского поселения»</w:t>
      </w:r>
    </w:p>
    <w:p w:rsidR="00E02786" w:rsidRDefault="00E02786" w:rsidP="00E02786">
      <w:pPr>
        <w:jc w:val="both"/>
        <w:rPr>
          <w:spacing w:val="-1"/>
        </w:rPr>
      </w:pPr>
      <w:r>
        <w:rPr>
          <w:spacing w:val="-1"/>
        </w:rPr>
        <w:t>а) Абзац 2  части 2 изложить в новой редакции:</w:t>
      </w:r>
    </w:p>
    <w:p w:rsidR="00E02786" w:rsidRDefault="00E02786" w:rsidP="00E02786">
      <w:pPr>
        <w:jc w:val="both"/>
      </w:pPr>
      <w:r>
        <w:rPr>
          <w:spacing w:val="-1"/>
        </w:rPr>
        <w:t>«</w:t>
      </w:r>
      <w:r>
        <w:t>Порядок проведения конкурса по отбору кандидатур на должность главы Басинского сельского поселения устанавливается Советом депутатов Басинского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02786" w:rsidRDefault="00E02786" w:rsidP="00E02786">
      <w:pPr>
        <w:jc w:val="both"/>
      </w:pPr>
      <w:r>
        <w:t xml:space="preserve">         Кандидатом на должность главы Басинского сельского поселения может быть зарегистрирован гражданин, который на день проведения конкурса не имеет в соответствии с Федеральным </w:t>
      </w:r>
      <w:hyperlink r:id="rId14" w:history="1">
        <w:r>
          <w:rPr>
            <w:rStyle w:val="a3"/>
            <w:color w:val="auto"/>
            <w:u w:val="none"/>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02786" w:rsidRDefault="00E02786" w:rsidP="00E02786">
      <w:pPr>
        <w:pStyle w:val="ConsPlusNormal0"/>
        <w:ind w:firstLine="540"/>
        <w:jc w:val="both"/>
        <w:rPr>
          <w:rFonts w:ascii="Times New Roman" w:hAnsi="Times New Roman" w:cs="Times New Roman"/>
          <w:spacing w:val="-1"/>
          <w:sz w:val="24"/>
          <w:szCs w:val="24"/>
        </w:rPr>
      </w:pPr>
      <w:r>
        <w:rPr>
          <w:rFonts w:ascii="Times New Roman" w:hAnsi="Times New Roman" w:cs="Times New Roman"/>
          <w:sz w:val="24"/>
          <w:szCs w:val="24"/>
        </w:rPr>
        <w:t>Общее число членов конкурсной комиссии в Басинском сельском поселении устанавливается Советом депутатов Басинского сельского поселения.</w:t>
      </w:r>
    </w:p>
    <w:p w:rsidR="00E02786" w:rsidRDefault="00E02786" w:rsidP="00E02786">
      <w:pPr>
        <w:jc w:val="both"/>
      </w:pPr>
      <w:r>
        <w:t xml:space="preserve">         В Басинском сельском поселении половина членов конкурсной комиссии назначается Советом депутатов Басинского сельского поселения, а другая половина - главой Октябрьского муниципального района Пермского края.</w:t>
      </w:r>
    </w:p>
    <w:p w:rsidR="00E02786" w:rsidRDefault="00E02786" w:rsidP="00E02786">
      <w:pPr>
        <w:jc w:val="both"/>
      </w:pPr>
      <w: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Басинского сельского поселения полномочий по решению вопросов местного значения.</w:t>
      </w:r>
    </w:p>
    <w:p w:rsidR="00E02786" w:rsidRDefault="00E02786" w:rsidP="00E02786">
      <w:pPr>
        <w:jc w:val="both"/>
      </w:pPr>
      <w:r>
        <w:t xml:space="preserve">         Совету депутатов Басинского сельского поселения для проведения голосования по кандидатурам на должность главы Басинского сельского поселения представляется не менее двух зарегистрированных конкурсной комиссией кандидатов.»</w:t>
      </w:r>
    </w:p>
    <w:p w:rsidR="00E02786" w:rsidRDefault="00E02786" w:rsidP="00E02786">
      <w:pPr>
        <w:jc w:val="both"/>
        <w:rPr>
          <w:spacing w:val="-1"/>
        </w:rPr>
      </w:pPr>
    </w:p>
    <w:p w:rsidR="00E02786" w:rsidRDefault="00E02786" w:rsidP="00E02786">
      <w:pPr>
        <w:jc w:val="both"/>
      </w:pPr>
      <w:r>
        <w:t>б) Часть 5 статьи 22 изложить в следующей редакции:</w:t>
      </w:r>
    </w:p>
    <w:p w:rsidR="00E02786" w:rsidRDefault="00E02786" w:rsidP="00E02786">
      <w:pPr>
        <w:jc w:val="both"/>
      </w:pPr>
      <w: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786" w:rsidRDefault="00E02786" w:rsidP="00E02786">
      <w:pPr>
        <w:jc w:val="both"/>
        <w:rPr>
          <w:spacing w:val="-1"/>
        </w:rPr>
      </w:pPr>
    </w:p>
    <w:p w:rsidR="00E02786" w:rsidRDefault="00E02786" w:rsidP="009732F1">
      <w:pPr>
        <w:jc w:val="both"/>
        <w:rPr>
          <w:sz w:val="22"/>
          <w:szCs w:val="22"/>
        </w:rPr>
      </w:pPr>
      <w:r>
        <w:rPr>
          <w:spacing w:val="-1"/>
        </w:rPr>
        <w:t xml:space="preserve">в) </w:t>
      </w:r>
      <w:r>
        <w:rPr>
          <w:sz w:val="22"/>
          <w:szCs w:val="22"/>
        </w:rPr>
        <w:t>Часть 6  статьи 22 Устава дополнить пунктом 13 в следующей редакции:</w:t>
      </w:r>
    </w:p>
    <w:p w:rsidR="00E02786" w:rsidRDefault="00E02786" w:rsidP="00E02786">
      <w:pPr>
        <w:shd w:val="clear" w:color="auto" w:fill="FFFFFF"/>
        <w:jc w:val="both"/>
      </w:pPr>
      <w:r>
        <w:t xml:space="preserve">«13) </w:t>
      </w:r>
      <w:r>
        <w:rPr>
          <w:color w:val="000000"/>
        </w:rPr>
        <w:t>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786" w:rsidRDefault="00E02786" w:rsidP="00E02786">
      <w:pPr>
        <w:autoSpaceDE w:val="0"/>
        <w:autoSpaceDN w:val="0"/>
        <w:adjustRightInd w:val="0"/>
        <w:jc w:val="both"/>
      </w:pPr>
    </w:p>
    <w:p w:rsidR="00E02786" w:rsidRDefault="009732F1" w:rsidP="00E02786">
      <w:pPr>
        <w:shd w:val="clear" w:color="auto" w:fill="FFFFFF"/>
        <w:jc w:val="both"/>
      </w:pPr>
      <w:r>
        <w:t>г</w:t>
      </w:r>
      <w:r w:rsidR="00E02786">
        <w:t xml:space="preserve">) В </w:t>
      </w:r>
      <w:r w:rsidR="00E02786">
        <w:rPr>
          <w:color w:val="000000"/>
        </w:rPr>
        <w:t>части 8 слова</w:t>
      </w:r>
      <w:r w:rsidR="00E02786">
        <w:rPr>
          <w:color w:val="000000"/>
          <w:bdr w:val="none" w:sz="0" w:space="0" w:color="auto" w:frame="1"/>
        </w:rPr>
        <w:t xml:space="preserve"> «трудовую пенсию» заменить словами </w:t>
      </w:r>
      <w:r w:rsidR="00E02786">
        <w:rPr>
          <w:color w:val="000000"/>
        </w:rPr>
        <w:t xml:space="preserve"> «</w:t>
      </w:r>
      <w:r w:rsidR="00E02786">
        <w:rPr>
          <w:color w:val="000000"/>
          <w:bdr w:val="none" w:sz="0" w:space="0" w:color="auto" w:frame="1"/>
        </w:rPr>
        <w:t>страховую пенсию по старости»</w:t>
      </w:r>
    </w:p>
    <w:p w:rsidR="00E02786" w:rsidRDefault="00E02786" w:rsidP="00E02786">
      <w:pPr>
        <w:ind w:firstLine="540"/>
        <w:textAlignment w:val="baseline"/>
        <w:rPr>
          <w:sz w:val="28"/>
          <w:szCs w:val="28"/>
        </w:rPr>
      </w:pPr>
    </w:p>
    <w:p w:rsidR="00E02786" w:rsidRDefault="009732F1" w:rsidP="00E02786">
      <w:pPr>
        <w:autoSpaceDE w:val="0"/>
        <w:autoSpaceDN w:val="0"/>
        <w:adjustRightInd w:val="0"/>
        <w:jc w:val="both"/>
        <w:rPr>
          <w:b/>
          <w:color w:val="392C69"/>
        </w:rPr>
      </w:pPr>
      <w:r>
        <w:t>д</w:t>
      </w:r>
      <w:r w:rsidR="00E02786">
        <w:t xml:space="preserve">) Дополнить частями 9, 10 </w:t>
      </w:r>
      <w:r w:rsidR="00E02786">
        <w:rPr>
          <w:b/>
        </w:rPr>
        <w:t xml:space="preserve"> </w:t>
      </w:r>
      <w:r w:rsidR="00E02786">
        <w:t>статьи 22 Устава в следующей редакции:</w:t>
      </w:r>
    </w:p>
    <w:p w:rsidR="00E02786" w:rsidRDefault="00E02786" w:rsidP="00E02786">
      <w:pPr>
        <w:autoSpaceDE w:val="0"/>
        <w:autoSpaceDN w:val="0"/>
        <w:adjustRightInd w:val="0"/>
        <w:jc w:val="both"/>
      </w:pPr>
      <w:r>
        <w:rPr>
          <w:color w:val="000000"/>
        </w:rPr>
        <w:t xml:space="preserve"> «</w:t>
      </w:r>
      <w:r>
        <w:t xml:space="preserve">9. В случае, если глава Басинского сельского поселения, полномочия которого прекращены досрочно на основании правового акта </w:t>
      </w:r>
      <w:r>
        <w:rPr>
          <w:color w:val="000000"/>
        </w:rPr>
        <w:t>губернатора Пермского края</w:t>
      </w:r>
      <w:r>
        <w:rPr>
          <w:rFonts w:ascii="Arial" w:hAnsi="Arial" w:cs="Arial"/>
          <w:color w:val="000000"/>
        </w:rPr>
        <w:t xml:space="preserve"> </w:t>
      </w:r>
      <w:r>
        <w:t>об отрешении от должности главы Басинского сельского поселения, либо на основании решения Совета депутатов Басинского сельского поселения об удалении главы Басинского сельского поселения в отставку, обжалует данные правовой акт или решение в судебном порядке, Совет депутатов Басинского сельского поселения не вправе принимать решение об избрании главы Басинского сельского поселения, избираемого Советом депутатов Басинского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02786" w:rsidRDefault="00E02786" w:rsidP="00E02786">
      <w:pPr>
        <w:jc w:val="both"/>
        <w:textAlignment w:val="baseline"/>
        <w:rPr>
          <w:color w:val="333333"/>
        </w:rPr>
      </w:pPr>
      <w:r>
        <w:rPr>
          <w:color w:val="000000"/>
          <w:bdr w:val="none" w:sz="0" w:space="0" w:color="auto" w:frame="1"/>
        </w:rPr>
        <w:t xml:space="preserve">10. </w:t>
      </w:r>
      <w:r>
        <w:rPr>
          <w:color w:val="333333"/>
        </w:rPr>
        <w:t>В случае досрочного прекращения полномочий главы Басинского сельского поселения избрание главы Басинского сельского поселения, избираемого Советом депутатов Басинского сельского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02786" w:rsidRDefault="00E02786" w:rsidP="00E02786">
      <w:pPr>
        <w:shd w:val="clear" w:color="auto" w:fill="FFFFFF"/>
        <w:spacing w:line="290" w:lineRule="atLeast"/>
        <w:ind w:firstLine="540"/>
        <w:rPr>
          <w:color w:val="333333"/>
        </w:rPr>
      </w:pPr>
      <w:r>
        <w:rPr>
          <w:color w:val="333333"/>
        </w:rPr>
        <w:t>При этом если до истечения срока полномочий Совета депутатов Басинского сельского поселения осталось менее шести месяцев, избрание главы Басинского сельского поселения из состава Совета депутатов Басинского сельского поселения осуществляется на первом заседании вновь избранного Совета депутатов Басинского сельского поселения, а избрание главы  Басинского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депутатов Басинского сельского поселения  в правомочном составе.»</w:t>
      </w:r>
    </w:p>
    <w:p w:rsidR="00E02786" w:rsidRDefault="00E02786" w:rsidP="00E02786">
      <w:pPr>
        <w:autoSpaceDE w:val="0"/>
        <w:autoSpaceDN w:val="0"/>
        <w:adjustRightInd w:val="0"/>
        <w:jc w:val="both"/>
        <w:rPr>
          <w:b/>
          <w:color w:val="392C69"/>
        </w:rPr>
      </w:pPr>
    </w:p>
    <w:p w:rsidR="00E02786" w:rsidRDefault="00E02786" w:rsidP="00E02786">
      <w:pPr>
        <w:pStyle w:val="a6"/>
        <w:numPr>
          <w:ilvl w:val="0"/>
          <w:numId w:val="3"/>
        </w:numPr>
        <w:autoSpaceDE w:val="0"/>
        <w:autoSpaceDN w:val="0"/>
        <w:adjustRightInd w:val="0"/>
        <w:jc w:val="both"/>
        <w:rPr>
          <w:b/>
        </w:rPr>
      </w:pPr>
      <w:r>
        <w:rPr>
          <w:b/>
        </w:rPr>
        <w:t>В статье 25 «Статус депутата Совета депутатов Басинского сельского поселения»</w:t>
      </w:r>
    </w:p>
    <w:p w:rsidR="00E02786" w:rsidRDefault="00E02786" w:rsidP="00E02786">
      <w:pPr>
        <w:autoSpaceDE w:val="0"/>
        <w:autoSpaceDN w:val="0"/>
        <w:adjustRightInd w:val="0"/>
        <w:rPr>
          <w:sz w:val="22"/>
          <w:szCs w:val="22"/>
        </w:rPr>
      </w:pPr>
      <w:r>
        <w:rPr>
          <w:sz w:val="22"/>
          <w:szCs w:val="22"/>
        </w:rPr>
        <w:t>а) Дополнить пункт 4 подпунктами  4.1-4.4</w:t>
      </w:r>
    </w:p>
    <w:p w:rsidR="00E02786" w:rsidRDefault="00E02786" w:rsidP="00E02786">
      <w:pPr>
        <w:shd w:val="clear" w:color="auto" w:fill="FFFFFF"/>
        <w:spacing w:line="290" w:lineRule="atLeast"/>
        <w:ind w:firstLine="540"/>
        <w:jc w:val="both"/>
        <w:rPr>
          <w:color w:val="333333"/>
        </w:rPr>
      </w:pPr>
      <w:r>
        <w:rPr>
          <w:color w:val="333333"/>
        </w:rPr>
        <w:t>«4.1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Пермского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2786" w:rsidRDefault="00E02786" w:rsidP="00E02786">
      <w:pPr>
        <w:shd w:val="clear" w:color="auto" w:fill="FFFFFF"/>
        <w:spacing w:line="290" w:lineRule="atLeast"/>
        <w:ind w:firstLine="540"/>
        <w:jc w:val="both"/>
        <w:rPr>
          <w:color w:val="333333"/>
        </w:rPr>
      </w:pPr>
      <w:r>
        <w:rPr>
          <w:color w:val="333333"/>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2786" w:rsidRDefault="00E02786" w:rsidP="00E02786">
      <w:pPr>
        <w:shd w:val="clear" w:color="auto" w:fill="FFFFFF"/>
        <w:spacing w:line="290" w:lineRule="atLeast"/>
        <w:ind w:firstLine="540"/>
        <w:jc w:val="both"/>
        <w:rPr>
          <w:color w:val="333333"/>
        </w:rPr>
      </w:pPr>
      <w:r>
        <w:rPr>
          <w:color w:val="333333"/>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2786" w:rsidRDefault="00E02786" w:rsidP="00E02786">
      <w:pPr>
        <w:shd w:val="clear" w:color="auto" w:fill="FFFFFF"/>
        <w:spacing w:line="290" w:lineRule="atLeast"/>
        <w:ind w:firstLine="540"/>
        <w:jc w:val="both"/>
        <w:rPr>
          <w:color w:val="333333"/>
        </w:rPr>
      </w:pPr>
      <w:r>
        <w:rPr>
          <w:color w:val="333333"/>
        </w:rPr>
        <w:lastRenderedPageBreak/>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5" w:anchor="dst100304" w:history="1">
        <w:r>
          <w:rPr>
            <w:rStyle w:val="a3"/>
            <w:color w:val="000000"/>
          </w:rPr>
          <w:t>административную ответственность</w:t>
        </w:r>
      </w:hyperlink>
      <w:r>
        <w:rPr>
          <w:color w:val="333333"/>
        </w:rPr>
        <w:t> в соответствии с законодательством Российской Федерации.»</w:t>
      </w:r>
    </w:p>
    <w:p w:rsidR="00E02786" w:rsidRDefault="00E02786" w:rsidP="00E02786">
      <w:pPr>
        <w:shd w:val="clear" w:color="auto" w:fill="FFFFFF"/>
        <w:spacing w:line="290" w:lineRule="atLeast"/>
        <w:ind w:firstLine="540"/>
        <w:jc w:val="both"/>
        <w:rPr>
          <w:color w:val="333333"/>
        </w:rPr>
      </w:pPr>
    </w:p>
    <w:p w:rsidR="00E02786" w:rsidRDefault="00E02786" w:rsidP="00E02786">
      <w:pPr>
        <w:pStyle w:val="a6"/>
        <w:numPr>
          <w:ilvl w:val="0"/>
          <w:numId w:val="3"/>
        </w:numPr>
        <w:autoSpaceDE w:val="0"/>
        <w:autoSpaceDN w:val="0"/>
        <w:adjustRightInd w:val="0"/>
        <w:jc w:val="both"/>
        <w:rPr>
          <w:b/>
          <w:color w:val="392C69"/>
        </w:rPr>
      </w:pPr>
      <w:r>
        <w:rPr>
          <w:b/>
          <w:color w:val="392C69"/>
        </w:rPr>
        <w:t>В статье 29 Устава «Устав Басинского сельского поселения»</w:t>
      </w:r>
    </w:p>
    <w:p w:rsidR="00E02786" w:rsidRDefault="00E02786" w:rsidP="00E02786">
      <w:pPr>
        <w:autoSpaceDE w:val="0"/>
        <w:autoSpaceDN w:val="0"/>
        <w:adjustRightInd w:val="0"/>
        <w:jc w:val="both"/>
      </w:pPr>
      <w:r>
        <w:rPr>
          <w:spacing w:val="-1"/>
        </w:rPr>
        <w:t xml:space="preserve"> а) Абзац 2 части 4 изложить в следующей редакции:        </w:t>
      </w:r>
    </w:p>
    <w:p w:rsidR="00E02786" w:rsidRDefault="00E02786" w:rsidP="00E02786">
      <w:pPr>
        <w:jc w:val="both"/>
      </w:pPr>
      <w:r>
        <w:t xml:space="preserve">  «Изменения и дополнения, внесенные в устав Басинского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Басинского сельского поселения, принявшего муниципальный правовой акт о внесении в устав указанных изменений и дополнений».</w:t>
      </w:r>
    </w:p>
    <w:p w:rsidR="00E02786" w:rsidRDefault="00E02786" w:rsidP="00E02786"/>
    <w:p w:rsidR="00E02786" w:rsidRDefault="00E02786" w:rsidP="00E02786">
      <w:r>
        <w:t>б) Дополнить частями  6,7,8  статьи 29 следующего содержания:</w:t>
      </w:r>
    </w:p>
    <w:p w:rsidR="00E02786" w:rsidRDefault="00E02786" w:rsidP="00E02786">
      <w:pPr>
        <w:ind w:firstLine="547"/>
        <w:jc w:val="both"/>
      </w:pPr>
      <w:r>
        <w:t xml:space="preserve">«6. Устав Басинского сельского поселения, муниципальный правовой акт о внесении изменений и дополнений в Устав Басинского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Pr>
            <w:rStyle w:val="a3"/>
            <w:color w:val="auto"/>
            <w:u w:val="none"/>
          </w:rPr>
          <w:t>порядке</w:t>
        </w:r>
      </w:hyperlink>
      <w:r>
        <w:t>, установленном федеральным законом. Основаниями для отказа в государственной регистрации Устава Басинского сельского поселения, муниципального правового акта о внесении изменений и дополнений в Устав Басинского сельского поселения могут быть:</w:t>
      </w:r>
    </w:p>
    <w:p w:rsidR="00E02786" w:rsidRDefault="00E02786" w:rsidP="00E02786">
      <w:pPr>
        <w:ind w:firstLine="547"/>
        <w:jc w:val="both"/>
      </w:pPr>
      <w:r>
        <w:t>1) противоречие Устава</w:t>
      </w:r>
      <w:r>
        <w:rPr>
          <w:b/>
        </w:rPr>
        <w:t>,</w:t>
      </w:r>
      <w:r>
        <w:t xml:space="preserve"> муниципального правового акта о внесении изменений и дополнений в Устав </w:t>
      </w:r>
      <w:hyperlink r:id="rId17" w:history="1">
        <w:r>
          <w:rPr>
            <w:rStyle w:val="a3"/>
            <w:color w:val="auto"/>
            <w:u w:val="none"/>
          </w:rPr>
          <w:t>Конституции</w:t>
        </w:r>
      </w:hyperlink>
      <w:r>
        <w:t xml:space="preserve"> Российской Федерации, федеральным законам, принимаемым в соответствии с ними конституциям (уставам) и законам Пермского края Российской Федерации;</w:t>
      </w:r>
    </w:p>
    <w:p w:rsidR="00E02786" w:rsidRDefault="00E02786" w:rsidP="00E02786">
      <w:pPr>
        <w:ind w:firstLine="547"/>
        <w:jc w:val="both"/>
      </w:pPr>
      <w:r>
        <w:t>2) нарушение установленного Федеральным законом от 06 октября 2003г. №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02786" w:rsidRDefault="00E02786" w:rsidP="00E02786">
      <w:pPr>
        <w:ind w:firstLine="547"/>
        <w:jc w:val="both"/>
      </w:pPr>
      <w:r>
        <w:t>3) наличие в Уставе, муниципальном правовом акте о внесении изменений и дополнений в Устав коррупциогенных факторов.</w:t>
      </w:r>
    </w:p>
    <w:p w:rsidR="00E02786" w:rsidRDefault="00E02786" w:rsidP="00E02786">
      <w:pPr>
        <w:ind w:firstLine="547"/>
        <w:jc w:val="both"/>
      </w:pPr>
      <w:r>
        <w:t>7. Отказ в государственной регистрации Устава Басинского сельского поселения, муниципального правового акта о внесении изменений и дополнений в Устав Басинского сельского поселения, а также нарушение установленных сроков государственной регистрации Устава Басинского сельского поселения, муниципального правового акта о внесении в Устав Басинского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02786" w:rsidRDefault="00E02786" w:rsidP="00E02786">
      <w:pPr>
        <w:ind w:firstLine="547"/>
        <w:jc w:val="both"/>
      </w:pPr>
      <w:r>
        <w:t>8. Изменения и дополнения в Устав Басинского сельского поселения вносятся муниципальным правовым актом, который может оформляться:</w:t>
      </w:r>
    </w:p>
    <w:p w:rsidR="00E02786" w:rsidRDefault="00E02786" w:rsidP="00E02786">
      <w:pPr>
        <w:ind w:firstLine="547"/>
        <w:jc w:val="both"/>
      </w:pPr>
      <w:r>
        <w:t>1) решением Совета депутатов Басинского сельского поселения (схода граждан), подписанным его председателем и главой Басинского сельского поселения либо единолично главой Басинского сельского поселения, исполняющим полномочия председателя Совета депутатов Басинского сельского поселения (схода граждан);</w:t>
      </w:r>
    </w:p>
    <w:p w:rsidR="00E02786" w:rsidRDefault="00E02786" w:rsidP="00E02786">
      <w:pPr>
        <w:ind w:firstLine="547"/>
        <w:jc w:val="both"/>
      </w:pPr>
      <w:r>
        <w:t>2) отдельным нормативным правовым актом, принятым  Советом депутатов Басинского сельского поселения (сходом граждан) и подписанным главой Басинского сельского поселения. В этом случае на данном правовом акте проставляются реквизиты решения Совета депутатов Басинского сельского поселения (схода граждан) о его принятии. Включение в такое решение Совета депутатов Басинского сельского поселения (схода граждан) переходных положений и (или) норм о вступлении в силу изменений и дополнений, вносимых в Устав Басинского сельского поселения, не допускается.</w:t>
      </w:r>
    </w:p>
    <w:p w:rsidR="00E02786" w:rsidRDefault="00E02786" w:rsidP="00E02786"/>
    <w:p w:rsidR="00E02786" w:rsidRDefault="00E02786" w:rsidP="00E02786">
      <w:pPr>
        <w:pStyle w:val="ConsPlusTitle"/>
        <w:jc w:val="both"/>
        <w:outlineLvl w:val="1"/>
        <w:rPr>
          <w:rFonts w:ascii="Times New Roman" w:hAnsi="Times New Roman" w:cs="Times New Roman"/>
          <w:sz w:val="24"/>
          <w:szCs w:val="24"/>
        </w:rPr>
      </w:pPr>
      <w:r>
        <w:rPr>
          <w:rFonts w:ascii="Times New Roman" w:hAnsi="Times New Roman" w:cs="Times New Roman"/>
          <w:sz w:val="24"/>
          <w:szCs w:val="24"/>
        </w:rPr>
        <w:t>11. Дополнить Устав статьей 30.1 в следующей редакции:</w:t>
      </w:r>
    </w:p>
    <w:p w:rsidR="00E02786" w:rsidRDefault="00E02786" w:rsidP="00E02786">
      <w:pPr>
        <w:pStyle w:val="ConsPlusTitle"/>
        <w:jc w:val="both"/>
        <w:outlineLvl w:val="1"/>
        <w:rPr>
          <w:rFonts w:ascii="Times New Roman" w:hAnsi="Times New Roman" w:cs="Times New Roman"/>
          <w:sz w:val="24"/>
          <w:szCs w:val="24"/>
        </w:rPr>
      </w:pPr>
      <w:r>
        <w:rPr>
          <w:rFonts w:ascii="Times New Roman" w:hAnsi="Times New Roman" w:cs="Times New Roman"/>
          <w:sz w:val="24"/>
          <w:szCs w:val="24"/>
        </w:rPr>
        <w:t>«Статья 30.1. Содержание правил благоустройства территории муниципального образования</w:t>
      </w:r>
    </w:p>
    <w:p w:rsidR="00E02786" w:rsidRDefault="00E02786" w:rsidP="00E02786">
      <w:pPr>
        <w:pStyle w:val="ConsPlusNormal0"/>
        <w:ind w:firstLine="540"/>
        <w:jc w:val="both"/>
        <w:rPr>
          <w:rFonts w:ascii="Times New Roman" w:hAnsi="Times New Roman" w:cs="Times New Roman"/>
          <w:sz w:val="24"/>
          <w:szCs w:val="24"/>
        </w:rPr>
      </w:pP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Правила благоустройства территории </w:t>
      </w:r>
      <w:r>
        <w:rPr>
          <w:rStyle w:val="blk1"/>
          <w:rFonts w:ascii="Times New Roman" w:hAnsi="Times New Roman" w:cs="Times New Roman"/>
          <w:sz w:val="24"/>
          <w:szCs w:val="24"/>
          <w:specVanish w:val="0"/>
        </w:rPr>
        <w:t>Басинского</w:t>
      </w:r>
      <w:r>
        <w:rPr>
          <w:rStyle w:val="blk1"/>
          <w:specVanish w:val="0"/>
        </w:rPr>
        <w:t xml:space="preserve"> </w:t>
      </w:r>
      <w:r>
        <w:rPr>
          <w:rFonts w:ascii="Times New Roman" w:hAnsi="Times New Roman" w:cs="Times New Roman"/>
          <w:sz w:val="24"/>
          <w:szCs w:val="24"/>
        </w:rPr>
        <w:t xml:space="preserve">сельского поселения утверждаются Советом депутатов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Правила благоустройства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могут регулировать вопросы:</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внешнего вида фасадов и ограждающих конструкций зданий, строений, сооружений;</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организации освещения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включая архитектурную подсветку зданий, строений, сооружений;</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организации озеленения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размещения информации на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в том числе установки указателей с наименованиями улиц и номерами домов, вывесок;</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обустройства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 уборки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в том числе в зимний период;</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организации стоков ливневых вод;</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порядка проведения земляных работ;</w:t>
      </w:r>
    </w:p>
    <w:p w:rsidR="00E02786" w:rsidRDefault="00E02786" w:rsidP="00E02786">
      <w:pPr>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02786" w:rsidRDefault="00E02786" w:rsidP="00E02786">
      <w:pPr>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 праздничного оформления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16) порядка участия граждан и организаций в реализации мероприятий по благоустройству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17) осуществления контроля за соблюдением правил благоустройства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Законом Пермского края Российской Федерации могут быть предусмотрены иные вопросы, регулируемые правилами благоустройства территории </w:t>
      </w:r>
      <w:r>
        <w:rPr>
          <w:rStyle w:val="blk1"/>
          <w:rFonts w:ascii="Times New Roman" w:hAnsi="Times New Roman" w:cs="Times New Roman"/>
          <w:sz w:val="24"/>
          <w:szCs w:val="24"/>
          <w:specVanish w:val="0"/>
        </w:rPr>
        <w:t>Басинского</w:t>
      </w:r>
      <w:r>
        <w:rPr>
          <w:rFonts w:ascii="Times New Roman" w:hAnsi="Times New Roman" w:cs="Times New Roman"/>
          <w:sz w:val="24"/>
          <w:szCs w:val="24"/>
        </w:rPr>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E02786" w:rsidRDefault="00E02786" w:rsidP="00E02786">
      <w:pPr>
        <w:pStyle w:val="ConsPlusNormal0"/>
        <w:ind w:firstLine="540"/>
        <w:jc w:val="both"/>
        <w:rPr>
          <w:rFonts w:ascii="Times New Roman" w:hAnsi="Times New Roman" w:cs="Times New Roman"/>
          <w:sz w:val="24"/>
          <w:szCs w:val="24"/>
        </w:rPr>
      </w:pPr>
    </w:p>
    <w:p w:rsidR="00E02786" w:rsidRDefault="00E02786" w:rsidP="00E02786">
      <w:pPr>
        <w:pStyle w:val="ConsPlusNormal0"/>
        <w:jc w:val="both"/>
        <w:rPr>
          <w:rFonts w:ascii="Times New Roman" w:hAnsi="Times New Roman" w:cs="Times New Roman"/>
          <w:sz w:val="24"/>
          <w:szCs w:val="24"/>
        </w:rPr>
      </w:pPr>
      <w:r>
        <w:rPr>
          <w:rFonts w:ascii="Times New Roman" w:hAnsi="Times New Roman" w:cs="Times New Roman"/>
          <w:b/>
          <w:sz w:val="24"/>
          <w:szCs w:val="24"/>
        </w:rPr>
        <w:t>12) В статье 32 «Вступление в силу муниципальных правовых актов»</w:t>
      </w:r>
    </w:p>
    <w:p w:rsidR="00E02786" w:rsidRDefault="00E02786" w:rsidP="00E02786">
      <w:pPr>
        <w:pStyle w:val="ConsPlusNormal0"/>
        <w:jc w:val="both"/>
        <w:rPr>
          <w:rFonts w:ascii="Times New Roman" w:hAnsi="Times New Roman" w:cs="Times New Roman"/>
          <w:sz w:val="24"/>
          <w:szCs w:val="24"/>
        </w:rPr>
      </w:pPr>
      <w:r>
        <w:rPr>
          <w:rFonts w:ascii="Times New Roman" w:hAnsi="Times New Roman" w:cs="Times New Roman"/>
          <w:sz w:val="24"/>
          <w:szCs w:val="24"/>
        </w:rPr>
        <w:t>а) Абзац 1 части 2 изложить в новой редакции:</w:t>
      </w:r>
    </w:p>
    <w:p w:rsidR="00E02786" w:rsidRDefault="00E02786" w:rsidP="00E0278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Style w:val="blk1"/>
          <w:rFonts w:ascii="Times New Roman" w:hAnsi="Times New Roman" w:cs="Times New Roman"/>
          <w:sz w:val="24"/>
          <w:szCs w:val="24"/>
          <w:specVanish w:val="0"/>
        </w:rPr>
        <w:t>Басинское</w:t>
      </w:r>
      <w:r>
        <w:rPr>
          <w:rFonts w:ascii="Times New Roman" w:hAnsi="Times New Roman" w:cs="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2786" w:rsidRDefault="00E02786" w:rsidP="00E02786">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б) часть 2 дополнить абзацами следующего содержания:</w:t>
      </w:r>
    </w:p>
    <w:p w:rsidR="00E02786" w:rsidRDefault="00E02786" w:rsidP="00E0278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w:t>
      </w:r>
      <w:r w:rsidR="00536ABA">
        <w:rPr>
          <w:rFonts w:ascii="Times New Roman" w:hAnsi="Times New Roman" w:cs="Times New Roman"/>
          <w:sz w:val="24"/>
          <w:szCs w:val="24"/>
        </w:rPr>
        <w:t>асинском</w:t>
      </w:r>
      <w:r>
        <w:rPr>
          <w:rFonts w:ascii="Times New Roman" w:hAnsi="Times New Roman" w:cs="Times New Roman"/>
          <w:sz w:val="24"/>
          <w:szCs w:val="24"/>
        </w:rPr>
        <w:t xml:space="preserve"> сельском поселении».</w:t>
      </w:r>
    </w:p>
    <w:p w:rsidR="00E02786" w:rsidRDefault="00E02786" w:rsidP="00E02786">
      <w:pPr>
        <w:ind w:firstLine="540"/>
        <w:textAlignment w:val="baseline"/>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02786" w:rsidRDefault="00E02786" w:rsidP="00E02786">
      <w:pPr>
        <w:textAlignment w:val="baseline"/>
        <w:rPr>
          <w:i/>
        </w:rPr>
      </w:pPr>
      <w:r>
        <w:t xml:space="preserve">в) Часть 3 после слов «правовые акты» дополнить словами «, соглашения, заключаемые между органами местного самоуправления,» </w:t>
      </w:r>
    </w:p>
    <w:p w:rsidR="00AA650D" w:rsidRDefault="00AA650D"/>
    <w:sectPr w:rsidR="00AA650D" w:rsidSect="00AA41B0">
      <w:footerReference w:type="default" r:id="rId18"/>
      <w:pgSz w:w="11905" w:h="16837"/>
      <w:pgMar w:top="567"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7E" w:rsidRDefault="00C62A7E" w:rsidP="00E02786">
      <w:r>
        <w:separator/>
      </w:r>
    </w:p>
  </w:endnote>
  <w:endnote w:type="continuationSeparator" w:id="0">
    <w:p w:rsidR="00C62A7E" w:rsidRDefault="00C62A7E" w:rsidP="00E0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655825"/>
      <w:docPartObj>
        <w:docPartGallery w:val="Page Numbers (Bottom of Page)"/>
        <w:docPartUnique/>
      </w:docPartObj>
    </w:sdtPr>
    <w:sdtEndPr/>
    <w:sdtContent>
      <w:p w:rsidR="00AA41B0" w:rsidRDefault="00AA41B0">
        <w:pPr>
          <w:pStyle w:val="aa"/>
          <w:jc w:val="right"/>
        </w:pPr>
        <w:r>
          <w:fldChar w:fldCharType="begin"/>
        </w:r>
        <w:r>
          <w:instrText>PAGE   \* MERGEFORMAT</w:instrText>
        </w:r>
        <w:r>
          <w:fldChar w:fldCharType="separate"/>
        </w:r>
        <w:r w:rsidR="00EE76C0">
          <w:rPr>
            <w:noProof/>
          </w:rPr>
          <w:t>2</w:t>
        </w:r>
        <w:r>
          <w:fldChar w:fldCharType="end"/>
        </w:r>
      </w:p>
    </w:sdtContent>
  </w:sdt>
  <w:p w:rsidR="00AA41B0" w:rsidRDefault="00AA41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7E" w:rsidRDefault="00C62A7E" w:rsidP="00E02786">
      <w:r>
        <w:separator/>
      </w:r>
    </w:p>
  </w:footnote>
  <w:footnote w:type="continuationSeparator" w:id="0">
    <w:p w:rsidR="00C62A7E" w:rsidRDefault="00C62A7E" w:rsidP="00E02786">
      <w:r>
        <w:continuationSeparator/>
      </w:r>
    </w:p>
  </w:footnote>
  <w:footnote w:id="1">
    <w:p w:rsidR="00E02786" w:rsidRDefault="00E02786" w:rsidP="00E0278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1FE9"/>
    <w:multiLevelType w:val="hybridMultilevel"/>
    <w:tmpl w:val="359C20D2"/>
    <w:lvl w:ilvl="0" w:tplc="5EAC7DE6">
      <w:start w:val="6"/>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67264"/>
    <w:multiLevelType w:val="hybridMultilevel"/>
    <w:tmpl w:val="8B804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B491C"/>
    <w:multiLevelType w:val="hybridMultilevel"/>
    <w:tmpl w:val="BABE9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323A78"/>
    <w:multiLevelType w:val="hybridMultilevel"/>
    <w:tmpl w:val="32068A5A"/>
    <w:lvl w:ilvl="0" w:tplc="1298A63E">
      <w:start w:val="9"/>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63F57CEE"/>
    <w:multiLevelType w:val="hybridMultilevel"/>
    <w:tmpl w:val="56AA284A"/>
    <w:lvl w:ilvl="0" w:tplc="E8D616D6">
      <w:start w:val="6"/>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86"/>
    <w:rsid w:val="00000D68"/>
    <w:rsid w:val="00001E1B"/>
    <w:rsid w:val="00001E54"/>
    <w:rsid w:val="00006443"/>
    <w:rsid w:val="00010BBD"/>
    <w:rsid w:val="00011027"/>
    <w:rsid w:val="000133E9"/>
    <w:rsid w:val="000147D6"/>
    <w:rsid w:val="00014D76"/>
    <w:rsid w:val="00015CD6"/>
    <w:rsid w:val="000167F9"/>
    <w:rsid w:val="00016C02"/>
    <w:rsid w:val="00017636"/>
    <w:rsid w:val="00017CEC"/>
    <w:rsid w:val="00020765"/>
    <w:rsid w:val="0002189D"/>
    <w:rsid w:val="0002259D"/>
    <w:rsid w:val="00022B4F"/>
    <w:rsid w:val="00025C1D"/>
    <w:rsid w:val="00026E32"/>
    <w:rsid w:val="0003348B"/>
    <w:rsid w:val="000360FD"/>
    <w:rsid w:val="000421B5"/>
    <w:rsid w:val="000426B4"/>
    <w:rsid w:val="0004619F"/>
    <w:rsid w:val="00046373"/>
    <w:rsid w:val="0004707A"/>
    <w:rsid w:val="00050E3E"/>
    <w:rsid w:val="00050EEF"/>
    <w:rsid w:val="0005235B"/>
    <w:rsid w:val="00052417"/>
    <w:rsid w:val="0005350D"/>
    <w:rsid w:val="00053543"/>
    <w:rsid w:val="00053A38"/>
    <w:rsid w:val="00053B44"/>
    <w:rsid w:val="00055A7E"/>
    <w:rsid w:val="000574FE"/>
    <w:rsid w:val="000649B9"/>
    <w:rsid w:val="000657E9"/>
    <w:rsid w:val="00070203"/>
    <w:rsid w:val="00072EA8"/>
    <w:rsid w:val="0007507B"/>
    <w:rsid w:val="000758D1"/>
    <w:rsid w:val="00077865"/>
    <w:rsid w:val="00077D19"/>
    <w:rsid w:val="00081DB5"/>
    <w:rsid w:val="00082DDE"/>
    <w:rsid w:val="000836AE"/>
    <w:rsid w:val="00083DAF"/>
    <w:rsid w:val="00085272"/>
    <w:rsid w:val="00091BF8"/>
    <w:rsid w:val="0009290B"/>
    <w:rsid w:val="0009399B"/>
    <w:rsid w:val="000978F8"/>
    <w:rsid w:val="00097991"/>
    <w:rsid w:val="000A1F88"/>
    <w:rsid w:val="000A2627"/>
    <w:rsid w:val="000A2D77"/>
    <w:rsid w:val="000A3889"/>
    <w:rsid w:val="000A401C"/>
    <w:rsid w:val="000A4B05"/>
    <w:rsid w:val="000A4C23"/>
    <w:rsid w:val="000A4F57"/>
    <w:rsid w:val="000A767A"/>
    <w:rsid w:val="000A7E5A"/>
    <w:rsid w:val="000B0938"/>
    <w:rsid w:val="000B1364"/>
    <w:rsid w:val="000B210F"/>
    <w:rsid w:val="000B2790"/>
    <w:rsid w:val="000B55BD"/>
    <w:rsid w:val="000B771A"/>
    <w:rsid w:val="000B7E19"/>
    <w:rsid w:val="000C2148"/>
    <w:rsid w:val="000C2438"/>
    <w:rsid w:val="000C28E0"/>
    <w:rsid w:val="000C315B"/>
    <w:rsid w:val="000C3E5F"/>
    <w:rsid w:val="000C502F"/>
    <w:rsid w:val="000D1172"/>
    <w:rsid w:val="000D39F1"/>
    <w:rsid w:val="000D4E84"/>
    <w:rsid w:val="000E0778"/>
    <w:rsid w:val="000E116D"/>
    <w:rsid w:val="000E1D76"/>
    <w:rsid w:val="000E6AC0"/>
    <w:rsid w:val="000E6BD9"/>
    <w:rsid w:val="000E750A"/>
    <w:rsid w:val="000F072A"/>
    <w:rsid w:val="000F0A15"/>
    <w:rsid w:val="000F23D3"/>
    <w:rsid w:val="000F3A61"/>
    <w:rsid w:val="00102AA0"/>
    <w:rsid w:val="00102FB8"/>
    <w:rsid w:val="001065CE"/>
    <w:rsid w:val="00107341"/>
    <w:rsid w:val="001107A9"/>
    <w:rsid w:val="001114B5"/>
    <w:rsid w:val="00111809"/>
    <w:rsid w:val="00112526"/>
    <w:rsid w:val="0011453F"/>
    <w:rsid w:val="00114C41"/>
    <w:rsid w:val="00115C70"/>
    <w:rsid w:val="0012042B"/>
    <w:rsid w:val="00122F9F"/>
    <w:rsid w:val="00122FA2"/>
    <w:rsid w:val="00124BD8"/>
    <w:rsid w:val="001252CB"/>
    <w:rsid w:val="00131B22"/>
    <w:rsid w:val="001371CE"/>
    <w:rsid w:val="00140858"/>
    <w:rsid w:val="00142169"/>
    <w:rsid w:val="0014285E"/>
    <w:rsid w:val="00142A61"/>
    <w:rsid w:val="00143E00"/>
    <w:rsid w:val="00150F10"/>
    <w:rsid w:val="00150F47"/>
    <w:rsid w:val="0015109B"/>
    <w:rsid w:val="00151F2D"/>
    <w:rsid w:val="001548A1"/>
    <w:rsid w:val="00156C54"/>
    <w:rsid w:val="00156DDB"/>
    <w:rsid w:val="0016380B"/>
    <w:rsid w:val="00166356"/>
    <w:rsid w:val="00170FC3"/>
    <w:rsid w:val="00171217"/>
    <w:rsid w:val="0017331A"/>
    <w:rsid w:val="00173667"/>
    <w:rsid w:val="00174B34"/>
    <w:rsid w:val="00176083"/>
    <w:rsid w:val="00177A38"/>
    <w:rsid w:val="0018314D"/>
    <w:rsid w:val="00184762"/>
    <w:rsid w:val="0018649F"/>
    <w:rsid w:val="001869E9"/>
    <w:rsid w:val="0019120E"/>
    <w:rsid w:val="00191E62"/>
    <w:rsid w:val="001937C9"/>
    <w:rsid w:val="00193A99"/>
    <w:rsid w:val="00194E7A"/>
    <w:rsid w:val="00196767"/>
    <w:rsid w:val="001979AA"/>
    <w:rsid w:val="001A17DC"/>
    <w:rsid w:val="001A2963"/>
    <w:rsid w:val="001A5217"/>
    <w:rsid w:val="001A61F7"/>
    <w:rsid w:val="001B0C2F"/>
    <w:rsid w:val="001B3FDE"/>
    <w:rsid w:val="001B40B6"/>
    <w:rsid w:val="001C0C7F"/>
    <w:rsid w:val="001C1272"/>
    <w:rsid w:val="001C1714"/>
    <w:rsid w:val="001C1CF7"/>
    <w:rsid w:val="001C2969"/>
    <w:rsid w:val="001C4BF4"/>
    <w:rsid w:val="001D0E22"/>
    <w:rsid w:val="001D2008"/>
    <w:rsid w:val="001D2CF4"/>
    <w:rsid w:val="001D4BDD"/>
    <w:rsid w:val="001D50A4"/>
    <w:rsid w:val="001D7159"/>
    <w:rsid w:val="001D7679"/>
    <w:rsid w:val="001E07B1"/>
    <w:rsid w:val="001E094B"/>
    <w:rsid w:val="001E1A53"/>
    <w:rsid w:val="001E1F0E"/>
    <w:rsid w:val="001E3699"/>
    <w:rsid w:val="001E43DE"/>
    <w:rsid w:val="001E4674"/>
    <w:rsid w:val="001E6A20"/>
    <w:rsid w:val="001E700C"/>
    <w:rsid w:val="001E73F5"/>
    <w:rsid w:val="001F07CF"/>
    <w:rsid w:val="001F0AA3"/>
    <w:rsid w:val="001F292A"/>
    <w:rsid w:val="001F3BAA"/>
    <w:rsid w:val="001F3E06"/>
    <w:rsid w:val="001F4897"/>
    <w:rsid w:val="001F64D3"/>
    <w:rsid w:val="001F74C3"/>
    <w:rsid w:val="002101D0"/>
    <w:rsid w:val="0021024E"/>
    <w:rsid w:val="00210E42"/>
    <w:rsid w:val="002113E0"/>
    <w:rsid w:val="00214FC3"/>
    <w:rsid w:val="00220F60"/>
    <w:rsid w:val="002215EB"/>
    <w:rsid w:val="00223923"/>
    <w:rsid w:val="00224212"/>
    <w:rsid w:val="0022586F"/>
    <w:rsid w:val="00227212"/>
    <w:rsid w:val="00230BF1"/>
    <w:rsid w:val="002315FF"/>
    <w:rsid w:val="00236496"/>
    <w:rsid w:val="00236BC1"/>
    <w:rsid w:val="00242541"/>
    <w:rsid w:val="00246814"/>
    <w:rsid w:val="00253DF4"/>
    <w:rsid w:val="002547B1"/>
    <w:rsid w:val="00256164"/>
    <w:rsid w:val="0025626A"/>
    <w:rsid w:val="00256AA6"/>
    <w:rsid w:val="00264738"/>
    <w:rsid w:val="00267A66"/>
    <w:rsid w:val="00270487"/>
    <w:rsid w:val="00272F64"/>
    <w:rsid w:val="00273C4A"/>
    <w:rsid w:val="00276815"/>
    <w:rsid w:val="00280819"/>
    <w:rsid w:val="00281E87"/>
    <w:rsid w:val="00284071"/>
    <w:rsid w:val="0029590D"/>
    <w:rsid w:val="00296672"/>
    <w:rsid w:val="002A1427"/>
    <w:rsid w:val="002A3A70"/>
    <w:rsid w:val="002A567D"/>
    <w:rsid w:val="002A6417"/>
    <w:rsid w:val="002B02FB"/>
    <w:rsid w:val="002B06D0"/>
    <w:rsid w:val="002B4034"/>
    <w:rsid w:val="002B6E0F"/>
    <w:rsid w:val="002C0141"/>
    <w:rsid w:val="002C0E5C"/>
    <w:rsid w:val="002C18ED"/>
    <w:rsid w:val="002C3B01"/>
    <w:rsid w:val="002D1C98"/>
    <w:rsid w:val="002D3395"/>
    <w:rsid w:val="002E064D"/>
    <w:rsid w:val="002E1C68"/>
    <w:rsid w:val="002E540B"/>
    <w:rsid w:val="002E7582"/>
    <w:rsid w:val="002F2BB0"/>
    <w:rsid w:val="002F3312"/>
    <w:rsid w:val="002F38D8"/>
    <w:rsid w:val="002F5D7C"/>
    <w:rsid w:val="003022AF"/>
    <w:rsid w:val="00305F5F"/>
    <w:rsid w:val="00306169"/>
    <w:rsid w:val="003065FB"/>
    <w:rsid w:val="00311F1E"/>
    <w:rsid w:val="0031214B"/>
    <w:rsid w:val="00313106"/>
    <w:rsid w:val="0031561F"/>
    <w:rsid w:val="003169B9"/>
    <w:rsid w:val="00317761"/>
    <w:rsid w:val="00320877"/>
    <w:rsid w:val="00320D81"/>
    <w:rsid w:val="0032169D"/>
    <w:rsid w:val="00322CEA"/>
    <w:rsid w:val="0032307B"/>
    <w:rsid w:val="0032613D"/>
    <w:rsid w:val="00327BE9"/>
    <w:rsid w:val="00332479"/>
    <w:rsid w:val="003333A1"/>
    <w:rsid w:val="00333D24"/>
    <w:rsid w:val="00333E92"/>
    <w:rsid w:val="003342DA"/>
    <w:rsid w:val="00335062"/>
    <w:rsid w:val="003351E8"/>
    <w:rsid w:val="00336330"/>
    <w:rsid w:val="00344D2E"/>
    <w:rsid w:val="003457CA"/>
    <w:rsid w:val="003501DD"/>
    <w:rsid w:val="003511EF"/>
    <w:rsid w:val="0035330B"/>
    <w:rsid w:val="003562C6"/>
    <w:rsid w:val="003576F0"/>
    <w:rsid w:val="00357799"/>
    <w:rsid w:val="00361DAB"/>
    <w:rsid w:val="00365691"/>
    <w:rsid w:val="0036655C"/>
    <w:rsid w:val="003672C8"/>
    <w:rsid w:val="00373C2A"/>
    <w:rsid w:val="00377A19"/>
    <w:rsid w:val="003838CC"/>
    <w:rsid w:val="00385931"/>
    <w:rsid w:val="00385E02"/>
    <w:rsid w:val="003860DD"/>
    <w:rsid w:val="00386131"/>
    <w:rsid w:val="00395DA9"/>
    <w:rsid w:val="003A3291"/>
    <w:rsid w:val="003A3918"/>
    <w:rsid w:val="003A515C"/>
    <w:rsid w:val="003A748C"/>
    <w:rsid w:val="003A7A47"/>
    <w:rsid w:val="003B0943"/>
    <w:rsid w:val="003B308B"/>
    <w:rsid w:val="003B4355"/>
    <w:rsid w:val="003B43AA"/>
    <w:rsid w:val="003B6AB5"/>
    <w:rsid w:val="003B6D67"/>
    <w:rsid w:val="003C707B"/>
    <w:rsid w:val="003C73D2"/>
    <w:rsid w:val="003C7EC3"/>
    <w:rsid w:val="003D05E0"/>
    <w:rsid w:val="003D19CA"/>
    <w:rsid w:val="003D74BD"/>
    <w:rsid w:val="003D7602"/>
    <w:rsid w:val="003E5C5F"/>
    <w:rsid w:val="003F316A"/>
    <w:rsid w:val="003F39F7"/>
    <w:rsid w:val="003F4354"/>
    <w:rsid w:val="003F5104"/>
    <w:rsid w:val="003F5C3B"/>
    <w:rsid w:val="003F70C9"/>
    <w:rsid w:val="003F7198"/>
    <w:rsid w:val="003F7371"/>
    <w:rsid w:val="004018F0"/>
    <w:rsid w:val="00402327"/>
    <w:rsid w:val="00402374"/>
    <w:rsid w:val="004031EF"/>
    <w:rsid w:val="004058AA"/>
    <w:rsid w:val="00405EAE"/>
    <w:rsid w:val="0040725C"/>
    <w:rsid w:val="0041105B"/>
    <w:rsid w:val="00412455"/>
    <w:rsid w:val="00413B95"/>
    <w:rsid w:val="00413FF1"/>
    <w:rsid w:val="0041435B"/>
    <w:rsid w:val="00415736"/>
    <w:rsid w:val="00417CC2"/>
    <w:rsid w:val="004235E7"/>
    <w:rsid w:val="004268FB"/>
    <w:rsid w:val="00426F17"/>
    <w:rsid w:val="00431603"/>
    <w:rsid w:val="0043495A"/>
    <w:rsid w:val="004367ED"/>
    <w:rsid w:val="00436BA4"/>
    <w:rsid w:val="00440F2F"/>
    <w:rsid w:val="00443B02"/>
    <w:rsid w:val="00445F29"/>
    <w:rsid w:val="004461E8"/>
    <w:rsid w:val="00451220"/>
    <w:rsid w:val="004528EB"/>
    <w:rsid w:val="0045494C"/>
    <w:rsid w:val="00454D41"/>
    <w:rsid w:val="00463003"/>
    <w:rsid w:val="0046447D"/>
    <w:rsid w:val="00471EDF"/>
    <w:rsid w:val="00473E40"/>
    <w:rsid w:val="004744EF"/>
    <w:rsid w:val="00476A5E"/>
    <w:rsid w:val="00480163"/>
    <w:rsid w:val="0048036B"/>
    <w:rsid w:val="00481467"/>
    <w:rsid w:val="00482BE6"/>
    <w:rsid w:val="0048409D"/>
    <w:rsid w:val="004860A4"/>
    <w:rsid w:val="00486963"/>
    <w:rsid w:val="00491502"/>
    <w:rsid w:val="00496DFF"/>
    <w:rsid w:val="004973D7"/>
    <w:rsid w:val="004A0691"/>
    <w:rsid w:val="004A0FFF"/>
    <w:rsid w:val="004A2A1C"/>
    <w:rsid w:val="004A4F4A"/>
    <w:rsid w:val="004A6817"/>
    <w:rsid w:val="004B0A5D"/>
    <w:rsid w:val="004B1A4A"/>
    <w:rsid w:val="004B36A1"/>
    <w:rsid w:val="004B5345"/>
    <w:rsid w:val="004B5530"/>
    <w:rsid w:val="004B6C50"/>
    <w:rsid w:val="004C4F66"/>
    <w:rsid w:val="004C67B6"/>
    <w:rsid w:val="004D3A53"/>
    <w:rsid w:val="004D5049"/>
    <w:rsid w:val="004D7840"/>
    <w:rsid w:val="004E2DCE"/>
    <w:rsid w:val="004E370D"/>
    <w:rsid w:val="004E630B"/>
    <w:rsid w:val="004E6F51"/>
    <w:rsid w:val="004F2DE8"/>
    <w:rsid w:val="004F38E1"/>
    <w:rsid w:val="004F4E60"/>
    <w:rsid w:val="004F514E"/>
    <w:rsid w:val="004F5E16"/>
    <w:rsid w:val="004F709A"/>
    <w:rsid w:val="005006D5"/>
    <w:rsid w:val="00503CC4"/>
    <w:rsid w:val="00506A00"/>
    <w:rsid w:val="005100B2"/>
    <w:rsid w:val="005101B0"/>
    <w:rsid w:val="00510C9F"/>
    <w:rsid w:val="00514DB2"/>
    <w:rsid w:val="00515637"/>
    <w:rsid w:val="00515822"/>
    <w:rsid w:val="0052630A"/>
    <w:rsid w:val="00527BED"/>
    <w:rsid w:val="00536ABA"/>
    <w:rsid w:val="00537E0F"/>
    <w:rsid w:val="00545758"/>
    <w:rsid w:val="00547A81"/>
    <w:rsid w:val="0055582A"/>
    <w:rsid w:val="00564B13"/>
    <w:rsid w:val="00564E23"/>
    <w:rsid w:val="0056587A"/>
    <w:rsid w:val="00567446"/>
    <w:rsid w:val="00570D49"/>
    <w:rsid w:val="00575244"/>
    <w:rsid w:val="00576530"/>
    <w:rsid w:val="00581650"/>
    <w:rsid w:val="005827F4"/>
    <w:rsid w:val="005829D8"/>
    <w:rsid w:val="0058349D"/>
    <w:rsid w:val="0058435E"/>
    <w:rsid w:val="00584E0C"/>
    <w:rsid w:val="005866C9"/>
    <w:rsid w:val="00590ADB"/>
    <w:rsid w:val="00591FF9"/>
    <w:rsid w:val="00592351"/>
    <w:rsid w:val="0059507E"/>
    <w:rsid w:val="0059654C"/>
    <w:rsid w:val="00597833"/>
    <w:rsid w:val="005A11A3"/>
    <w:rsid w:val="005A1258"/>
    <w:rsid w:val="005A19E5"/>
    <w:rsid w:val="005A1B0B"/>
    <w:rsid w:val="005A1D8F"/>
    <w:rsid w:val="005A34D1"/>
    <w:rsid w:val="005A37B8"/>
    <w:rsid w:val="005A4CF6"/>
    <w:rsid w:val="005B67A4"/>
    <w:rsid w:val="005C021F"/>
    <w:rsid w:val="005C5ACB"/>
    <w:rsid w:val="005D058C"/>
    <w:rsid w:val="005D0633"/>
    <w:rsid w:val="005D0C88"/>
    <w:rsid w:val="005D3DE1"/>
    <w:rsid w:val="005D4F7B"/>
    <w:rsid w:val="005D670B"/>
    <w:rsid w:val="005D6FEE"/>
    <w:rsid w:val="005D7405"/>
    <w:rsid w:val="005D77C2"/>
    <w:rsid w:val="005E39C4"/>
    <w:rsid w:val="005E50ED"/>
    <w:rsid w:val="005E5CF2"/>
    <w:rsid w:val="005E60AB"/>
    <w:rsid w:val="005E684E"/>
    <w:rsid w:val="005E6BA9"/>
    <w:rsid w:val="005E6E77"/>
    <w:rsid w:val="005E7603"/>
    <w:rsid w:val="005F04E0"/>
    <w:rsid w:val="005F3BC2"/>
    <w:rsid w:val="005F4A38"/>
    <w:rsid w:val="005F5F5C"/>
    <w:rsid w:val="005F6AE8"/>
    <w:rsid w:val="005F6E5E"/>
    <w:rsid w:val="00601D14"/>
    <w:rsid w:val="00603264"/>
    <w:rsid w:val="00604594"/>
    <w:rsid w:val="006045EC"/>
    <w:rsid w:val="006063C3"/>
    <w:rsid w:val="00607673"/>
    <w:rsid w:val="00610499"/>
    <w:rsid w:val="006155BE"/>
    <w:rsid w:val="00620310"/>
    <w:rsid w:val="00620EEE"/>
    <w:rsid w:val="00620FC1"/>
    <w:rsid w:val="006219C5"/>
    <w:rsid w:val="00623816"/>
    <w:rsid w:val="006271EA"/>
    <w:rsid w:val="00627385"/>
    <w:rsid w:val="006322A8"/>
    <w:rsid w:val="006325AD"/>
    <w:rsid w:val="00633198"/>
    <w:rsid w:val="006340BE"/>
    <w:rsid w:val="0063562A"/>
    <w:rsid w:val="00635977"/>
    <w:rsid w:val="006363E5"/>
    <w:rsid w:val="00637C09"/>
    <w:rsid w:val="006411D2"/>
    <w:rsid w:val="00643010"/>
    <w:rsid w:val="00643660"/>
    <w:rsid w:val="006455E1"/>
    <w:rsid w:val="006505DD"/>
    <w:rsid w:val="00650B30"/>
    <w:rsid w:val="0065452B"/>
    <w:rsid w:val="00654800"/>
    <w:rsid w:val="00662802"/>
    <w:rsid w:val="00662A37"/>
    <w:rsid w:val="00664C33"/>
    <w:rsid w:val="00664F70"/>
    <w:rsid w:val="00665331"/>
    <w:rsid w:val="0066652D"/>
    <w:rsid w:val="00670B57"/>
    <w:rsid w:val="006713C3"/>
    <w:rsid w:val="00672B37"/>
    <w:rsid w:val="006779FA"/>
    <w:rsid w:val="00682FD3"/>
    <w:rsid w:val="006841B9"/>
    <w:rsid w:val="0068555C"/>
    <w:rsid w:val="00685F25"/>
    <w:rsid w:val="006935BE"/>
    <w:rsid w:val="00694EF9"/>
    <w:rsid w:val="00696665"/>
    <w:rsid w:val="00696C6A"/>
    <w:rsid w:val="006A009A"/>
    <w:rsid w:val="006A02C3"/>
    <w:rsid w:val="006A334D"/>
    <w:rsid w:val="006A4236"/>
    <w:rsid w:val="006A5F62"/>
    <w:rsid w:val="006A6821"/>
    <w:rsid w:val="006B1602"/>
    <w:rsid w:val="006B1ED5"/>
    <w:rsid w:val="006B5104"/>
    <w:rsid w:val="006C0AE7"/>
    <w:rsid w:val="006C34A7"/>
    <w:rsid w:val="006C38DC"/>
    <w:rsid w:val="006C402E"/>
    <w:rsid w:val="006C414A"/>
    <w:rsid w:val="006C46F0"/>
    <w:rsid w:val="006C5C44"/>
    <w:rsid w:val="006C734D"/>
    <w:rsid w:val="006C73A5"/>
    <w:rsid w:val="006D28DD"/>
    <w:rsid w:val="006D2BB9"/>
    <w:rsid w:val="006D31BD"/>
    <w:rsid w:val="006D3404"/>
    <w:rsid w:val="006D3EF4"/>
    <w:rsid w:val="006D7E52"/>
    <w:rsid w:val="006E106A"/>
    <w:rsid w:val="006E4687"/>
    <w:rsid w:val="006E5242"/>
    <w:rsid w:val="006F0A6F"/>
    <w:rsid w:val="006F0BA6"/>
    <w:rsid w:val="006F4590"/>
    <w:rsid w:val="006F65E6"/>
    <w:rsid w:val="00704D1C"/>
    <w:rsid w:val="00707D53"/>
    <w:rsid w:val="00711142"/>
    <w:rsid w:val="007129D9"/>
    <w:rsid w:val="0071533A"/>
    <w:rsid w:val="00720E0B"/>
    <w:rsid w:val="00723297"/>
    <w:rsid w:val="00725C4B"/>
    <w:rsid w:val="0072758F"/>
    <w:rsid w:val="00730998"/>
    <w:rsid w:val="0073232F"/>
    <w:rsid w:val="007324E3"/>
    <w:rsid w:val="00734A39"/>
    <w:rsid w:val="00734BDB"/>
    <w:rsid w:val="00740677"/>
    <w:rsid w:val="00743131"/>
    <w:rsid w:val="007448B2"/>
    <w:rsid w:val="00745342"/>
    <w:rsid w:val="0074783B"/>
    <w:rsid w:val="007516F3"/>
    <w:rsid w:val="00751CA1"/>
    <w:rsid w:val="00753079"/>
    <w:rsid w:val="007545FF"/>
    <w:rsid w:val="00757301"/>
    <w:rsid w:val="007608A5"/>
    <w:rsid w:val="00760BBE"/>
    <w:rsid w:val="007667AB"/>
    <w:rsid w:val="0076706F"/>
    <w:rsid w:val="00772566"/>
    <w:rsid w:val="007727DE"/>
    <w:rsid w:val="0077561A"/>
    <w:rsid w:val="0077593C"/>
    <w:rsid w:val="007766B2"/>
    <w:rsid w:val="00780B9E"/>
    <w:rsid w:val="007816F9"/>
    <w:rsid w:val="0078372F"/>
    <w:rsid w:val="00783F85"/>
    <w:rsid w:val="0078669A"/>
    <w:rsid w:val="00787B8A"/>
    <w:rsid w:val="00790BF9"/>
    <w:rsid w:val="00794454"/>
    <w:rsid w:val="00795022"/>
    <w:rsid w:val="007A1606"/>
    <w:rsid w:val="007A1734"/>
    <w:rsid w:val="007A527E"/>
    <w:rsid w:val="007A6C04"/>
    <w:rsid w:val="007B2B1E"/>
    <w:rsid w:val="007B4474"/>
    <w:rsid w:val="007B69E8"/>
    <w:rsid w:val="007B7944"/>
    <w:rsid w:val="007C071F"/>
    <w:rsid w:val="007C1B7A"/>
    <w:rsid w:val="007C5032"/>
    <w:rsid w:val="007D00E6"/>
    <w:rsid w:val="007D5A92"/>
    <w:rsid w:val="007E06CB"/>
    <w:rsid w:val="007E0DAC"/>
    <w:rsid w:val="007E62C2"/>
    <w:rsid w:val="007E6AE7"/>
    <w:rsid w:val="007E7B94"/>
    <w:rsid w:val="007F1EB2"/>
    <w:rsid w:val="007F2F81"/>
    <w:rsid w:val="007F3EBC"/>
    <w:rsid w:val="007F44A6"/>
    <w:rsid w:val="00800669"/>
    <w:rsid w:val="00801130"/>
    <w:rsid w:val="00802C22"/>
    <w:rsid w:val="00802E96"/>
    <w:rsid w:val="008071D3"/>
    <w:rsid w:val="008109AF"/>
    <w:rsid w:val="00811C60"/>
    <w:rsid w:val="008214D2"/>
    <w:rsid w:val="008224A4"/>
    <w:rsid w:val="008260E2"/>
    <w:rsid w:val="00826B8B"/>
    <w:rsid w:val="00835A21"/>
    <w:rsid w:val="00840441"/>
    <w:rsid w:val="00846E91"/>
    <w:rsid w:val="008525EF"/>
    <w:rsid w:val="00853AAC"/>
    <w:rsid w:val="0085442B"/>
    <w:rsid w:val="008637DE"/>
    <w:rsid w:val="00863E75"/>
    <w:rsid w:val="008644D3"/>
    <w:rsid w:val="008649F7"/>
    <w:rsid w:val="008712F5"/>
    <w:rsid w:val="00871ACB"/>
    <w:rsid w:val="00871FD5"/>
    <w:rsid w:val="00874F66"/>
    <w:rsid w:val="00883999"/>
    <w:rsid w:val="00884A6F"/>
    <w:rsid w:val="0088528B"/>
    <w:rsid w:val="00885E71"/>
    <w:rsid w:val="00887D4F"/>
    <w:rsid w:val="00892BDA"/>
    <w:rsid w:val="008967EC"/>
    <w:rsid w:val="00896B79"/>
    <w:rsid w:val="00897F10"/>
    <w:rsid w:val="008A0820"/>
    <w:rsid w:val="008A1910"/>
    <w:rsid w:val="008A1B73"/>
    <w:rsid w:val="008B2412"/>
    <w:rsid w:val="008B254F"/>
    <w:rsid w:val="008B2D5E"/>
    <w:rsid w:val="008B4005"/>
    <w:rsid w:val="008B4730"/>
    <w:rsid w:val="008B5F69"/>
    <w:rsid w:val="008B6588"/>
    <w:rsid w:val="008C4388"/>
    <w:rsid w:val="008D27FD"/>
    <w:rsid w:val="008D2C44"/>
    <w:rsid w:val="008D4A7A"/>
    <w:rsid w:val="008D5C69"/>
    <w:rsid w:val="008E0144"/>
    <w:rsid w:val="008E0A42"/>
    <w:rsid w:val="008E273C"/>
    <w:rsid w:val="008E5AE4"/>
    <w:rsid w:val="008E666A"/>
    <w:rsid w:val="008E7985"/>
    <w:rsid w:val="008F2519"/>
    <w:rsid w:val="008F3189"/>
    <w:rsid w:val="008F48E3"/>
    <w:rsid w:val="008F69C1"/>
    <w:rsid w:val="00900DA0"/>
    <w:rsid w:val="009020F0"/>
    <w:rsid w:val="00904DA6"/>
    <w:rsid w:val="009064D3"/>
    <w:rsid w:val="009113A1"/>
    <w:rsid w:val="009135BF"/>
    <w:rsid w:val="00914FB3"/>
    <w:rsid w:val="00916EC7"/>
    <w:rsid w:val="00917CBD"/>
    <w:rsid w:val="009212A4"/>
    <w:rsid w:val="009237A0"/>
    <w:rsid w:val="00923F4B"/>
    <w:rsid w:val="0092679E"/>
    <w:rsid w:val="00927B83"/>
    <w:rsid w:val="00930258"/>
    <w:rsid w:val="00932426"/>
    <w:rsid w:val="00932C3C"/>
    <w:rsid w:val="009343AC"/>
    <w:rsid w:val="00934485"/>
    <w:rsid w:val="00934ACC"/>
    <w:rsid w:val="00935628"/>
    <w:rsid w:val="009404A3"/>
    <w:rsid w:val="00942B27"/>
    <w:rsid w:val="0094714D"/>
    <w:rsid w:val="00947B01"/>
    <w:rsid w:val="00947BA2"/>
    <w:rsid w:val="00947C32"/>
    <w:rsid w:val="00947D92"/>
    <w:rsid w:val="00947F92"/>
    <w:rsid w:val="00952DF0"/>
    <w:rsid w:val="009579FB"/>
    <w:rsid w:val="009605B5"/>
    <w:rsid w:val="00960842"/>
    <w:rsid w:val="00963537"/>
    <w:rsid w:val="009643C1"/>
    <w:rsid w:val="00971435"/>
    <w:rsid w:val="00972287"/>
    <w:rsid w:val="00973111"/>
    <w:rsid w:val="009732F1"/>
    <w:rsid w:val="009736AE"/>
    <w:rsid w:val="0097418C"/>
    <w:rsid w:val="00977CAA"/>
    <w:rsid w:val="009853AF"/>
    <w:rsid w:val="009867F8"/>
    <w:rsid w:val="00993AA6"/>
    <w:rsid w:val="0099466A"/>
    <w:rsid w:val="009A29A7"/>
    <w:rsid w:val="009A399A"/>
    <w:rsid w:val="009A3E99"/>
    <w:rsid w:val="009A68E1"/>
    <w:rsid w:val="009B06AE"/>
    <w:rsid w:val="009B12A2"/>
    <w:rsid w:val="009B20A6"/>
    <w:rsid w:val="009B20DE"/>
    <w:rsid w:val="009B2655"/>
    <w:rsid w:val="009B759A"/>
    <w:rsid w:val="009C3D2F"/>
    <w:rsid w:val="009C6B93"/>
    <w:rsid w:val="009C7FB9"/>
    <w:rsid w:val="009D0A0E"/>
    <w:rsid w:val="009D0D4A"/>
    <w:rsid w:val="009D1983"/>
    <w:rsid w:val="009D4286"/>
    <w:rsid w:val="009D4B1F"/>
    <w:rsid w:val="009D4B3F"/>
    <w:rsid w:val="009E09C1"/>
    <w:rsid w:val="009E18A9"/>
    <w:rsid w:val="009E2637"/>
    <w:rsid w:val="009E2919"/>
    <w:rsid w:val="009E3849"/>
    <w:rsid w:val="009E4267"/>
    <w:rsid w:val="009E49CC"/>
    <w:rsid w:val="009E72EA"/>
    <w:rsid w:val="009E7985"/>
    <w:rsid w:val="009F34C6"/>
    <w:rsid w:val="009F48E7"/>
    <w:rsid w:val="009F5289"/>
    <w:rsid w:val="009F53ED"/>
    <w:rsid w:val="009F59A3"/>
    <w:rsid w:val="009F5FAF"/>
    <w:rsid w:val="00A013E3"/>
    <w:rsid w:val="00A01A64"/>
    <w:rsid w:val="00A06215"/>
    <w:rsid w:val="00A06961"/>
    <w:rsid w:val="00A10FAD"/>
    <w:rsid w:val="00A11254"/>
    <w:rsid w:val="00A12805"/>
    <w:rsid w:val="00A14ABB"/>
    <w:rsid w:val="00A16157"/>
    <w:rsid w:val="00A1665E"/>
    <w:rsid w:val="00A166C9"/>
    <w:rsid w:val="00A16B6D"/>
    <w:rsid w:val="00A178DD"/>
    <w:rsid w:val="00A17D74"/>
    <w:rsid w:val="00A21C27"/>
    <w:rsid w:val="00A225CA"/>
    <w:rsid w:val="00A2363B"/>
    <w:rsid w:val="00A26D86"/>
    <w:rsid w:val="00A26F91"/>
    <w:rsid w:val="00A305A4"/>
    <w:rsid w:val="00A32B1F"/>
    <w:rsid w:val="00A32FD9"/>
    <w:rsid w:val="00A347EA"/>
    <w:rsid w:val="00A36D8D"/>
    <w:rsid w:val="00A4072E"/>
    <w:rsid w:val="00A41997"/>
    <w:rsid w:val="00A42F73"/>
    <w:rsid w:val="00A43CA5"/>
    <w:rsid w:val="00A47F83"/>
    <w:rsid w:val="00A555A5"/>
    <w:rsid w:val="00A5588E"/>
    <w:rsid w:val="00A56625"/>
    <w:rsid w:val="00A57F59"/>
    <w:rsid w:val="00A60C5B"/>
    <w:rsid w:val="00A614E2"/>
    <w:rsid w:val="00A62052"/>
    <w:rsid w:val="00A62128"/>
    <w:rsid w:val="00A62238"/>
    <w:rsid w:val="00A63FE7"/>
    <w:rsid w:val="00A65805"/>
    <w:rsid w:val="00A666A3"/>
    <w:rsid w:val="00A6684B"/>
    <w:rsid w:val="00A720D3"/>
    <w:rsid w:val="00A764CD"/>
    <w:rsid w:val="00A776C1"/>
    <w:rsid w:val="00A77EC1"/>
    <w:rsid w:val="00A84ECD"/>
    <w:rsid w:val="00A853C7"/>
    <w:rsid w:val="00A858D5"/>
    <w:rsid w:val="00A86C41"/>
    <w:rsid w:val="00A86F31"/>
    <w:rsid w:val="00A9086C"/>
    <w:rsid w:val="00A943C7"/>
    <w:rsid w:val="00AA05D1"/>
    <w:rsid w:val="00AA23A3"/>
    <w:rsid w:val="00AA335B"/>
    <w:rsid w:val="00AA398A"/>
    <w:rsid w:val="00AA41B0"/>
    <w:rsid w:val="00AA4355"/>
    <w:rsid w:val="00AA55E5"/>
    <w:rsid w:val="00AA650D"/>
    <w:rsid w:val="00AA7405"/>
    <w:rsid w:val="00AB00CC"/>
    <w:rsid w:val="00AB3946"/>
    <w:rsid w:val="00AB65A8"/>
    <w:rsid w:val="00AB6FFB"/>
    <w:rsid w:val="00AC082C"/>
    <w:rsid w:val="00AC34C6"/>
    <w:rsid w:val="00AC3ED9"/>
    <w:rsid w:val="00AC45AE"/>
    <w:rsid w:val="00AD1538"/>
    <w:rsid w:val="00AD28E0"/>
    <w:rsid w:val="00AD3B7D"/>
    <w:rsid w:val="00AD42FC"/>
    <w:rsid w:val="00AE0732"/>
    <w:rsid w:val="00AF0ACA"/>
    <w:rsid w:val="00AF3164"/>
    <w:rsid w:val="00AF3AB4"/>
    <w:rsid w:val="00AF7DC5"/>
    <w:rsid w:val="00B01402"/>
    <w:rsid w:val="00B016DB"/>
    <w:rsid w:val="00B0320E"/>
    <w:rsid w:val="00B100BB"/>
    <w:rsid w:val="00B11FB1"/>
    <w:rsid w:val="00B12D24"/>
    <w:rsid w:val="00B13306"/>
    <w:rsid w:val="00B16163"/>
    <w:rsid w:val="00B17A74"/>
    <w:rsid w:val="00B20E31"/>
    <w:rsid w:val="00B212E0"/>
    <w:rsid w:val="00B232C9"/>
    <w:rsid w:val="00B26962"/>
    <w:rsid w:val="00B26FD4"/>
    <w:rsid w:val="00B276DA"/>
    <w:rsid w:val="00B27805"/>
    <w:rsid w:val="00B27AFE"/>
    <w:rsid w:val="00B31AEA"/>
    <w:rsid w:val="00B34204"/>
    <w:rsid w:val="00B349FA"/>
    <w:rsid w:val="00B35E25"/>
    <w:rsid w:val="00B36EB8"/>
    <w:rsid w:val="00B37BCF"/>
    <w:rsid w:val="00B4201A"/>
    <w:rsid w:val="00B423F0"/>
    <w:rsid w:val="00B45784"/>
    <w:rsid w:val="00B4673A"/>
    <w:rsid w:val="00B51563"/>
    <w:rsid w:val="00B63144"/>
    <w:rsid w:val="00B669DD"/>
    <w:rsid w:val="00B6731D"/>
    <w:rsid w:val="00B6738B"/>
    <w:rsid w:val="00B67C53"/>
    <w:rsid w:val="00B70A1E"/>
    <w:rsid w:val="00B73D86"/>
    <w:rsid w:val="00B74618"/>
    <w:rsid w:val="00B74ACA"/>
    <w:rsid w:val="00B76D36"/>
    <w:rsid w:val="00B849FD"/>
    <w:rsid w:val="00B84AB2"/>
    <w:rsid w:val="00B85EC1"/>
    <w:rsid w:val="00B86202"/>
    <w:rsid w:val="00B87EBE"/>
    <w:rsid w:val="00B900F0"/>
    <w:rsid w:val="00B9174E"/>
    <w:rsid w:val="00B95220"/>
    <w:rsid w:val="00B95B53"/>
    <w:rsid w:val="00B95F00"/>
    <w:rsid w:val="00B97754"/>
    <w:rsid w:val="00BA13BB"/>
    <w:rsid w:val="00BA1B8B"/>
    <w:rsid w:val="00BA2AE0"/>
    <w:rsid w:val="00BA6AA6"/>
    <w:rsid w:val="00BA6AD2"/>
    <w:rsid w:val="00BA6B8D"/>
    <w:rsid w:val="00BA754F"/>
    <w:rsid w:val="00BB171C"/>
    <w:rsid w:val="00BB1DA3"/>
    <w:rsid w:val="00BB3B56"/>
    <w:rsid w:val="00BB5BF4"/>
    <w:rsid w:val="00BB5EB8"/>
    <w:rsid w:val="00BB5EDE"/>
    <w:rsid w:val="00BB65DC"/>
    <w:rsid w:val="00BB6917"/>
    <w:rsid w:val="00BC0235"/>
    <w:rsid w:val="00BC0A8B"/>
    <w:rsid w:val="00BC1BD9"/>
    <w:rsid w:val="00BC3013"/>
    <w:rsid w:val="00BC3E3C"/>
    <w:rsid w:val="00BC569D"/>
    <w:rsid w:val="00BC676C"/>
    <w:rsid w:val="00BC7459"/>
    <w:rsid w:val="00BD15CC"/>
    <w:rsid w:val="00BD2C31"/>
    <w:rsid w:val="00BD3039"/>
    <w:rsid w:val="00BD3500"/>
    <w:rsid w:val="00BD418F"/>
    <w:rsid w:val="00BE4A0B"/>
    <w:rsid w:val="00BF07A2"/>
    <w:rsid w:val="00BF08DB"/>
    <w:rsid w:val="00BF357C"/>
    <w:rsid w:val="00BF3F66"/>
    <w:rsid w:val="00C008B6"/>
    <w:rsid w:val="00C01474"/>
    <w:rsid w:val="00C019E5"/>
    <w:rsid w:val="00C0215D"/>
    <w:rsid w:val="00C0343E"/>
    <w:rsid w:val="00C04494"/>
    <w:rsid w:val="00C04D2A"/>
    <w:rsid w:val="00C06690"/>
    <w:rsid w:val="00C10AB3"/>
    <w:rsid w:val="00C12DFE"/>
    <w:rsid w:val="00C16636"/>
    <w:rsid w:val="00C16800"/>
    <w:rsid w:val="00C17C25"/>
    <w:rsid w:val="00C17E3B"/>
    <w:rsid w:val="00C20F85"/>
    <w:rsid w:val="00C21590"/>
    <w:rsid w:val="00C2179B"/>
    <w:rsid w:val="00C26E8D"/>
    <w:rsid w:val="00C30953"/>
    <w:rsid w:val="00C36D68"/>
    <w:rsid w:val="00C45F09"/>
    <w:rsid w:val="00C53D36"/>
    <w:rsid w:val="00C57BF5"/>
    <w:rsid w:val="00C57F5C"/>
    <w:rsid w:val="00C62413"/>
    <w:rsid w:val="00C62A7E"/>
    <w:rsid w:val="00C67CEF"/>
    <w:rsid w:val="00C728E3"/>
    <w:rsid w:val="00C7348D"/>
    <w:rsid w:val="00C808C3"/>
    <w:rsid w:val="00C80959"/>
    <w:rsid w:val="00C84B5D"/>
    <w:rsid w:val="00C90A05"/>
    <w:rsid w:val="00C92CDB"/>
    <w:rsid w:val="00C939A0"/>
    <w:rsid w:val="00C93BDF"/>
    <w:rsid w:val="00C95DB6"/>
    <w:rsid w:val="00C96F74"/>
    <w:rsid w:val="00CA1920"/>
    <w:rsid w:val="00CA1E64"/>
    <w:rsid w:val="00CA6329"/>
    <w:rsid w:val="00CB184F"/>
    <w:rsid w:val="00CB1B84"/>
    <w:rsid w:val="00CB27F4"/>
    <w:rsid w:val="00CB7090"/>
    <w:rsid w:val="00CC59DA"/>
    <w:rsid w:val="00CC6EBF"/>
    <w:rsid w:val="00CC6FDB"/>
    <w:rsid w:val="00CC7105"/>
    <w:rsid w:val="00CD0232"/>
    <w:rsid w:val="00CD204F"/>
    <w:rsid w:val="00CD21A1"/>
    <w:rsid w:val="00CD77D2"/>
    <w:rsid w:val="00CE3288"/>
    <w:rsid w:val="00CE54A4"/>
    <w:rsid w:val="00CF1905"/>
    <w:rsid w:val="00CF1D8E"/>
    <w:rsid w:val="00CF61B0"/>
    <w:rsid w:val="00CF64F2"/>
    <w:rsid w:val="00D001D7"/>
    <w:rsid w:val="00D0093A"/>
    <w:rsid w:val="00D01250"/>
    <w:rsid w:val="00D01ECF"/>
    <w:rsid w:val="00D027EB"/>
    <w:rsid w:val="00D07262"/>
    <w:rsid w:val="00D072E0"/>
    <w:rsid w:val="00D075C7"/>
    <w:rsid w:val="00D10657"/>
    <w:rsid w:val="00D10AE2"/>
    <w:rsid w:val="00D110AC"/>
    <w:rsid w:val="00D1196F"/>
    <w:rsid w:val="00D12536"/>
    <w:rsid w:val="00D127E8"/>
    <w:rsid w:val="00D13B02"/>
    <w:rsid w:val="00D21801"/>
    <w:rsid w:val="00D337EF"/>
    <w:rsid w:val="00D359B6"/>
    <w:rsid w:val="00D468FF"/>
    <w:rsid w:val="00D47411"/>
    <w:rsid w:val="00D4753D"/>
    <w:rsid w:val="00D47E16"/>
    <w:rsid w:val="00D47E38"/>
    <w:rsid w:val="00D5032F"/>
    <w:rsid w:val="00D50D63"/>
    <w:rsid w:val="00D5270F"/>
    <w:rsid w:val="00D527A9"/>
    <w:rsid w:val="00D52F3A"/>
    <w:rsid w:val="00D5699C"/>
    <w:rsid w:val="00D610ED"/>
    <w:rsid w:val="00D62FE5"/>
    <w:rsid w:val="00D63A60"/>
    <w:rsid w:val="00D64163"/>
    <w:rsid w:val="00D64D8B"/>
    <w:rsid w:val="00D66CA8"/>
    <w:rsid w:val="00D70FE7"/>
    <w:rsid w:val="00D718E1"/>
    <w:rsid w:val="00D72A6C"/>
    <w:rsid w:val="00D74621"/>
    <w:rsid w:val="00D76C77"/>
    <w:rsid w:val="00D835E8"/>
    <w:rsid w:val="00D90CAE"/>
    <w:rsid w:val="00D96504"/>
    <w:rsid w:val="00DA0E64"/>
    <w:rsid w:val="00DA395E"/>
    <w:rsid w:val="00DA42B5"/>
    <w:rsid w:val="00DA5061"/>
    <w:rsid w:val="00DB0339"/>
    <w:rsid w:val="00DB2491"/>
    <w:rsid w:val="00DB7965"/>
    <w:rsid w:val="00DC216F"/>
    <w:rsid w:val="00DC2D58"/>
    <w:rsid w:val="00DC4033"/>
    <w:rsid w:val="00DC563F"/>
    <w:rsid w:val="00DC5712"/>
    <w:rsid w:val="00DC7414"/>
    <w:rsid w:val="00DD52E1"/>
    <w:rsid w:val="00DD7A7E"/>
    <w:rsid w:val="00DE227F"/>
    <w:rsid w:val="00DE2845"/>
    <w:rsid w:val="00DE337E"/>
    <w:rsid w:val="00DE59DB"/>
    <w:rsid w:val="00DE754F"/>
    <w:rsid w:val="00DF073A"/>
    <w:rsid w:val="00DF205F"/>
    <w:rsid w:val="00DF2745"/>
    <w:rsid w:val="00DF4AAA"/>
    <w:rsid w:val="00DF4B2F"/>
    <w:rsid w:val="00DF4FCE"/>
    <w:rsid w:val="00DF695A"/>
    <w:rsid w:val="00DF7642"/>
    <w:rsid w:val="00E0165D"/>
    <w:rsid w:val="00E01922"/>
    <w:rsid w:val="00E01BF7"/>
    <w:rsid w:val="00E02786"/>
    <w:rsid w:val="00E04E90"/>
    <w:rsid w:val="00E05AF9"/>
    <w:rsid w:val="00E06832"/>
    <w:rsid w:val="00E104DC"/>
    <w:rsid w:val="00E146A1"/>
    <w:rsid w:val="00E20A92"/>
    <w:rsid w:val="00E24556"/>
    <w:rsid w:val="00E30A4A"/>
    <w:rsid w:val="00E32FF2"/>
    <w:rsid w:val="00E33411"/>
    <w:rsid w:val="00E36BF1"/>
    <w:rsid w:val="00E378BA"/>
    <w:rsid w:val="00E37E03"/>
    <w:rsid w:val="00E40455"/>
    <w:rsid w:val="00E415FD"/>
    <w:rsid w:val="00E47E1A"/>
    <w:rsid w:val="00E5115C"/>
    <w:rsid w:val="00E51BC2"/>
    <w:rsid w:val="00E51C86"/>
    <w:rsid w:val="00E57215"/>
    <w:rsid w:val="00E579E3"/>
    <w:rsid w:val="00E606F9"/>
    <w:rsid w:val="00E60CC2"/>
    <w:rsid w:val="00E64228"/>
    <w:rsid w:val="00E65767"/>
    <w:rsid w:val="00E65868"/>
    <w:rsid w:val="00E65EDB"/>
    <w:rsid w:val="00E6725B"/>
    <w:rsid w:val="00E706B1"/>
    <w:rsid w:val="00E714AD"/>
    <w:rsid w:val="00E73A37"/>
    <w:rsid w:val="00E8052E"/>
    <w:rsid w:val="00E809E7"/>
    <w:rsid w:val="00E80C06"/>
    <w:rsid w:val="00E80D72"/>
    <w:rsid w:val="00E8195F"/>
    <w:rsid w:val="00E81BB4"/>
    <w:rsid w:val="00E81FC0"/>
    <w:rsid w:val="00E847D3"/>
    <w:rsid w:val="00E90363"/>
    <w:rsid w:val="00E91D79"/>
    <w:rsid w:val="00E925F7"/>
    <w:rsid w:val="00E92C2E"/>
    <w:rsid w:val="00E92CF9"/>
    <w:rsid w:val="00E96D8F"/>
    <w:rsid w:val="00E97152"/>
    <w:rsid w:val="00EA5286"/>
    <w:rsid w:val="00EA710C"/>
    <w:rsid w:val="00EA7A5B"/>
    <w:rsid w:val="00EB68DD"/>
    <w:rsid w:val="00EC0355"/>
    <w:rsid w:val="00EC05A3"/>
    <w:rsid w:val="00EC198D"/>
    <w:rsid w:val="00EC28DF"/>
    <w:rsid w:val="00EC367E"/>
    <w:rsid w:val="00EC5A04"/>
    <w:rsid w:val="00EC6952"/>
    <w:rsid w:val="00ED0654"/>
    <w:rsid w:val="00ED15A3"/>
    <w:rsid w:val="00ED2089"/>
    <w:rsid w:val="00ED236C"/>
    <w:rsid w:val="00ED2695"/>
    <w:rsid w:val="00ED74C0"/>
    <w:rsid w:val="00EE104D"/>
    <w:rsid w:val="00EE447B"/>
    <w:rsid w:val="00EE4C68"/>
    <w:rsid w:val="00EE5528"/>
    <w:rsid w:val="00EE6010"/>
    <w:rsid w:val="00EE6872"/>
    <w:rsid w:val="00EE7028"/>
    <w:rsid w:val="00EE76C0"/>
    <w:rsid w:val="00EE7854"/>
    <w:rsid w:val="00EF1F17"/>
    <w:rsid w:val="00EF3029"/>
    <w:rsid w:val="00EF752B"/>
    <w:rsid w:val="00F002D2"/>
    <w:rsid w:val="00F05A1D"/>
    <w:rsid w:val="00F13F87"/>
    <w:rsid w:val="00F15B5E"/>
    <w:rsid w:val="00F16DC8"/>
    <w:rsid w:val="00F17272"/>
    <w:rsid w:val="00F30F17"/>
    <w:rsid w:val="00F31EBD"/>
    <w:rsid w:val="00F33D0D"/>
    <w:rsid w:val="00F36B12"/>
    <w:rsid w:val="00F42789"/>
    <w:rsid w:val="00F4518E"/>
    <w:rsid w:val="00F46286"/>
    <w:rsid w:val="00F5269D"/>
    <w:rsid w:val="00F56821"/>
    <w:rsid w:val="00F61497"/>
    <w:rsid w:val="00F62604"/>
    <w:rsid w:val="00F63E41"/>
    <w:rsid w:val="00F6471E"/>
    <w:rsid w:val="00F64AE6"/>
    <w:rsid w:val="00F65D6C"/>
    <w:rsid w:val="00F6638F"/>
    <w:rsid w:val="00F6665E"/>
    <w:rsid w:val="00F72DDF"/>
    <w:rsid w:val="00F763B0"/>
    <w:rsid w:val="00F763D4"/>
    <w:rsid w:val="00F82CFA"/>
    <w:rsid w:val="00F839F6"/>
    <w:rsid w:val="00F863B8"/>
    <w:rsid w:val="00F870DC"/>
    <w:rsid w:val="00F9091B"/>
    <w:rsid w:val="00F91D64"/>
    <w:rsid w:val="00F944AF"/>
    <w:rsid w:val="00F9713B"/>
    <w:rsid w:val="00FA2836"/>
    <w:rsid w:val="00FA4519"/>
    <w:rsid w:val="00FA4DA3"/>
    <w:rsid w:val="00FA5078"/>
    <w:rsid w:val="00FA5C91"/>
    <w:rsid w:val="00FA7CD0"/>
    <w:rsid w:val="00FB0473"/>
    <w:rsid w:val="00FB1B42"/>
    <w:rsid w:val="00FB2444"/>
    <w:rsid w:val="00FC226B"/>
    <w:rsid w:val="00FC472A"/>
    <w:rsid w:val="00FD4EF1"/>
    <w:rsid w:val="00FD7350"/>
    <w:rsid w:val="00FE025D"/>
    <w:rsid w:val="00FE2484"/>
    <w:rsid w:val="00FE2CF9"/>
    <w:rsid w:val="00FE43CD"/>
    <w:rsid w:val="00FE4E00"/>
    <w:rsid w:val="00FE5FA3"/>
    <w:rsid w:val="00FE5FF2"/>
    <w:rsid w:val="00FE6559"/>
    <w:rsid w:val="00FE7358"/>
    <w:rsid w:val="00FE7720"/>
    <w:rsid w:val="00FE7B26"/>
    <w:rsid w:val="00FF10AF"/>
    <w:rsid w:val="00FF1FF9"/>
    <w:rsid w:val="00FF436A"/>
    <w:rsid w:val="00FF4F41"/>
    <w:rsid w:val="00FF5FAD"/>
    <w:rsid w:val="00FF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786"/>
    <w:rPr>
      <w:color w:val="0000FF"/>
      <w:u w:val="single"/>
    </w:rPr>
  </w:style>
  <w:style w:type="paragraph" w:styleId="a4">
    <w:name w:val="footnote text"/>
    <w:basedOn w:val="a"/>
    <w:link w:val="a5"/>
    <w:uiPriority w:val="99"/>
    <w:semiHidden/>
    <w:unhideWhenUsed/>
    <w:rsid w:val="00E02786"/>
    <w:rPr>
      <w:sz w:val="20"/>
      <w:szCs w:val="20"/>
    </w:rPr>
  </w:style>
  <w:style w:type="character" w:customStyle="1" w:styleId="a5">
    <w:name w:val="Текст сноски Знак"/>
    <w:basedOn w:val="a0"/>
    <w:link w:val="a4"/>
    <w:uiPriority w:val="99"/>
    <w:semiHidden/>
    <w:rsid w:val="00E02786"/>
    <w:rPr>
      <w:rFonts w:ascii="Times New Roman" w:eastAsia="Times New Roman" w:hAnsi="Times New Roman" w:cs="Times New Roman"/>
      <w:sz w:val="20"/>
      <w:szCs w:val="20"/>
      <w:lang w:eastAsia="ru-RU"/>
    </w:rPr>
  </w:style>
  <w:style w:type="paragraph" w:styleId="a6">
    <w:name w:val="List Paragraph"/>
    <w:basedOn w:val="a"/>
    <w:uiPriority w:val="34"/>
    <w:qFormat/>
    <w:rsid w:val="00E02786"/>
    <w:pPr>
      <w:ind w:left="720"/>
      <w:contextualSpacing/>
    </w:pPr>
  </w:style>
  <w:style w:type="character" w:customStyle="1" w:styleId="ConsPlusNormal">
    <w:name w:val="ConsPlusNormal Знак"/>
    <w:link w:val="ConsPlusNormal0"/>
    <w:locked/>
    <w:rsid w:val="00E02786"/>
    <w:rPr>
      <w:rFonts w:ascii="Arial" w:hAnsi="Arial" w:cs="Arial"/>
    </w:rPr>
  </w:style>
  <w:style w:type="paragraph" w:customStyle="1" w:styleId="ConsPlusNormal0">
    <w:name w:val="ConsPlusNormal"/>
    <w:link w:val="ConsPlusNormal"/>
    <w:rsid w:val="00E02786"/>
    <w:pPr>
      <w:widowControl w:val="0"/>
      <w:autoSpaceDE w:val="0"/>
      <w:autoSpaceDN w:val="0"/>
      <w:adjustRightInd w:val="0"/>
      <w:spacing w:after="0" w:line="240" w:lineRule="auto"/>
    </w:pPr>
    <w:rPr>
      <w:rFonts w:ascii="Arial" w:hAnsi="Arial" w:cs="Arial"/>
    </w:rPr>
  </w:style>
  <w:style w:type="paragraph" w:customStyle="1" w:styleId="ConsPlusTitle">
    <w:name w:val="ConsPlusTitle"/>
    <w:uiPriority w:val="99"/>
    <w:rsid w:val="00E02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E02786"/>
    <w:rPr>
      <w:vertAlign w:val="superscript"/>
    </w:rPr>
  </w:style>
  <w:style w:type="character" w:customStyle="1" w:styleId="blk1">
    <w:name w:val="blk1"/>
    <w:basedOn w:val="a0"/>
    <w:rsid w:val="00E02786"/>
    <w:rPr>
      <w:vanish/>
      <w:webHidden w:val="0"/>
      <w:specVanish/>
    </w:rPr>
  </w:style>
  <w:style w:type="paragraph" w:styleId="a8">
    <w:name w:val="header"/>
    <w:basedOn w:val="a"/>
    <w:link w:val="a9"/>
    <w:uiPriority w:val="99"/>
    <w:unhideWhenUsed/>
    <w:rsid w:val="00AA41B0"/>
    <w:pPr>
      <w:tabs>
        <w:tab w:val="center" w:pos="4677"/>
        <w:tab w:val="right" w:pos="9355"/>
      </w:tabs>
    </w:pPr>
  </w:style>
  <w:style w:type="character" w:customStyle="1" w:styleId="a9">
    <w:name w:val="Верхний колонтитул Знак"/>
    <w:basedOn w:val="a0"/>
    <w:link w:val="a8"/>
    <w:uiPriority w:val="99"/>
    <w:rsid w:val="00AA41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A41B0"/>
    <w:pPr>
      <w:tabs>
        <w:tab w:val="center" w:pos="4677"/>
        <w:tab w:val="right" w:pos="9355"/>
      </w:tabs>
    </w:pPr>
  </w:style>
  <w:style w:type="character" w:customStyle="1" w:styleId="ab">
    <w:name w:val="Нижний колонтитул Знак"/>
    <w:basedOn w:val="a0"/>
    <w:link w:val="aa"/>
    <w:uiPriority w:val="99"/>
    <w:rsid w:val="00AA41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786"/>
    <w:rPr>
      <w:color w:val="0000FF"/>
      <w:u w:val="single"/>
    </w:rPr>
  </w:style>
  <w:style w:type="paragraph" w:styleId="a4">
    <w:name w:val="footnote text"/>
    <w:basedOn w:val="a"/>
    <w:link w:val="a5"/>
    <w:uiPriority w:val="99"/>
    <w:semiHidden/>
    <w:unhideWhenUsed/>
    <w:rsid w:val="00E02786"/>
    <w:rPr>
      <w:sz w:val="20"/>
      <w:szCs w:val="20"/>
    </w:rPr>
  </w:style>
  <w:style w:type="character" w:customStyle="1" w:styleId="a5">
    <w:name w:val="Текст сноски Знак"/>
    <w:basedOn w:val="a0"/>
    <w:link w:val="a4"/>
    <w:uiPriority w:val="99"/>
    <w:semiHidden/>
    <w:rsid w:val="00E02786"/>
    <w:rPr>
      <w:rFonts w:ascii="Times New Roman" w:eastAsia="Times New Roman" w:hAnsi="Times New Roman" w:cs="Times New Roman"/>
      <w:sz w:val="20"/>
      <w:szCs w:val="20"/>
      <w:lang w:eastAsia="ru-RU"/>
    </w:rPr>
  </w:style>
  <w:style w:type="paragraph" w:styleId="a6">
    <w:name w:val="List Paragraph"/>
    <w:basedOn w:val="a"/>
    <w:uiPriority w:val="34"/>
    <w:qFormat/>
    <w:rsid w:val="00E02786"/>
    <w:pPr>
      <w:ind w:left="720"/>
      <w:contextualSpacing/>
    </w:pPr>
  </w:style>
  <w:style w:type="character" w:customStyle="1" w:styleId="ConsPlusNormal">
    <w:name w:val="ConsPlusNormal Знак"/>
    <w:link w:val="ConsPlusNormal0"/>
    <w:locked/>
    <w:rsid w:val="00E02786"/>
    <w:rPr>
      <w:rFonts w:ascii="Arial" w:hAnsi="Arial" w:cs="Arial"/>
    </w:rPr>
  </w:style>
  <w:style w:type="paragraph" w:customStyle="1" w:styleId="ConsPlusNormal0">
    <w:name w:val="ConsPlusNormal"/>
    <w:link w:val="ConsPlusNormal"/>
    <w:rsid w:val="00E02786"/>
    <w:pPr>
      <w:widowControl w:val="0"/>
      <w:autoSpaceDE w:val="0"/>
      <w:autoSpaceDN w:val="0"/>
      <w:adjustRightInd w:val="0"/>
      <w:spacing w:after="0" w:line="240" w:lineRule="auto"/>
    </w:pPr>
    <w:rPr>
      <w:rFonts w:ascii="Arial" w:hAnsi="Arial" w:cs="Arial"/>
    </w:rPr>
  </w:style>
  <w:style w:type="paragraph" w:customStyle="1" w:styleId="ConsPlusTitle">
    <w:name w:val="ConsPlusTitle"/>
    <w:uiPriority w:val="99"/>
    <w:rsid w:val="00E02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E02786"/>
    <w:rPr>
      <w:vertAlign w:val="superscript"/>
    </w:rPr>
  </w:style>
  <w:style w:type="character" w:customStyle="1" w:styleId="blk1">
    <w:name w:val="blk1"/>
    <w:basedOn w:val="a0"/>
    <w:rsid w:val="00E02786"/>
    <w:rPr>
      <w:vanish/>
      <w:webHidden w:val="0"/>
      <w:specVanish/>
    </w:rPr>
  </w:style>
  <w:style w:type="paragraph" w:styleId="a8">
    <w:name w:val="header"/>
    <w:basedOn w:val="a"/>
    <w:link w:val="a9"/>
    <w:uiPriority w:val="99"/>
    <w:unhideWhenUsed/>
    <w:rsid w:val="00AA41B0"/>
    <w:pPr>
      <w:tabs>
        <w:tab w:val="center" w:pos="4677"/>
        <w:tab w:val="right" w:pos="9355"/>
      </w:tabs>
    </w:pPr>
  </w:style>
  <w:style w:type="character" w:customStyle="1" w:styleId="a9">
    <w:name w:val="Верхний колонтитул Знак"/>
    <w:basedOn w:val="a0"/>
    <w:link w:val="a8"/>
    <w:uiPriority w:val="99"/>
    <w:rsid w:val="00AA41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A41B0"/>
    <w:pPr>
      <w:tabs>
        <w:tab w:val="center" w:pos="4677"/>
        <w:tab w:val="right" w:pos="9355"/>
      </w:tabs>
    </w:pPr>
  </w:style>
  <w:style w:type="character" w:customStyle="1" w:styleId="ab">
    <w:name w:val="Нижний колонтитул Знак"/>
    <w:basedOn w:val="a0"/>
    <w:link w:val="aa"/>
    <w:uiPriority w:val="99"/>
    <w:rsid w:val="00AA41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92B5B63A28F225157CBAFD0F6BC5887D4F91534C7D11743093677B4859E7498E0B1E790F1779E0IEt3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04FB2C52FABBF8D46B98A215FB2606AC5EF8C8A5A294F7944451E9O2F" TargetMode="External"/><Relationship Id="rId17" Type="http://schemas.openxmlformats.org/officeDocument/2006/relationships/hyperlink" Target="http://www.consultant.ru/cons/cgi/online.cgi?req=doc&amp;base=LAW&amp;n=2875&amp;rnd=290511.187909029"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0088&amp;rnd=290511.411389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9921/0f163aa904e0d0db5ff6f72881cd6077268a701e/" TargetMode="External"/><Relationship Id="rId5" Type="http://schemas.openxmlformats.org/officeDocument/2006/relationships/settings" Target="settings.xml"/><Relationship Id="rId15" Type="http://schemas.openxmlformats.org/officeDocument/2006/relationships/hyperlink" Target="http://www.consultant.ru/document/cons_doc_LAW_292733/d6dc2f1b69641a1cb46d1069aa14b2d10eaefc67/" TargetMode="External"/><Relationship Id="rId10" Type="http://schemas.openxmlformats.org/officeDocument/2006/relationships/hyperlink" Target="http://www.consultant.ru/document/cons_doc_LAW_289921/0f163aa904e0d0db5ff6f72881cd6077268a701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519A0597502D7B234D6FAA34ED1E1FD03BAA2AFF126195DFD6B40FAE6j4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4267-871E-4B6F-9A41-A48C3678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4287</Words>
  <Characters>24440</Characters>
  <Application>Microsoft Office Word</Application>
  <DocSecurity>0</DocSecurity>
  <Lines>203</Lines>
  <Paragraphs>57</Paragraphs>
  <ScaleCrop>false</ScaleCrop>
  <Company>SPecialiST RePack</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2018-06-22T11:05:00Z</cp:lastPrinted>
  <dcterms:created xsi:type="dcterms:W3CDTF">2018-05-22T10:42:00Z</dcterms:created>
  <dcterms:modified xsi:type="dcterms:W3CDTF">2018-06-22T11:09:00Z</dcterms:modified>
</cp:coreProperties>
</file>