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5"/>
        <w:tblW w:w="10349" w:type="dxa"/>
        <w:tblBorders>
          <w:insideH w:val="single" w:sz="6" w:space="0" w:color="auto"/>
          <w:insideV w:val="single" w:sz="6" w:space="0" w:color="auto"/>
        </w:tblBorders>
        <w:tblLayout w:type="fixed"/>
        <w:tblLook w:val="0000" w:firstRow="0" w:lastRow="0" w:firstColumn="0" w:lastColumn="0" w:noHBand="0" w:noVBand="0"/>
      </w:tblPr>
      <w:tblGrid>
        <w:gridCol w:w="5387"/>
        <w:gridCol w:w="4962"/>
      </w:tblGrid>
      <w:tr w:rsidR="006A021C" w:rsidRPr="006A021C" w:rsidTr="00EA47BB">
        <w:tblPrEx>
          <w:tblCellMar>
            <w:top w:w="0" w:type="dxa"/>
            <w:bottom w:w="0" w:type="dxa"/>
          </w:tblCellMar>
        </w:tblPrEx>
        <w:trPr>
          <w:trHeight w:val="5084"/>
        </w:trPr>
        <w:tc>
          <w:tcPr>
            <w:tcW w:w="5387" w:type="dxa"/>
            <w:tcBorders>
              <w:right w:val="nil"/>
            </w:tcBorders>
          </w:tcPr>
          <w:p w:rsidR="006A021C" w:rsidRPr="006A021C" w:rsidRDefault="006A021C" w:rsidP="006A021C">
            <w:pPr>
              <w:tabs>
                <w:tab w:val="left" w:pos="765"/>
                <w:tab w:val="left" w:pos="4312"/>
              </w:tabs>
              <w:spacing w:after="0" w:line="240" w:lineRule="auto"/>
              <w:ind w:right="-168"/>
              <w:jc w:val="both"/>
              <w:rPr>
                <w:rFonts w:ascii="Times New Roman" w:eastAsia="Times New Roman" w:hAnsi="Times New Roman"/>
                <w:b/>
                <w:sz w:val="18"/>
                <w:szCs w:val="20"/>
                <w:lang w:eastAsia="ru-RU"/>
              </w:rPr>
            </w:pPr>
            <w:r w:rsidRPr="006A021C">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inline distT="0" distB="0" distL="0" distR="0">
                  <wp:extent cx="419100" cy="581025"/>
                  <wp:effectExtent l="0" t="0" r="0"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92_mchs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a:ln>
                            <a:noFill/>
                          </a:ln>
                        </pic:spPr>
                      </pic:pic>
                    </a:graphicData>
                  </a:graphic>
                </wp:inline>
              </w:drawing>
            </w:r>
            <w:r w:rsidRPr="006A021C">
              <w:rPr>
                <w:rFonts w:ascii="Times New Roman" w:eastAsia="Times New Roman" w:hAnsi="Times New Roman"/>
                <w:sz w:val="28"/>
                <w:szCs w:val="28"/>
                <w:lang w:eastAsia="ru-RU"/>
              </w:rPr>
              <w:t xml:space="preserve">    </w:t>
            </w:r>
            <w:r>
              <w:rPr>
                <w:rFonts w:ascii="Times New Roman" w:eastAsia="Times New Roman" w:hAnsi="Times New Roman"/>
                <w:noProof/>
                <w:sz w:val="18"/>
                <w:szCs w:val="20"/>
                <w:lang w:eastAsia="ru-RU"/>
              </w:rPr>
              <mc:AlternateContent>
                <mc:Choice Requires="wps">
                  <w:drawing>
                    <wp:anchor distT="0" distB="0" distL="114300" distR="114300" simplePos="0" relativeHeight="251661312" behindDoc="0" locked="0" layoutInCell="0" allowOverlap="1">
                      <wp:simplePos x="0" y="0"/>
                      <wp:positionH relativeFrom="column">
                        <wp:posOffset>2392680</wp:posOffset>
                      </wp:positionH>
                      <wp:positionV relativeFrom="paragraph">
                        <wp:posOffset>2540000</wp:posOffset>
                      </wp:positionV>
                      <wp:extent cx="0" cy="0"/>
                      <wp:effectExtent l="8890" t="9525" r="1016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A8AV+b&#10;vgIAAIsFAAAOAAAAAAAAAAAAAAAAAC4CAABkcnMvZTJvRG9jLnhtbFBLAQItABQABgAIAAAAIQCx&#10;kdYh2wAAAAsBAAAPAAAAAAAAAAAAAAAAABgFAABkcnMvZG93bnJldi54bWxQSwUGAAAAAAQABADz&#10;AAAAIAYAAAAA&#10;" o:allowincell="f"/>
                  </w:pict>
                </mc:Fallback>
              </mc:AlternateContent>
            </w:r>
            <w:r>
              <w:rPr>
                <w:rFonts w:ascii="Times New Roman" w:eastAsia="Times New Roman" w:hAnsi="Times New Roman"/>
                <w:noProof/>
                <w:sz w:val="18"/>
                <w:szCs w:val="20"/>
                <w:lang w:eastAsia="ru-RU"/>
              </w:rPr>
              <mc:AlternateContent>
                <mc:Choice Requires="wps">
                  <w:drawing>
                    <wp:anchor distT="0" distB="0" distL="114300" distR="114300" simplePos="0" relativeHeight="251659264" behindDoc="0" locked="0" layoutInCell="0" allowOverlap="1">
                      <wp:simplePos x="0" y="0"/>
                      <wp:positionH relativeFrom="column">
                        <wp:posOffset>3124200</wp:posOffset>
                      </wp:positionH>
                      <wp:positionV relativeFrom="paragraph">
                        <wp:posOffset>1534160</wp:posOffset>
                      </wp:positionV>
                      <wp:extent cx="0" cy="0"/>
                      <wp:effectExtent l="6985" t="13335" r="12065"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s/uV&#10;t74CAACLBQAADgAAAAAAAAAAAAAAAAAuAgAAZHJzL2Uyb0RvYy54bWxQSwECLQAUAAYACAAAACEA&#10;akFKYNwAAAALAQAADwAAAAAAAAAAAAAAAAAYBQAAZHJzL2Rvd25yZXYueG1sUEsFBgAAAAAEAAQA&#10;8wAAACEGAAAAAA==&#10;" o:allowincell="f"/>
                  </w:pict>
                </mc:Fallback>
              </mc:AlternateContent>
            </w:r>
            <w:r>
              <w:rPr>
                <w:rFonts w:ascii="Times New Roman" w:eastAsia="Times New Roman" w:hAnsi="Times New Roman"/>
                <w:noProof/>
                <w:sz w:val="18"/>
                <w:szCs w:val="20"/>
                <w:lang w:eastAsia="ru-RU"/>
              </w:rPr>
              <mc:AlternateContent>
                <mc:Choice Requires="wps">
                  <w:drawing>
                    <wp:anchor distT="0" distB="0" distL="114300" distR="114300" simplePos="0" relativeHeight="251660288" behindDoc="0" locked="0" layoutInCell="0" allowOverlap="1">
                      <wp:simplePos x="0" y="0"/>
                      <wp:positionH relativeFrom="column">
                        <wp:posOffset>3124200</wp:posOffset>
                      </wp:positionH>
                      <wp:positionV relativeFrom="paragraph">
                        <wp:posOffset>1717040</wp:posOffset>
                      </wp:positionV>
                      <wp:extent cx="0" cy="0"/>
                      <wp:effectExtent l="6985" t="5715" r="1206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IvTK&#10;wr4CAACLBQAADgAAAAAAAAAAAAAAAAAuAgAAZHJzL2Uyb0RvYy54bWxQSwECLQAUAAYACAAAACEA&#10;WDcFjtwAAAALAQAADwAAAAAAAAAAAAAAAAAYBQAAZHJzL2Rvd25yZXYueG1sUEsFBgAAAAAEAAQA&#10;8wAAACEGAAAAAA==&#10;" o:allowincell="f"/>
                  </w:pict>
                </mc:Fallback>
              </mc:AlternateContent>
            </w:r>
            <w:r>
              <w:rPr>
                <w:rFonts w:ascii="Times New Roman" w:eastAsia="Times New Roman" w:hAnsi="Times New Roman"/>
                <w:noProof/>
                <w:sz w:val="18"/>
                <w:szCs w:val="20"/>
                <w:lang w:eastAsia="ru-RU"/>
              </w:rPr>
              <mc:AlternateContent>
                <mc:Choice Requires="wps">
                  <w:drawing>
                    <wp:anchor distT="0" distB="0" distL="114300" distR="114300" simplePos="0" relativeHeight="251664384" behindDoc="0" locked="0" layoutInCell="0" allowOverlap="1">
                      <wp:simplePos x="0" y="0"/>
                      <wp:positionH relativeFrom="column">
                        <wp:posOffset>2392680</wp:posOffset>
                      </wp:positionH>
                      <wp:positionV relativeFrom="paragraph">
                        <wp:posOffset>2540000</wp:posOffset>
                      </wp:positionV>
                      <wp:extent cx="0" cy="0"/>
                      <wp:effectExtent l="8890" t="9525" r="1016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tDgDu&#10;vgIAAIsFAAAOAAAAAAAAAAAAAAAAAC4CAABkcnMvZTJvRG9jLnhtbFBLAQItABQABgAIAAAAIQCx&#10;kdYh2wAAAAsBAAAPAAAAAAAAAAAAAAAAABgFAABkcnMvZG93bnJldi54bWxQSwUGAAAAAAQABADz&#10;AAAAIAYAAAAA&#10;" o:allowincell="f"/>
                  </w:pict>
                </mc:Fallback>
              </mc:AlternateContent>
            </w:r>
            <w:r>
              <w:rPr>
                <w:rFonts w:ascii="Times New Roman" w:eastAsia="Times New Roman" w:hAnsi="Times New Roman"/>
                <w:noProof/>
                <w:sz w:val="18"/>
                <w:szCs w:val="20"/>
                <w:lang w:eastAsia="ru-RU"/>
              </w:rPr>
              <mc:AlternateContent>
                <mc:Choice Requires="wps">
                  <w:drawing>
                    <wp:anchor distT="0" distB="0" distL="114300" distR="114300" simplePos="0" relativeHeight="251662336" behindDoc="0" locked="0" layoutInCell="0" allowOverlap="1">
                      <wp:simplePos x="0" y="0"/>
                      <wp:positionH relativeFrom="column">
                        <wp:posOffset>3124200</wp:posOffset>
                      </wp:positionH>
                      <wp:positionV relativeFrom="paragraph">
                        <wp:posOffset>1534160</wp:posOffset>
                      </wp:positionV>
                      <wp:extent cx="0" cy="0"/>
                      <wp:effectExtent l="6985" t="13335" r="1206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AOt0&#10;KL4CAACLBQAADgAAAAAAAAAAAAAAAAAuAgAAZHJzL2Uyb0RvYy54bWxQSwECLQAUAAYACAAAACEA&#10;akFKYNwAAAALAQAADwAAAAAAAAAAAAAAAAAYBQAAZHJzL2Rvd25yZXYueG1sUEsFBgAAAAAEAAQA&#10;8wAAACEGAAAAAA==&#10;" o:allowincell="f"/>
                  </w:pict>
                </mc:Fallback>
              </mc:AlternateContent>
            </w:r>
            <w:r>
              <w:rPr>
                <w:rFonts w:ascii="Times New Roman" w:eastAsia="Times New Roman" w:hAnsi="Times New Roman"/>
                <w:noProof/>
                <w:sz w:val="18"/>
                <w:szCs w:val="20"/>
                <w:lang w:eastAsia="ru-RU"/>
              </w:rPr>
              <mc:AlternateContent>
                <mc:Choice Requires="wps">
                  <w:drawing>
                    <wp:anchor distT="0" distB="0" distL="114300" distR="114300" simplePos="0" relativeHeight="251663360" behindDoc="0" locked="0" layoutInCell="0" allowOverlap="1">
                      <wp:simplePos x="0" y="0"/>
                      <wp:positionH relativeFrom="column">
                        <wp:posOffset>3124200</wp:posOffset>
                      </wp:positionH>
                      <wp:positionV relativeFrom="paragraph">
                        <wp:posOffset>1717040</wp:posOffset>
                      </wp:positionV>
                      <wp:extent cx="0" cy="0"/>
                      <wp:effectExtent l="6985" t="5715" r="1206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" o:allowincell="f"/>
                  </w:pict>
                </mc:Fallback>
              </mc:AlternateContent>
            </w:r>
          </w:p>
          <w:p w:rsidR="006A021C" w:rsidRPr="006A021C" w:rsidRDefault="006A021C" w:rsidP="006A021C">
            <w:pPr>
              <w:tabs>
                <w:tab w:val="left" w:pos="4312"/>
              </w:tabs>
              <w:spacing w:after="0" w:line="240" w:lineRule="auto"/>
              <w:jc w:val="both"/>
              <w:rPr>
                <w:rFonts w:ascii="Times New Roman" w:eastAsia="Times New Roman" w:hAnsi="Times New Roman"/>
                <w:b/>
                <w:sz w:val="16"/>
                <w:szCs w:val="20"/>
                <w:lang w:eastAsia="ru-RU"/>
              </w:rPr>
            </w:pPr>
          </w:p>
          <w:p w:rsidR="006A021C" w:rsidRPr="006A021C" w:rsidRDefault="006A021C" w:rsidP="006A021C">
            <w:pPr>
              <w:keepNext/>
              <w:widowControl w:val="0"/>
              <w:tabs>
                <w:tab w:val="left" w:pos="4312"/>
              </w:tabs>
              <w:spacing w:after="0" w:line="240" w:lineRule="auto"/>
              <w:jc w:val="center"/>
              <w:outlineLvl w:val="1"/>
              <w:rPr>
                <w:rFonts w:ascii="Times New Roman" w:eastAsia="Times New Roman" w:hAnsi="Times New Roman"/>
                <w:snapToGrid w:val="0"/>
                <w:sz w:val="18"/>
                <w:szCs w:val="18"/>
                <w:u w:val="single"/>
                <w:lang w:eastAsia="ru-RU"/>
              </w:rPr>
            </w:pPr>
            <w:r w:rsidRPr="006A021C">
              <w:rPr>
                <w:rFonts w:ascii="Times New Roman" w:eastAsia="Times New Roman" w:hAnsi="Times New Roman"/>
                <w:snapToGrid w:val="0"/>
                <w:sz w:val="18"/>
                <w:szCs w:val="18"/>
                <w:u w:val="single"/>
                <w:lang w:eastAsia="ru-RU"/>
              </w:rPr>
              <w:t>МЧС РОССИИ</w:t>
            </w:r>
          </w:p>
          <w:p w:rsidR="006A021C" w:rsidRPr="006A021C" w:rsidRDefault="006A021C" w:rsidP="006A021C">
            <w:pPr>
              <w:keepNext/>
              <w:widowControl w:val="0"/>
              <w:tabs>
                <w:tab w:val="left" w:pos="4312"/>
              </w:tabs>
              <w:spacing w:after="0" w:line="240" w:lineRule="auto"/>
              <w:jc w:val="center"/>
              <w:outlineLvl w:val="1"/>
              <w:rPr>
                <w:rFonts w:ascii="Times New Roman" w:eastAsia="Times New Roman" w:hAnsi="Times New Roman"/>
                <w:snapToGrid w:val="0"/>
                <w:sz w:val="18"/>
                <w:szCs w:val="18"/>
                <w:u w:val="single"/>
                <w:lang w:eastAsia="ru-RU"/>
              </w:rPr>
            </w:pPr>
          </w:p>
          <w:p w:rsidR="006A021C" w:rsidRPr="006A021C" w:rsidRDefault="006A021C" w:rsidP="006A021C">
            <w:pPr>
              <w:tabs>
                <w:tab w:val="left" w:pos="4312"/>
              </w:tabs>
              <w:spacing w:after="0" w:line="240" w:lineRule="auto"/>
              <w:ind w:left="-142" w:right="-142"/>
              <w:jc w:val="center"/>
              <w:rPr>
                <w:rFonts w:ascii="Times New Roman" w:eastAsia="Times New Roman" w:hAnsi="Times New Roman"/>
                <w:b/>
                <w:sz w:val="18"/>
                <w:szCs w:val="18"/>
                <w:lang w:eastAsia="ru-RU"/>
              </w:rPr>
            </w:pPr>
            <w:r w:rsidRPr="006A021C">
              <w:rPr>
                <w:rFonts w:ascii="Times New Roman" w:eastAsia="Times New Roman" w:hAnsi="Times New Roman"/>
                <w:b/>
                <w:sz w:val="18"/>
                <w:szCs w:val="18"/>
                <w:lang w:eastAsia="ru-RU"/>
              </w:rPr>
              <w:t>ФЕДЕРАЛЬНОЕ КАЗЁННОЕ УЧРЕЖДЕНИЕ</w:t>
            </w:r>
          </w:p>
          <w:p w:rsidR="006A021C" w:rsidRPr="006A021C" w:rsidRDefault="006A021C" w:rsidP="006A021C">
            <w:pPr>
              <w:tabs>
                <w:tab w:val="left" w:pos="4312"/>
              </w:tabs>
              <w:spacing w:after="0" w:line="240" w:lineRule="auto"/>
              <w:ind w:left="-142" w:right="-142"/>
              <w:jc w:val="center"/>
              <w:rPr>
                <w:rFonts w:ascii="Times New Roman" w:eastAsia="Times New Roman" w:hAnsi="Times New Roman"/>
                <w:b/>
                <w:sz w:val="18"/>
                <w:szCs w:val="18"/>
                <w:lang w:eastAsia="ru-RU"/>
              </w:rPr>
            </w:pPr>
            <w:r w:rsidRPr="006A021C">
              <w:rPr>
                <w:rFonts w:ascii="Times New Roman" w:eastAsia="Times New Roman" w:hAnsi="Times New Roman"/>
                <w:b/>
                <w:sz w:val="18"/>
                <w:szCs w:val="18"/>
                <w:lang w:eastAsia="ru-RU"/>
              </w:rPr>
              <w:t>«ЦЕНТР УПРАВЛЕНИЯ В КРИЗИСНЫХ СИТУАЦИЯХ ГЛАВНОГО УПРАВЛЕНИЯ МЧС РОССИИ</w:t>
            </w:r>
          </w:p>
          <w:p w:rsidR="006A021C" w:rsidRPr="006A021C" w:rsidRDefault="006A021C" w:rsidP="006A021C">
            <w:pPr>
              <w:tabs>
                <w:tab w:val="left" w:pos="4312"/>
              </w:tabs>
              <w:spacing w:after="0" w:line="240" w:lineRule="auto"/>
              <w:ind w:left="-142" w:right="-142"/>
              <w:jc w:val="center"/>
              <w:rPr>
                <w:rFonts w:ascii="Times New Roman" w:eastAsia="Times New Roman" w:hAnsi="Times New Roman"/>
                <w:b/>
                <w:sz w:val="18"/>
                <w:szCs w:val="18"/>
                <w:lang w:eastAsia="ru-RU"/>
              </w:rPr>
            </w:pPr>
            <w:r w:rsidRPr="006A021C">
              <w:rPr>
                <w:rFonts w:ascii="Times New Roman" w:eastAsia="Times New Roman" w:hAnsi="Times New Roman"/>
                <w:b/>
                <w:sz w:val="18"/>
                <w:szCs w:val="18"/>
                <w:lang w:eastAsia="ru-RU"/>
              </w:rPr>
              <w:t>ПО ПЕРМСКОМУ КРАЮ»</w:t>
            </w:r>
          </w:p>
          <w:p w:rsidR="006A021C" w:rsidRPr="006A021C" w:rsidRDefault="006A021C" w:rsidP="006A021C">
            <w:pPr>
              <w:tabs>
                <w:tab w:val="left" w:pos="4312"/>
              </w:tabs>
              <w:spacing w:after="0" w:line="240" w:lineRule="exact"/>
              <w:jc w:val="center"/>
              <w:rPr>
                <w:rFonts w:ascii="Times New Roman" w:eastAsia="Times New Roman" w:hAnsi="Times New Roman"/>
                <w:b/>
                <w:sz w:val="18"/>
                <w:szCs w:val="18"/>
                <w:lang w:eastAsia="ru-RU"/>
              </w:rPr>
            </w:pPr>
            <w:r w:rsidRPr="006A021C">
              <w:rPr>
                <w:rFonts w:ascii="Times New Roman" w:eastAsia="Times New Roman" w:hAnsi="Times New Roman"/>
                <w:b/>
                <w:sz w:val="18"/>
                <w:szCs w:val="18"/>
                <w:lang w:eastAsia="ru-RU"/>
              </w:rPr>
              <w:t>(ФКУ «ЦУКС ГУ МЧС России</w:t>
            </w:r>
          </w:p>
          <w:p w:rsidR="006A021C" w:rsidRPr="006A021C" w:rsidRDefault="006A021C" w:rsidP="006A021C">
            <w:pPr>
              <w:tabs>
                <w:tab w:val="left" w:pos="4312"/>
              </w:tabs>
              <w:spacing w:after="0" w:line="240" w:lineRule="exact"/>
              <w:jc w:val="center"/>
              <w:rPr>
                <w:rFonts w:ascii="Times New Roman" w:eastAsia="Times New Roman" w:hAnsi="Times New Roman"/>
                <w:b/>
                <w:sz w:val="18"/>
                <w:szCs w:val="18"/>
                <w:lang w:eastAsia="ru-RU"/>
              </w:rPr>
            </w:pPr>
            <w:r w:rsidRPr="006A021C">
              <w:rPr>
                <w:rFonts w:ascii="Times New Roman" w:eastAsia="Times New Roman" w:hAnsi="Times New Roman"/>
                <w:b/>
                <w:sz w:val="18"/>
                <w:szCs w:val="18"/>
                <w:lang w:eastAsia="ru-RU"/>
              </w:rPr>
              <w:t>по Пермскому краю»)</w:t>
            </w:r>
          </w:p>
          <w:p w:rsidR="006A021C" w:rsidRPr="006A021C" w:rsidRDefault="006A021C" w:rsidP="006A021C">
            <w:pPr>
              <w:tabs>
                <w:tab w:val="left" w:pos="4312"/>
              </w:tabs>
              <w:spacing w:after="0" w:line="240" w:lineRule="exact"/>
              <w:jc w:val="center"/>
              <w:rPr>
                <w:rFonts w:ascii="Times New Roman" w:eastAsia="Times New Roman" w:hAnsi="Times New Roman"/>
                <w:sz w:val="18"/>
                <w:szCs w:val="18"/>
                <w:lang w:eastAsia="ru-RU"/>
              </w:rPr>
            </w:pPr>
          </w:p>
          <w:p w:rsidR="006A021C" w:rsidRPr="006A021C" w:rsidRDefault="006A021C" w:rsidP="006A021C">
            <w:pPr>
              <w:tabs>
                <w:tab w:val="left" w:pos="4312"/>
              </w:tabs>
              <w:spacing w:after="0" w:line="240" w:lineRule="exact"/>
              <w:jc w:val="center"/>
              <w:rPr>
                <w:rFonts w:ascii="Times New Roman" w:eastAsia="Times New Roman" w:hAnsi="Times New Roman"/>
                <w:sz w:val="18"/>
                <w:szCs w:val="18"/>
                <w:lang w:eastAsia="ru-RU"/>
              </w:rPr>
            </w:pPr>
            <w:r w:rsidRPr="006A021C">
              <w:rPr>
                <w:rFonts w:ascii="Times New Roman" w:eastAsia="Times New Roman" w:hAnsi="Times New Roman"/>
                <w:sz w:val="18"/>
                <w:szCs w:val="18"/>
                <w:lang w:eastAsia="ru-RU"/>
              </w:rPr>
              <w:t>ул. Екатерининская, 53а, г. Пермь, 614990</w:t>
            </w:r>
          </w:p>
          <w:p w:rsidR="006A021C" w:rsidRPr="006A021C" w:rsidRDefault="006A021C" w:rsidP="006A021C">
            <w:pPr>
              <w:tabs>
                <w:tab w:val="left" w:pos="4312"/>
              </w:tabs>
              <w:spacing w:after="0" w:line="240" w:lineRule="exact"/>
              <w:jc w:val="center"/>
              <w:rPr>
                <w:rFonts w:ascii="Times New Roman" w:eastAsia="Times New Roman" w:hAnsi="Times New Roman"/>
                <w:sz w:val="18"/>
                <w:szCs w:val="18"/>
                <w:lang w:eastAsia="ru-RU"/>
              </w:rPr>
            </w:pPr>
            <w:r w:rsidRPr="006A021C">
              <w:rPr>
                <w:rFonts w:ascii="Times New Roman" w:eastAsia="Times New Roman" w:hAnsi="Times New Roman"/>
                <w:sz w:val="18"/>
                <w:szCs w:val="18"/>
                <w:lang w:eastAsia="ru-RU"/>
              </w:rPr>
              <w:t>Телефон: (342) 210-43-61   Факс 210-42-61</w:t>
            </w:r>
          </w:p>
          <w:p w:rsidR="006A021C" w:rsidRPr="006A021C" w:rsidRDefault="006A021C" w:rsidP="006A021C">
            <w:pPr>
              <w:tabs>
                <w:tab w:val="left" w:pos="4312"/>
              </w:tabs>
              <w:autoSpaceDE w:val="0"/>
              <w:autoSpaceDN w:val="0"/>
              <w:adjustRightInd w:val="0"/>
              <w:spacing w:after="0" w:line="240" w:lineRule="auto"/>
              <w:jc w:val="center"/>
              <w:rPr>
                <w:rFonts w:ascii="Times New Roman" w:eastAsia="Times New Roman" w:hAnsi="Times New Roman"/>
                <w:sz w:val="18"/>
                <w:szCs w:val="18"/>
                <w:lang w:eastAsia="ru-RU"/>
              </w:rPr>
            </w:pPr>
            <w:r w:rsidRPr="006A021C">
              <w:rPr>
                <w:rFonts w:ascii="Times New Roman" w:eastAsia="Times New Roman" w:hAnsi="Times New Roman"/>
                <w:sz w:val="18"/>
                <w:szCs w:val="18"/>
                <w:lang w:val="en-US" w:eastAsia="ru-RU"/>
              </w:rPr>
              <w:t>E</w:t>
            </w:r>
            <w:r w:rsidRPr="006A021C">
              <w:rPr>
                <w:rFonts w:ascii="Times New Roman" w:eastAsia="Times New Roman" w:hAnsi="Times New Roman"/>
                <w:sz w:val="18"/>
                <w:szCs w:val="18"/>
                <w:lang w:eastAsia="ru-RU"/>
              </w:rPr>
              <w:t>-</w:t>
            </w:r>
            <w:r w:rsidRPr="006A021C">
              <w:rPr>
                <w:rFonts w:ascii="Times New Roman" w:eastAsia="Times New Roman" w:hAnsi="Times New Roman"/>
                <w:sz w:val="18"/>
                <w:szCs w:val="18"/>
                <w:lang w:val="en-US" w:eastAsia="ru-RU"/>
              </w:rPr>
              <w:t>mail</w:t>
            </w:r>
            <w:r w:rsidRPr="006A021C">
              <w:rPr>
                <w:rFonts w:ascii="Times New Roman" w:eastAsia="Times New Roman" w:hAnsi="Times New Roman"/>
                <w:sz w:val="18"/>
                <w:szCs w:val="18"/>
                <w:lang w:eastAsia="ru-RU"/>
              </w:rPr>
              <w:t xml:space="preserve">: </w:t>
            </w:r>
            <w:hyperlink r:id="rId7" w:history="1">
              <w:r w:rsidRPr="006A021C">
                <w:rPr>
                  <w:rFonts w:ascii="Times New Roman" w:eastAsia="Times New Roman" w:hAnsi="Times New Roman"/>
                  <w:sz w:val="18"/>
                  <w:szCs w:val="18"/>
                  <w:lang w:val="en-US" w:eastAsia="ru-RU"/>
                </w:rPr>
                <w:t>inform</w:t>
              </w:r>
              <w:r w:rsidRPr="006A021C">
                <w:rPr>
                  <w:rFonts w:ascii="Times New Roman" w:eastAsia="Times New Roman" w:hAnsi="Times New Roman"/>
                  <w:sz w:val="18"/>
                  <w:szCs w:val="18"/>
                  <w:lang w:eastAsia="ru-RU"/>
                </w:rPr>
                <w:t>@</w:t>
              </w:r>
              <w:proofErr w:type="spellStart"/>
              <w:r w:rsidRPr="006A021C">
                <w:rPr>
                  <w:rFonts w:ascii="Times New Roman" w:eastAsia="Times New Roman" w:hAnsi="Times New Roman"/>
                  <w:sz w:val="18"/>
                  <w:szCs w:val="18"/>
                  <w:lang w:val="en-US" w:eastAsia="ru-RU"/>
                </w:rPr>
                <w:t>ugps</w:t>
              </w:r>
              <w:proofErr w:type="spellEnd"/>
              <w:r w:rsidRPr="006A021C">
                <w:rPr>
                  <w:rFonts w:ascii="Times New Roman" w:eastAsia="Times New Roman" w:hAnsi="Times New Roman"/>
                  <w:sz w:val="18"/>
                  <w:szCs w:val="18"/>
                  <w:lang w:eastAsia="ru-RU"/>
                </w:rPr>
                <w:t>.</w:t>
              </w:r>
              <w:r w:rsidRPr="006A021C">
                <w:rPr>
                  <w:rFonts w:ascii="Times New Roman" w:eastAsia="Times New Roman" w:hAnsi="Times New Roman"/>
                  <w:sz w:val="18"/>
                  <w:szCs w:val="18"/>
                  <w:lang w:val="en-US" w:eastAsia="ru-RU"/>
                </w:rPr>
                <w:t>perm</w:t>
              </w:r>
              <w:r w:rsidRPr="006A021C">
                <w:rPr>
                  <w:rFonts w:ascii="Times New Roman" w:eastAsia="Times New Roman" w:hAnsi="Times New Roman"/>
                  <w:sz w:val="18"/>
                  <w:szCs w:val="18"/>
                  <w:lang w:eastAsia="ru-RU"/>
                </w:rPr>
                <w:t>.</w:t>
              </w:r>
              <w:proofErr w:type="spellStart"/>
              <w:r w:rsidRPr="006A021C">
                <w:rPr>
                  <w:rFonts w:ascii="Times New Roman" w:eastAsia="Times New Roman" w:hAnsi="Times New Roman"/>
                  <w:sz w:val="18"/>
                  <w:szCs w:val="18"/>
                  <w:lang w:val="en-US" w:eastAsia="ru-RU"/>
                </w:rPr>
                <w:t>ru</w:t>
              </w:r>
              <w:proofErr w:type="spellEnd"/>
            </w:hyperlink>
          </w:p>
          <w:p w:rsidR="006A021C" w:rsidRPr="006A021C" w:rsidRDefault="006A021C" w:rsidP="006A021C">
            <w:pPr>
              <w:tabs>
                <w:tab w:val="left" w:pos="4312"/>
              </w:tabs>
              <w:spacing w:after="0" w:line="240" w:lineRule="exact"/>
              <w:jc w:val="center"/>
              <w:rPr>
                <w:rFonts w:ascii="Times New Roman" w:eastAsia="Times New Roman" w:hAnsi="Times New Roman"/>
                <w:sz w:val="18"/>
                <w:szCs w:val="18"/>
                <w:lang w:eastAsia="ru-RU"/>
              </w:rPr>
            </w:pPr>
          </w:p>
          <w:p w:rsidR="006A021C" w:rsidRPr="006A021C" w:rsidRDefault="006A021C" w:rsidP="006A021C">
            <w:pPr>
              <w:tabs>
                <w:tab w:val="left" w:pos="4312"/>
              </w:tabs>
              <w:spacing w:after="0" w:line="240" w:lineRule="exact"/>
              <w:jc w:val="center"/>
              <w:rPr>
                <w:rFonts w:ascii="Times New Roman" w:eastAsia="Times New Roman" w:hAnsi="Times New Roman"/>
                <w:sz w:val="18"/>
                <w:szCs w:val="18"/>
                <w:u w:val="single"/>
                <w:lang w:eastAsia="ru-RU"/>
              </w:rPr>
            </w:pPr>
            <w:r w:rsidRPr="006A021C">
              <w:rPr>
                <w:rFonts w:ascii="Times New Roman" w:eastAsia="Times New Roman" w:hAnsi="Times New Roman"/>
                <w:sz w:val="18"/>
                <w:szCs w:val="18"/>
                <w:u w:val="single"/>
                <w:lang w:eastAsia="ru-RU"/>
              </w:rPr>
              <w:t>от 19.07.2017</w:t>
            </w:r>
            <w:r w:rsidRPr="006A021C">
              <w:rPr>
                <w:rFonts w:ascii="Times New Roman" w:eastAsia="Times New Roman" w:hAnsi="Times New Roman"/>
                <w:sz w:val="18"/>
                <w:szCs w:val="18"/>
                <w:lang w:eastAsia="ru-RU"/>
              </w:rPr>
              <w:t xml:space="preserve">  </w:t>
            </w:r>
            <w:r w:rsidRPr="006A021C">
              <w:rPr>
                <w:rFonts w:ascii="Times New Roman" w:eastAsia="Times New Roman" w:hAnsi="Times New Roman"/>
                <w:sz w:val="18"/>
                <w:szCs w:val="18"/>
                <w:u w:val="single"/>
                <w:lang w:eastAsia="ru-RU"/>
              </w:rPr>
              <w:t>№ б/н</w:t>
            </w:r>
          </w:p>
          <w:p w:rsidR="006A021C" w:rsidRPr="006A021C" w:rsidRDefault="006A021C" w:rsidP="006A021C">
            <w:pPr>
              <w:tabs>
                <w:tab w:val="left" w:pos="4312"/>
              </w:tabs>
              <w:spacing w:after="0" w:line="240" w:lineRule="exact"/>
              <w:rPr>
                <w:rFonts w:ascii="Times New Roman" w:eastAsia="Times New Roman" w:hAnsi="Times New Roman"/>
                <w:sz w:val="18"/>
                <w:szCs w:val="18"/>
                <w:lang w:eastAsia="ru-RU"/>
              </w:rPr>
            </w:pPr>
          </w:p>
          <w:p w:rsidR="006A021C" w:rsidRPr="006A021C" w:rsidRDefault="006A021C" w:rsidP="006A021C">
            <w:pPr>
              <w:tabs>
                <w:tab w:val="left" w:pos="4312"/>
              </w:tabs>
              <w:spacing w:after="0" w:line="240" w:lineRule="exact"/>
              <w:jc w:val="center"/>
              <w:rPr>
                <w:rFonts w:ascii="Times New Roman" w:eastAsia="Times New Roman" w:hAnsi="Times New Roman"/>
                <w:sz w:val="18"/>
                <w:szCs w:val="18"/>
                <w:lang w:eastAsia="ru-RU"/>
              </w:rPr>
            </w:pPr>
            <w:r w:rsidRPr="006A021C">
              <w:rPr>
                <w:rFonts w:ascii="Times New Roman" w:eastAsia="Times New Roman" w:hAnsi="Times New Roman"/>
                <w:sz w:val="18"/>
                <w:szCs w:val="18"/>
                <w:lang w:eastAsia="ru-RU"/>
              </w:rPr>
              <w:t>На  № _________от ________</w:t>
            </w:r>
          </w:p>
          <w:p w:rsidR="006A021C" w:rsidRPr="006A021C" w:rsidRDefault="006A021C" w:rsidP="006A021C">
            <w:pPr>
              <w:widowControl w:val="0"/>
              <w:tabs>
                <w:tab w:val="left" w:pos="4312"/>
              </w:tabs>
              <w:spacing w:after="0" w:line="240" w:lineRule="auto"/>
              <w:jc w:val="both"/>
              <w:rPr>
                <w:rFonts w:ascii="Times New Roman" w:eastAsia="Times New Roman" w:hAnsi="Times New Roman"/>
                <w:snapToGrid w:val="0"/>
                <w:sz w:val="18"/>
                <w:szCs w:val="20"/>
                <w:lang w:eastAsia="ru-RU"/>
              </w:rPr>
            </w:pPr>
          </w:p>
          <w:p w:rsidR="006A021C" w:rsidRPr="006A021C" w:rsidRDefault="006A021C" w:rsidP="006A021C">
            <w:pPr>
              <w:widowControl w:val="0"/>
              <w:tabs>
                <w:tab w:val="left" w:pos="4312"/>
              </w:tabs>
              <w:spacing w:after="0" w:line="240" w:lineRule="auto"/>
              <w:jc w:val="both"/>
              <w:rPr>
                <w:rFonts w:ascii="Times New Roman" w:eastAsia="Times New Roman" w:hAnsi="Times New Roman"/>
                <w:snapToGrid w:val="0"/>
                <w:sz w:val="18"/>
                <w:szCs w:val="20"/>
                <w:lang w:eastAsia="ru-RU"/>
              </w:rPr>
            </w:pPr>
          </w:p>
        </w:tc>
        <w:tc>
          <w:tcPr>
            <w:tcW w:w="4962" w:type="dxa"/>
            <w:tcBorders>
              <w:top w:val="nil"/>
              <w:left w:val="nil"/>
              <w:bottom w:val="nil"/>
            </w:tcBorders>
          </w:tcPr>
          <w:p w:rsidR="006A021C" w:rsidRPr="006A021C" w:rsidRDefault="006A021C" w:rsidP="006A021C">
            <w:pPr>
              <w:tabs>
                <w:tab w:val="left" w:pos="4312"/>
              </w:tabs>
              <w:spacing w:after="0" w:line="240" w:lineRule="auto"/>
              <w:jc w:val="center"/>
              <w:rPr>
                <w:rFonts w:ascii="Times New Roman" w:eastAsia="Times New Roman" w:hAnsi="Times New Roman"/>
                <w:sz w:val="24"/>
                <w:szCs w:val="20"/>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sz w:val="24"/>
                <w:szCs w:val="20"/>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sz w:val="26"/>
                <w:szCs w:val="20"/>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sz w:val="26"/>
                <w:szCs w:val="20"/>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r w:rsidRPr="006A021C">
              <w:rPr>
                <w:rFonts w:ascii="Times New Roman" w:eastAsia="Times New Roman" w:hAnsi="Times New Roman"/>
                <w:lang w:eastAsia="ru-RU"/>
              </w:rPr>
              <w:t>Главам муниципальных образований Пермского края</w:t>
            </w: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r w:rsidRPr="006A021C">
              <w:rPr>
                <w:rFonts w:ascii="Times New Roman" w:eastAsia="Times New Roman" w:hAnsi="Times New Roman"/>
                <w:lang w:eastAsia="ru-RU"/>
              </w:rPr>
              <w:t>Начальникам ОФПС, ОППС</w:t>
            </w: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r w:rsidRPr="006A021C">
              <w:rPr>
                <w:rFonts w:ascii="Times New Roman" w:eastAsia="Times New Roman" w:hAnsi="Times New Roman"/>
                <w:lang w:eastAsia="ru-RU"/>
              </w:rPr>
              <w:t>Начальникам УНД</w:t>
            </w: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r w:rsidRPr="006A021C">
              <w:rPr>
                <w:rFonts w:ascii="Times New Roman" w:eastAsia="Times New Roman" w:hAnsi="Times New Roman"/>
                <w:lang w:eastAsia="ru-RU"/>
              </w:rPr>
              <w:t xml:space="preserve">ЕДДС муниципальных образований </w:t>
            </w:r>
          </w:p>
          <w:p w:rsidR="006A021C" w:rsidRPr="006A021C" w:rsidRDefault="006A021C" w:rsidP="006A021C">
            <w:pPr>
              <w:tabs>
                <w:tab w:val="left" w:pos="4312"/>
              </w:tabs>
              <w:spacing w:after="0" w:line="240" w:lineRule="auto"/>
              <w:jc w:val="center"/>
              <w:rPr>
                <w:rFonts w:ascii="Times New Roman" w:eastAsia="Times New Roman" w:hAnsi="Times New Roman"/>
                <w:lang w:eastAsia="ru-RU"/>
              </w:rPr>
            </w:pPr>
          </w:p>
          <w:p w:rsidR="006A021C" w:rsidRPr="006A021C" w:rsidRDefault="006A021C" w:rsidP="006A021C">
            <w:pPr>
              <w:tabs>
                <w:tab w:val="left" w:pos="4312"/>
              </w:tabs>
              <w:spacing w:after="0" w:line="240" w:lineRule="auto"/>
              <w:jc w:val="center"/>
              <w:rPr>
                <w:rFonts w:ascii="Times New Roman" w:eastAsia="Times New Roman" w:hAnsi="Times New Roman"/>
                <w:sz w:val="24"/>
                <w:szCs w:val="24"/>
                <w:lang w:eastAsia="ru-RU"/>
              </w:rPr>
            </w:pPr>
            <w:r w:rsidRPr="006A021C">
              <w:rPr>
                <w:rFonts w:ascii="Times New Roman" w:eastAsia="Times New Roman" w:hAnsi="Times New Roman"/>
                <w:lang w:eastAsia="ru-RU"/>
              </w:rPr>
              <w:t>Руководителям потенциально-опасных объектов</w:t>
            </w:r>
          </w:p>
        </w:tc>
      </w:tr>
    </w:tbl>
    <w:p w:rsidR="006A021C" w:rsidRPr="006A021C" w:rsidRDefault="006A021C" w:rsidP="006A021C">
      <w:pPr>
        <w:tabs>
          <w:tab w:val="left" w:pos="4312"/>
        </w:tabs>
        <w:spacing w:after="0" w:line="240" w:lineRule="auto"/>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Об опасных</w:t>
      </w:r>
    </w:p>
    <w:p w:rsidR="006A021C" w:rsidRPr="006A021C" w:rsidRDefault="006A021C" w:rsidP="006A021C">
      <w:pPr>
        <w:tabs>
          <w:tab w:val="left" w:pos="4312"/>
        </w:tabs>
        <w:spacing w:after="0" w:line="240" w:lineRule="auto"/>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метеорологических явлениях</w:t>
      </w:r>
    </w:p>
    <w:p w:rsidR="006A021C" w:rsidRPr="006A021C" w:rsidRDefault="006A021C" w:rsidP="006A021C">
      <w:pPr>
        <w:tabs>
          <w:tab w:val="left" w:pos="4312"/>
        </w:tabs>
        <w:spacing w:after="0" w:line="240" w:lineRule="auto"/>
        <w:ind w:right="125"/>
        <w:rPr>
          <w:rFonts w:ascii="Times New Roman" w:eastAsia="Times New Roman" w:hAnsi="Times New Roman"/>
          <w:b/>
          <w:sz w:val="28"/>
          <w:szCs w:val="28"/>
          <w:lang w:eastAsia="ru-RU"/>
        </w:rPr>
      </w:pPr>
    </w:p>
    <w:p w:rsidR="006A021C" w:rsidRPr="006A021C" w:rsidRDefault="006A021C" w:rsidP="006A021C">
      <w:pPr>
        <w:tabs>
          <w:tab w:val="left" w:pos="4312"/>
        </w:tabs>
        <w:spacing w:after="0" w:line="240" w:lineRule="auto"/>
        <w:ind w:right="125"/>
        <w:jc w:val="center"/>
        <w:rPr>
          <w:rFonts w:ascii="Times New Roman" w:eastAsia="Times New Roman" w:hAnsi="Times New Roman"/>
          <w:b/>
          <w:sz w:val="28"/>
          <w:szCs w:val="28"/>
          <w:lang w:eastAsia="ru-RU"/>
        </w:rPr>
      </w:pPr>
      <w:r w:rsidRPr="006A021C">
        <w:rPr>
          <w:rFonts w:ascii="Times New Roman" w:eastAsia="Times New Roman" w:hAnsi="Times New Roman"/>
          <w:b/>
          <w:sz w:val="28"/>
          <w:szCs w:val="28"/>
          <w:lang w:eastAsia="ru-RU"/>
        </w:rPr>
        <w:t>Детализированный прогноз</w:t>
      </w:r>
    </w:p>
    <w:p w:rsidR="006A021C" w:rsidRPr="006A021C" w:rsidRDefault="006A021C" w:rsidP="006A021C">
      <w:pPr>
        <w:tabs>
          <w:tab w:val="left" w:pos="4312"/>
        </w:tabs>
        <w:spacing w:after="0" w:line="240" w:lineRule="auto"/>
        <w:ind w:right="125"/>
        <w:jc w:val="center"/>
        <w:rPr>
          <w:rFonts w:ascii="Times New Roman" w:eastAsia="Times New Roman" w:hAnsi="Times New Roman"/>
          <w:b/>
          <w:sz w:val="28"/>
          <w:szCs w:val="28"/>
          <w:lang w:eastAsia="ru-RU"/>
        </w:rPr>
      </w:pPr>
      <w:r w:rsidRPr="006A021C">
        <w:rPr>
          <w:rFonts w:ascii="Times New Roman" w:eastAsia="Times New Roman" w:hAnsi="Times New Roman"/>
          <w:b/>
          <w:sz w:val="28"/>
          <w:szCs w:val="28"/>
          <w:lang w:eastAsia="ru-RU"/>
        </w:rPr>
        <w:t>возможного возникновения ЧС (происшествий) на территории</w:t>
      </w:r>
    </w:p>
    <w:p w:rsidR="006A021C" w:rsidRPr="006A021C" w:rsidRDefault="006A021C" w:rsidP="006A021C">
      <w:pPr>
        <w:tabs>
          <w:tab w:val="left" w:pos="4312"/>
        </w:tabs>
        <w:spacing w:after="0" w:line="240" w:lineRule="auto"/>
        <w:jc w:val="center"/>
        <w:rPr>
          <w:rFonts w:ascii="Times New Roman" w:eastAsia="Times New Roman" w:hAnsi="Times New Roman"/>
          <w:b/>
          <w:sz w:val="28"/>
          <w:szCs w:val="28"/>
          <w:lang w:eastAsia="ru-RU"/>
        </w:rPr>
      </w:pPr>
      <w:r w:rsidRPr="006A021C">
        <w:rPr>
          <w:rFonts w:ascii="Times New Roman" w:eastAsia="Times New Roman" w:hAnsi="Times New Roman"/>
          <w:b/>
          <w:sz w:val="28"/>
          <w:szCs w:val="28"/>
          <w:lang w:eastAsia="ru-RU"/>
        </w:rPr>
        <w:t xml:space="preserve">Пермского края </w:t>
      </w:r>
    </w:p>
    <w:p w:rsidR="006A021C" w:rsidRPr="006A021C" w:rsidRDefault="006A021C" w:rsidP="006A021C">
      <w:pPr>
        <w:tabs>
          <w:tab w:val="left" w:pos="4312"/>
        </w:tabs>
        <w:spacing w:after="0" w:line="240" w:lineRule="auto"/>
        <w:jc w:val="center"/>
        <w:rPr>
          <w:rFonts w:ascii="Times New Roman" w:eastAsia="Times New Roman" w:hAnsi="Times New Roman"/>
          <w:sz w:val="28"/>
          <w:szCs w:val="28"/>
          <w:lang w:eastAsia="ru-RU"/>
        </w:rPr>
      </w:pP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b/>
          <w:sz w:val="28"/>
          <w:szCs w:val="28"/>
          <w:lang w:eastAsia="ru-RU"/>
        </w:rPr>
        <w:t>По данным Пермского ЦГМС - филиала ФГБУ «Уральское УГМС»:</w:t>
      </w:r>
      <w:r w:rsidRPr="006A021C">
        <w:rPr>
          <w:rFonts w:ascii="Times New Roman" w:eastAsia="Times New Roman" w:hAnsi="Times New Roman"/>
          <w:sz w:val="28"/>
          <w:szCs w:val="28"/>
          <w:lang w:eastAsia="ru-RU"/>
        </w:rPr>
        <w:t xml:space="preserve">                 Ночью и днем 20 июля местами по Пермскому краю сохраняются очень сильные дожди, грозы, крупный град,  шквалистое усиление ветра 20-25 м/с.</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Существует  вероятность увеличения аварий на коммунальных системах и системах электроснабжения (обрывы линий электропередач, падение опор ЛЭП), нарушение линий связи. Основной причиной может стать изношенность коммунальных сетей, нарушение правил эксплуатации технологического оборудования, погодные условия – крупный град, очень сильный дождь порывы ветра 20-25 м/с.</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Существует вероятность обрушения </w:t>
      </w:r>
      <w:proofErr w:type="spellStart"/>
      <w:r w:rsidRPr="006A021C">
        <w:rPr>
          <w:rFonts w:ascii="Times New Roman" w:eastAsia="Times New Roman" w:hAnsi="Times New Roman"/>
          <w:sz w:val="28"/>
          <w:szCs w:val="28"/>
          <w:lang w:eastAsia="ru-RU"/>
        </w:rPr>
        <w:t>слабоукрепленных</w:t>
      </w:r>
      <w:proofErr w:type="spellEnd"/>
      <w:r w:rsidRPr="006A021C">
        <w:rPr>
          <w:rFonts w:ascii="Times New Roman" w:eastAsia="Times New Roman" w:hAnsi="Times New Roman"/>
          <w:sz w:val="28"/>
          <w:szCs w:val="28"/>
          <w:lang w:eastAsia="ru-RU"/>
        </w:rPr>
        <w:t>, широкоформатных, ветхих конструкций, рекламных сооружений, деревьев (погодные условия – грозы, крупный град, очень сильный дождь, порывы ветра 20-25 м/с).</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Существует вероятность повреждения кровли домов (погодные условия - крупный град, грозы, очень сильный дождь порывы ветра 20-25 м/с).</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Существует вероятность возникновения происшествий на туристических маршрутах (погодные условия – грозы, крупный град, очень сильный дождь порывы ветра 20-25 м/с).</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Существует вероятность ДТП на дорогах (аварийно-опасные участки, крутые спуски и подъемы), сбои в работе общественного транспорта. Причины: нарушение ПДД - несоблюдение скоростного режима и дистанции между транспортными средствами, нарушение правил обгона; неудовлетворительное состояние </w:t>
      </w:r>
      <w:r w:rsidRPr="006A021C">
        <w:rPr>
          <w:rFonts w:ascii="Times New Roman" w:eastAsia="Times New Roman" w:hAnsi="Times New Roman"/>
          <w:sz w:val="28"/>
          <w:szCs w:val="28"/>
          <w:lang w:eastAsia="ru-RU"/>
        </w:rPr>
        <w:lastRenderedPageBreak/>
        <w:t>дорожного покрытия, погодные условия – грозы, крупный град, очень сильный дождь порывы ветра 20-25 м/с.</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Существует вероятность возникновения заторов на автодорогах Пермского края, особенно большегрузной техники (аварийные участки, крутые спуски и подъемы), в связи с затруднением движения на автодорогах (погодные условия – очень сильный дождь).</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Существует вероятность задержки и отмены авиарейсов.</w:t>
      </w:r>
    </w:p>
    <w:p w:rsidR="006A021C" w:rsidRPr="006A021C" w:rsidRDefault="006A021C" w:rsidP="006A021C">
      <w:pPr>
        <w:tabs>
          <w:tab w:val="left" w:pos="4312"/>
        </w:tabs>
        <w:spacing w:after="0" w:line="240" w:lineRule="auto"/>
        <w:ind w:firstLine="708"/>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Большое количество осадков может усугубить паводковую обстановку в крае.</w:t>
      </w:r>
    </w:p>
    <w:p w:rsidR="006A021C" w:rsidRPr="006A021C" w:rsidRDefault="006A021C" w:rsidP="006A021C">
      <w:pPr>
        <w:tabs>
          <w:tab w:val="left" w:pos="4312"/>
        </w:tabs>
        <w:spacing w:after="0" w:line="240" w:lineRule="auto"/>
        <w:ind w:firstLine="708"/>
        <w:jc w:val="both"/>
        <w:rPr>
          <w:rFonts w:ascii="Times New Roman" w:eastAsia="Times New Roman" w:hAnsi="Times New Roman"/>
          <w:b/>
          <w:kern w:val="28"/>
          <w:sz w:val="28"/>
          <w:szCs w:val="28"/>
          <w:lang w:eastAsia="ru-RU"/>
        </w:rPr>
      </w:pPr>
      <w:r w:rsidRPr="006A021C">
        <w:rPr>
          <w:rFonts w:ascii="Times New Roman" w:eastAsia="Times New Roman" w:hAnsi="Times New Roman"/>
          <w:b/>
          <w:kern w:val="28"/>
          <w:sz w:val="28"/>
          <w:szCs w:val="28"/>
          <w:lang w:eastAsia="ru-RU"/>
        </w:rPr>
        <w:t>Рекомендовано провести комплекс превентивных мероприятий по снижению риска возникновения ЧС и уменьшению их последствий, включающих в себя:</w:t>
      </w:r>
    </w:p>
    <w:p w:rsidR="006A021C" w:rsidRPr="006A021C" w:rsidRDefault="006A021C" w:rsidP="006A021C">
      <w:pPr>
        <w:tabs>
          <w:tab w:val="num" w:pos="1440"/>
          <w:tab w:val="left" w:pos="4312"/>
        </w:tabs>
        <w:spacing w:after="0" w:line="240" w:lineRule="auto"/>
        <w:ind w:firstLine="567"/>
        <w:jc w:val="both"/>
        <w:rPr>
          <w:rFonts w:ascii="Times New Roman" w:eastAsia="Times New Roman" w:hAnsi="Times New Roman"/>
          <w:b/>
          <w:sz w:val="28"/>
          <w:szCs w:val="28"/>
          <w:lang w:eastAsia="ru-RU"/>
        </w:rPr>
      </w:pPr>
      <w:r w:rsidRPr="006A021C">
        <w:rPr>
          <w:rFonts w:ascii="Times New Roman" w:eastAsia="Times New Roman" w:hAnsi="Times New Roman"/>
          <w:b/>
          <w:sz w:val="28"/>
          <w:szCs w:val="28"/>
          <w:lang w:eastAsia="ru-RU"/>
        </w:rPr>
        <w:t xml:space="preserve">Рекомендации главам муниципальных образований: </w:t>
      </w:r>
    </w:p>
    <w:p w:rsidR="006A021C" w:rsidRPr="006A021C" w:rsidRDefault="006A021C" w:rsidP="006A021C">
      <w:pPr>
        <w:tabs>
          <w:tab w:val="num" w:pos="1440"/>
          <w:tab w:val="left" w:pos="4312"/>
        </w:tabs>
        <w:spacing w:after="0" w:line="240" w:lineRule="auto"/>
        <w:ind w:firstLine="567"/>
        <w:jc w:val="both"/>
        <w:rPr>
          <w:rFonts w:ascii="Times New Roman" w:eastAsia="PMingLiU" w:hAnsi="Times New Roman"/>
          <w:sz w:val="28"/>
          <w:szCs w:val="28"/>
          <w:lang w:eastAsia="ru-RU"/>
        </w:rPr>
      </w:pPr>
      <w:r w:rsidRPr="006A021C">
        <w:rPr>
          <w:rFonts w:ascii="Times New Roman" w:eastAsia="PMingLiU" w:hAnsi="Times New Roman"/>
          <w:sz w:val="28"/>
          <w:szCs w:val="28"/>
          <w:lang w:eastAsia="ru-RU"/>
        </w:rPr>
        <w:t>- при ухудшении обстановки рекомендуется вводить соответствующие режимы функционирования;</w:t>
      </w:r>
    </w:p>
    <w:p w:rsidR="006A021C" w:rsidRPr="006A021C" w:rsidRDefault="006A021C" w:rsidP="006A021C">
      <w:pPr>
        <w:tabs>
          <w:tab w:val="num" w:pos="1440"/>
          <w:tab w:val="left" w:pos="4312"/>
        </w:tabs>
        <w:spacing w:after="0" w:line="240" w:lineRule="auto"/>
        <w:ind w:firstLine="567"/>
        <w:jc w:val="both"/>
        <w:rPr>
          <w:rFonts w:ascii="Times New Roman" w:eastAsia="PMingLiU" w:hAnsi="Times New Roman"/>
          <w:b/>
          <w:sz w:val="28"/>
          <w:szCs w:val="28"/>
          <w:lang w:eastAsia="ru-RU"/>
        </w:rPr>
      </w:pPr>
      <w:r w:rsidRPr="006A021C">
        <w:rPr>
          <w:rFonts w:ascii="Times New Roman" w:eastAsia="PMingLiU" w:hAnsi="Times New Roman"/>
          <w:b/>
          <w:sz w:val="28"/>
          <w:szCs w:val="28"/>
          <w:lang w:eastAsia="ru-RU"/>
        </w:rPr>
        <w:t>- организовать оповещение населения о мерах предосторожности (избегать нахождения рядом с линиями электропередач, деревьями, рекламными щитами, неукрепленными конструкциями, быть внимательными на дорогах. Водителям четко следовать правилам дорожного движения, избегать резких маневров и торможений, соблюдать дистанцию, не превышать скорость. Пешеходам при переходе автомобильных дорог убедиться в безопасности движения. Уходя из дома, закрывать окна, выключать электроприборы).</w:t>
      </w:r>
      <w:r w:rsidRPr="006A021C">
        <w:rPr>
          <w:rFonts w:ascii="Times New Roman" w:eastAsia="PMingLiU" w:hAnsi="Times New Roman"/>
          <w:b/>
          <w:sz w:val="28"/>
          <w:szCs w:val="28"/>
          <w:lang w:eastAsia="ru-RU"/>
        </w:rPr>
        <w:tab/>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 поддержание в постоянной готовности аварийно-спасательных служб и служб экстренного реагирования, для проведения аварийно-спасательных и аварийно-восстановительных работ; </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организация проверки резервных источников питания и подготовки их к работе;</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уточнение наличие и состав техники привлекаемой к ликвидации аварий;</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 проведение проверки и восполнение при необходимости резервов материальных ресурсов, созданных для ликвидации чрезвычайных ситуаций; </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проведение уточнения пунктов временного размещения для эвакуации населения в случае возникновения происшествий и ЧС;</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организация контроля за состоянием автодорог, проходящих по муниципальному району;</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осуществлять контроль за гидрометеорологической обстановкой;</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организовать дежурство аварийно-восстановительных бригад по ликвидации аварий на системах электро-, водо- и газоснабжения;</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вести контроль устойчивой работы объектов ЖКХ, объектов жизнедеятельности (энергетики, газоснабжения, водоснабжения, теплоснабжения);</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организация обследования аварийно-опасных участков коммунальных сетей;</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в случае задержки и отмены авиарейсов проконтролировать обеспечение людей необходимыми средствами, питанием;</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lastRenderedPageBreak/>
        <w:t>- усилить контроль на туристических маршрутах для обеспечения безопасности и оказания своевременной помощи в случае необходимости;</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организовать оповещение дальнобойщиков.</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p>
    <w:p w:rsidR="006A021C" w:rsidRPr="006A021C" w:rsidRDefault="006A021C" w:rsidP="006A021C">
      <w:pPr>
        <w:tabs>
          <w:tab w:val="num" w:pos="1440"/>
          <w:tab w:val="left" w:pos="4312"/>
        </w:tabs>
        <w:spacing w:after="0" w:line="240" w:lineRule="auto"/>
        <w:ind w:firstLine="567"/>
        <w:jc w:val="both"/>
        <w:rPr>
          <w:rFonts w:ascii="Times New Roman" w:eastAsia="Times New Roman" w:hAnsi="Times New Roman"/>
          <w:b/>
          <w:sz w:val="28"/>
          <w:szCs w:val="28"/>
          <w:lang w:eastAsia="ru-RU"/>
        </w:rPr>
      </w:pPr>
      <w:r w:rsidRPr="006A021C">
        <w:rPr>
          <w:rFonts w:ascii="Times New Roman" w:eastAsia="Times New Roman" w:hAnsi="Times New Roman"/>
          <w:b/>
          <w:sz w:val="28"/>
          <w:szCs w:val="28"/>
          <w:lang w:eastAsia="ru-RU"/>
        </w:rPr>
        <w:t>Единым дежурно-диспетчерским службам муниципальных образований:</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 обеспечение доведения прогноза до (глав администраций и председателей КЧС муниципальных образований, всех заинтересованных служб, организаций, учреждений и территориальных подразделений РСЧС); </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 мониторинг </w:t>
      </w:r>
      <w:proofErr w:type="spellStart"/>
      <w:r w:rsidRPr="006A021C">
        <w:rPr>
          <w:rFonts w:ascii="Times New Roman" w:eastAsia="Times New Roman" w:hAnsi="Times New Roman"/>
          <w:sz w:val="28"/>
          <w:szCs w:val="28"/>
          <w:lang w:eastAsia="ru-RU"/>
        </w:rPr>
        <w:t>метеообстановки</w:t>
      </w:r>
      <w:proofErr w:type="spellEnd"/>
      <w:r w:rsidRPr="006A021C">
        <w:rPr>
          <w:rFonts w:ascii="Times New Roman" w:eastAsia="Times New Roman" w:hAnsi="Times New Roman"/>
          <w:sz w:val="28"/>
          <w:szCs w:val="28"/>
          <w:lang w:eastAsia="ru-RU"/>
        </w:rPr>
        <w:t xml:space="preserve"> по районам края (каждые 3 часа уточнение </w:t>
      </w:r>
      <w:proofErr w:type="spellStart"/>
      <w:r w:rsidRPr="006A021C">
        <w:rPr>
          <w:rFonts w:ascii="Times New Roman" w:eastAsia="Times New Roman" w:hAnsi="Times New Roman"/>
          <w:sz w:val="28"/>
          <w:szCs w:val="28"/>
          <w:lang w:eastAsia="ru-RU"/>
        </w:rPr>
        <w:t>метеообстановки</w:t>
      </w:r>
      <w:proofErr w:type="spellEnd"/>
      <w:r w:rsidRPr="006A021C">
        <w:rPr>
          <w:rFonts w:ascii="Times New Roman" w:eastAsia="Times New Roman" w:hAnsi="Times New Roman"/>
          <w:sz w:val="28"/>
          <w:szCs w:val="28"/>
          <w:lang w:eastAsia="ru-RU"/>
        </w:rPr>
        <w:t xml:space="preserve"> посредством видеоконференцсвязи с дежурной сменой ЦУКС);</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xml:space="preserve">- проведение уточнения количества аварийно-восстановительных бригад, запасов материально-технических средств, для проведения аварийно-спасательных и аварийно-восстановительных работ; </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при ухудшении обстановки, угрозе или возникновении ЧС, организация незамедлительного информационного взаимодействия на всех уровнях управления;</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организация взаимодействия с метеостанциями по контролю за гидрометеорологической обстановкой;</w:t>
      </w:r>
    </w:p>
    <w:p w:rsidR="006A021C" w:rsidRPr="006A021C" w:rsidRDefault="006A021C" w:rsidP="006A021C">
      <w:pPr>
        <w:tabs>
          <w:tab w:val="left" w:pos="4312"/>
        </w:tabs>
        <w:spacing w:after="0" w:line="240" w:lineRule="auto"/>
        <w:ind w:right="-143" w:firstLine="567"/>
        <w:jc w:val="both"/>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 осуществление мониторинга за функционированием объектов ЖКХ, энергоснабжения, аварии на которых могут повлечь за собой нарушение жизнедеятельности населения.</w:t>
      </w:r>
    </w:p>
    <w:p w:rsidR="006A021C" w:rsidRPr="006A021C" w:rsidRDefault="006A021C" w:rsidP="006A021C">
      <w:pPr>
        <w:tabs>
          <w:tab w:val="left" w:pos="708"/>
          <w:tab w:val="left" w:pos="4312"/>
          <w:tab w:val="center" w:pos="4677"/>
          <w:tab w:val="right" w:pos="9355"/>
        </w:tabs>
        <w:spacing w:after="0" w:line="240" w:lineRule="auto"/>
        <w:rPr>
          <w:rFonts w:ascii="Times New Roman" w:eastAsia="Times New Roman" w:hAnsi="Times New Roman"/>
          <w:sz w:val="28"/>
          <w:szCs w:val="28"/>
          <w:lang w:eastAsia="x-none"/>
        </w:rPr>
      </w:pPr>
    </w:p>
    <w:p w:rsidR="006A021C" w:rsidRPr="006A021C" w:rsidRDefault="006A021C" w:rsidP="006A021C">
      <w:pPr>
        <w:tabs>
          <w:tab w:val="left" w:pos="708"/>
          <w:tab w:val="left" w:pos="4312"/>
          <w:tab w:val="center" w:pos="4677"/>
          <w:tab w:val="right" w:pos="9355"/>
        </w:tabs>
        <w:spacing w:after="0" w:line="240" w:lineRule="auto"/>
        <w:rPr>
          <w:rFonts w:ascii="Times New Roman" w:eastAsia="Times New Roman" w:hAnsi="Times New Roman"/>
          <w:sz w:val="28"/>
          <w:szCs w:val="28"/>
          <w:lang w:eastAsia="x-none"/>
        </w:rPr>
      </w:pPr>
    </w:p>
    <w:p w:rsidR="006A021C" w:rsidRPr="006A021C" w:rsidRDefault="006A021C" w:rsidP="006A021C">
      <w:pPr>
        <w:tabs>
          <w:tab w:val="left" w:pos="708"/>
          <w:tab w:val="left" w:pos="4312"/>
          <w:tab w:val="center" w:pos="4677"/>
          <w:tab w:val="right" w:pos="9355"/>
        </w:tabs>
        <w:spacing w:after="0" w:line="240" w:lineRule="auto"/>
        <w:rPr>
          <w:rFonts w:ascii="Times New Roman" w:eastAsia="Times New Roman" w:hAnsi="Times New Roman"/>
          <w:sz w:val="28"/>
          <w:szCs w:val="28"/>
          <w:lang w:val="x-none" w:eastAsia="x-none"/>
        </w:rPr>
      </w:pPr>
      <w:r w:rsidRPr="006A021C">
        <w:rPr>
          <w:rFonts w:ascii="Times New Roman" w:eastAsia="Times New Roman" w:hAnsi="Times New Roman"/>
          <w:sz w:val="28"/>
          <w:szCs w:val="28"/>
          <w:lang w:val="x-none" w:eastAsia="x-none"/>
        </w:rPr>
        <w:t>Заместитель начальника (старший оперативный дежурный)</w:t>
      </w:r>
    </w:p>
    <w:p w:rsidR="006A021C" w:rsidRPr="006A021C" w:rsidRDefault="006A021C" w:rsidP="006A021C">
      <w:pPr>
        <w:tabs>
          <w:tab w:val="left" w:pos="708"/>
          <w:tab w:val="left" w:pos="4312"/>
          <w:tab w:val="center" w:pos="4677"/>
          <w:tab w:val="right" w:pos="9355"/>
        </w:tabs>
        <w:spacing w:after="0" w:line="240" w:lineRule="auto"/>
        <w:rPr>
          <w:rFonts w:ascii="Times New Roman" w:eastAsia="Times New Roman" w:hAnsi="Times New Roman"/>
          <w:sz w:val="28"/>
          <w:szCs w:val="28"/>
          <w:lang w:val="x-none" w:eastAsia="x-none"/>
        </w:rPr>
      </w:pPr>
      <w:r w:rsidRPr="006A021C">
        <w:rPr>
          <w:rFonts w:ascii="Times New Roman" w:eastAsia="Times New Roman" w:hAnsi="Times New Roman"/>
          <w:sz w:val="28"/>
          <w:szCs w:val="28"/>
          <w:lang w:val="x-none" w:eastAsia="x-none"/>
        </w:rPr>
        <w:t>ФКУ ЦУКС ГУ МЧС России по Пермскому краю</w:t>
      </w:r>
    </w:p>
    <w:p w:rsidR="006A021C" w:rsidRPr="006A021C" w:rsidRDefault="006A021C" w:rsidP="006A021C">
      <w:pPr>
        <w:tabs>
          <w:tab w:val="left" w:pos="4312"/>
        </w:tabs>
        <w:spacing w:after="0" w:line="240" w:lineRule="auto"/>
        <w:rPr>
          <w:rFonts w:ascii="Times New Roman" w:eastAsia="Times New Roman" w:hAnsi="Times New Roman"/>
          <w:sz w:val="28"/>
          <w:szCs w:val="28"/>
          <w:lang w:eastAsia="ru-RU"/>
        </w:rPr>
      </w:pPr>
      <w:r w:rsidRPr="006A021C">
        <w:rPr>
          <w:rFonts w:ascii="Times New Roman" w:eastAsia="Times New Roman" w:hAnsi="Times New Roman"/>
          <w:sz w:val="28"/>
          <w:szCs w:val="28"/>
          <w:lang w:eastAsia="ru-RU"/>
        </w:rPr>
        <w:t>подполковник  внутренней службы                             п/п                    С.Н. Лузин</w:t>
      </w:r>
    </w:p>
    <w:p w:rsidR="00292C26" w:rsidRPr="006A021C" w:rsidRDefault="00292C26" w:rsidP="006A021C">
      <w:bookmarkStart w:id="0" w:name="_GoBack"/>
      <w:bookmarkEnd w:id="0"/>
    </w:p>
    <w:sectPr w:rsidR="00292C26" w:rsidRPr="006A021C" w:rsidSect="00BE2D41">
      <w:headerReference w:type="even" r:id="rId8"/>
      <w:headerReference w:type="default" r:id="rId9"/>
      <w:pgSz w:w="11907" w:h="16840"/>
      <w:pgMar w:top="567" w:right="567" w:bottom="1560" w:left="1276"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22" w:rsidRDefault="006A021C" w:rsidP="00007B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6922" w:rsidRDefault="006A021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22" w:rsidRDefault="006A021C" w:rsidP="00007B0E">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DB6922" w:rsidRDefault="006A021C" w:rsidP="00C21A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486D"/>
    <w:multiLevelType w:val="hybridMultilevel"/>
    <w:tmpl w:val="269EDA0C"/>
    <w:lvl w:ilvl="0" w:tplc="7D36FE7C">
      <w:start w:val="1"/>
      <w:numFmt w:val="decimal"/>
      <w:lvlText w:val="%1."/>
      <w:lvlJc w:val="left"/>
      <w:pPr>
        <w:tabs>
          <w:tab w:val="num" w:pos="1894"/>
        </w:tabs>
        <w:ind w:left="1894" w:hanging="118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34501DA"/>
    <w:multiLevelType w:val="hybridMultilevel"/>
    <w:tmpl w:val="6088AC6E"/>
    <w:lvl w:ilvl="0" w:tplc="4AF88B6E">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EA67730"/>
    <w:multiLevelType w:val="hybridMultilevel"/>
    <w:tmpl w:val="CE30C09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7FD5518"/>
    <w:multiLevelType w:val="hybridMultilevel"/>
    <w:tmpl w:val="E6A61E90"/>
    <w:lvl w:ilvl="0" w:tplc="6A7A4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CCB49AB"/>
    <w:multiLevelType w:val="hybridMultilevel"/>
    <w:tmpl w:val="7E18DDD4"/>
    <w:lvl w:ilvl="0" w:tplc="0B10D2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83"/>
    <w:rsid w:val="000043DB"/>
    <w:rsid w:val="00027247"/>
    <w:rsid w:val="000314AF"/>
    <w:rsid w:val="00071E27"/>
    <w:rsid w:val="00076FFE"/>
    <w:rsid w:val="00094E45"/>
    <w:rsid w:val="000B282F"/>
    <w:rsid w:val="000B48CD"/>
    <w:rsid w:val="000B59CF"/>
    <w:rsid w:val="000C22FB"/>
    <w:rsid w:val="000C3856"/>
    <w:rsid w:val="000F1D2F"/>
    <w:rsid w:val="00101389"/>
    <w:rsid w:val="00103401"/>
    <w:rsid w:val="00120183"/>
    <w:rsid w:val="00124967"/>
    <w:rsid w:val="00141DA4"/>
    <w:rsid w:val="00145213"/>
    <w:rsid w:val="00161E3C"/>
    <w:rsid w:val="001A6F3F"/>
    <w:rsid w:val="001B26A5"/>
    <w:rsid w:val="001C454F"/>
    <w:rsid w:val="001C6611"/>
    <w:rsid w:val="002222EA"/>
    <w:rsid w:val="002413D3"/>
    <w:rsid w:val="0025258B"/>
    <w:rsid w:val="00260F24"/>
    <w:rsid w:val="00261191"/>
    <w:rsid w:val="002656A5"/>
    <w:rsid w:val="00265DB2"/>
    <w:rsid w:val="002709FF"/>
    <w:rsid w:val="002802FC"/>
    <w:rsid w:val="002812C1"/>
    <w:rsid w:val="00281539"/>
    <w:rsid w:val="00292C26"/>
    <w:rsid w:val="00296582"/>
    <w:rsid w:val="002A44FE"/>
    <w:rsid w:val="002B4949"/>
    <w:rsid w:val="002C6FFB"/>
    <w:rsid w:val="003015BB"/>
    <w:rsid w:val="00301867"/>
    <w:rsid w:val="00310001"/>
    <w:rsid w:val="00312989"/>
    <w:rsid w:val="00355825"/>
    <w:rsid w:val="00373729"/>
    <w:rsid w:val="003900CD"/>
    <w:rsid w:val="003A2589"/>
    <w:rsid w:val="003A723B"/>
    <w:rsid w:val="003B54FC"/>
    <w:rsid w:val="003B78A2"/>
    <w:rsid w:val="003F07B3"/>
    <w:rsid w:val="003F2620"/>
    <w:rsid w:val="004032A6"/>
    <w:rsid w:val="00421526"/>
    <w:rsid w:val="00441581"/>
    <w:rsid w:val="00443515"/>
    <w:rsid w:val="00452BB8"/>
    <w:rsid w:val="00454128"/>
    <w:rsid w:val="004646AF"/>
    <w:rsid w:val="00470D9C"/>
    <w:rsid w:val="00491645"/>
    <w:rsid w:val="004932C5"/>
    <w:rsid w:val="004B32F7"/>
    <w:rsid w:val="004C455E"/>
    <w:rsid w:val="004E1688"/>
    <w:rsid w:val="004E401F"/>
    <w:rsid w:val="004F11B4"/>
    <w:rsid w:val="004F710E"/>
    <w:rsid w:val="00504B7E"/>
    <w:rsid w:val="00513272"/>
    <w:rsid w:val="0052179E"/>
    <w:rsid w:val="005323AE"/>
    <w:rsid w:val="005501EA"/>
    <w:rsid w:val="00553880"/>
    <w:rsid w:val="005552F5"/>
    <w:rsid w:val="00563733"/>
    <w:rsid w:val="00572AC8"/>
    <w:rsid w:val="00573E84"/>
    <w:rsid w:val="00591BFA"/>
    <w:rsid w:val="005B6689"/>
    <w:rsid w:val="005C3880"/>
    <w:rsid w:val="005C7939"/>
    <w:rsid w:val="005F67D4"/>
    <w:rsid w:val="00604545"/>
    <w:rsid w:val="00605500"/>
    <w:rsid w:val="00606123"/>
    <w:rsid w:val="00651897"/>
    <w:rsid w:val="00657A05"/>
    <w:rsid w:val="006925DF"/>
    <w:rsid w:val="006A021C"/>
    <w:rsid w:val="006D25F5"/>
    <w:rsid w:val="006E33CE"/>
    <w:rsid w:val="0070230A"/>
    <w:rsid w:val="007176EF"/>
    <w:rsid w:val="007205BB"/>
    <w:rsid w:val="00721234"/>
    <w:rsid w:val="00721420"/>
    <w:rsid w:val="00737AB3"/>
    <w:rsid w:val="0074381A"/>
    <w:rsid w:val="0074476A"/>
    <w:rsid w:val="00744C06"/>
    <w:rsid w:val="007659C5"/>
    <w:rsid w:val="007675AB"/>
    <w:rsid w:val="00776257"/>
    <w:rsid w:val="007975B2"/>
    <w:rsid w:val="007A2CF0"/>
    <w:rsid w:val="007A35B5"/>
    <w:rsid w:val="007A38B5"/>
    <w:rsid w:val="007A7EFD"/>
    <w:rsid w:val="007B6261"/>
    <w:rsid w:val="007D2A3A"/>
    <w:rsid w:val="007E3B1C"/>
    <w:rsid w:val="00813E6C"/>
    <w:rsid w:val="00814868"/>
    <w:rsid w:val="00830FC3"/>
    <w:rsid w:val="00834841"/>
    <w:rsid w:val="00836DA9"/>
    <w:rsid w:val="00840823"/>
    <w:rsid w:val="00844006"/>
    <w:rsid w:val="00846647"/>
    <w:rsid w:val="008538E2"/>
    <w:rsid w:val="0087449E"/>
    <w:rsid w:val="0088582F"/>
    <w:rsid w:val="008B5FA0"/>
    <w:rsid w:val="008B7899"/>
    <w:rsid w:val="008C6F20"/>
    <w:rsid w:val="008D7F79"/>
    <w:rsid w:val="008E62B5"/>
    <w:rsid w:val="00904DFD"/>
    <w:rsid w:val="00915925"/>
    <w:rsid w:val="00920D04"/>
    <w:rsid w:val="00947D4D"/>
    <w:rsid w:val="00950EFC"/>
    <w:rsid w:val="00956E41"/>
    <w:rsid w:val="009826CA"/>
    <w:rsid w:val="009A2C72"/>
    <w:rsid w:val="009A38E6"/>
    <w:rsid w:val="009D179D"/>
    <w:rsid w:val="009E4ACC"/>
    <w:rsid w:val="009F5567"/>
    <w:rsid w:val="00A0178A"/>
    <w:rsid w:val="00A11923"/>
    <w:rsid w:val="00A21270"/>
    <w:rsid w:val="00A35E47"/>
    <w:rsid w:val="00A47B75"/>
    <w:rsid w:val="00A80912"/>
    <w:rsid w:val="00A81876"/>
    <w:rsid w:val="00AB188D"/>
    <w:rsid w:val="00AC2548"/>
    <w:rsid w:val="00AC7BC1"/>
    <w:rsid w:val="00AD17F7"/>
    <w:rsid w:val="00AF5360"/>
    <w:rsid w:val="00AF61CB"/>
    <w:rsid w:val="00B071F5"/>
    <w:rsid w:val="00B202CE"/>
    <w:rsid w:val="00B302DB"/>
    <w:rsid w:val="00B42884"/>
    <w:rsid w:val="00B55FD6"/>
    <w:rsid w:val="00B70232"/>
    <w:rsid w:val="00B73B32"/>
    <w:rsid w:val="00B817D8"/>
    <w:rsid w:val="00BB664B"/>
    <w:rsid w:val="00BB67F3"/>
    <w:rsid w:val="00BC5DA9"/>
    <w:rsid w:val="00C17251"/>
    <w:rsid w:val="00C20D31"/>
    <w:rsid w:val="00C2211F"/>
    <w:rsid w:val="00C30DA5"/>
    <w:rsid w:val="00C57D77"/>
    <w:rsid w:val="00C765AC"/>
    <w:rsid w:val="00C922BE"/>
    <w:rsid w:val="00CA0BC6"/>
    <w:rsid w:val="00CA2426"/>
    <w:rsid w:val="00CD55CD"/>
    <w:rsid w:val="00CF4760"/>
    <w:rsid w:val="00D31F6B"/>
    <w:rsid w:val="00D42826"/>
    <w:rsid w:val="00D4649B"/>
    <w:rsid w:val="00D856CA"/>
    <w:rsid w:val="00D863E4"/>
    <w:rsid w:val="00D96376"/>
    <w:rsid w:val="00DA3DE2"/>
    <w:rsid w:val="00DA42C0"/>
    <w:rsid w:val="00DA72CD"/>
    <w:rsid w:val="00DC4154"/>
    <w:rsid w:val="00DD3BE7"/>
    <w:rsid w:val="00DD407A"/>
    <w:rsid w:val="00DE6701"/>
    <w:rsid w:val="00E27193"/>
    <w:rsid w:val="00E42570"/>
    <w:rsid w:val="00E46510"/>
    <w:rsid w:val="00E46FE4"/>
    <w:rsid w:val="00E51363"/>
    <w:rsid w:val="00E660E2"/>
    <w:rsid w:val="00E6672A"/>
    <w:rsid w:val="00E911A4"/>
    <w:rsid w:val="00E97A1A"/>
    <w:rsid w:val="00EC644B"/>
    <w:rsid w:val="00EF0784"/>
    <w:rsid w:val="00F25DF5"/>
    <w:rsid w:val="00F372DC"/>
    <w:rsid w:val="00F40919"/>
    <w:rsid w:val="00F44443"/>
    <w:rsid w:val="00F521C6"/>
    <w:rsid w:val="00F5290C"/>
    <w:rsid w:val="00F76A73"/>
    <w:rsid w:val="00FB6741"/>
    <w:rsid w:val="00FE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48CD"/>
    <w:pPr>
      <w:ind w:left="720"/>
      <w:contextualSpacing/>
    </w:pPr>
  </w:style>
  <w:style w:type="paragraph" w:styleId="a4">
    <w:name w:val="Balloon Text"/>
    <w:basedOn w:val="a"/>
    <w:link w:val="a5"/>
    <w:uiPriority w:val="99"/>
    <w:semiHidden/>
    <w:rsid w:val="00B55F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55FD6"/>
    <w:rPr>
      <w:rFonts w:ascii="Segoe UI" w:hAnsi="Segoe UI" w:cs="Segoe UI"/>
      <w:sz w:val="18"/>
      <w:szCs w:val="18"/>
      <w:lang w:eastAsia="en-US"/>
    </w:rPr>
  </w:style>
  <w:style w:type="paragraph" w:styleId="a6">
    <w:name w:val="No Spacing"/>
    <w:uiPriority w:val="99"/>
    <w:qFormat/>
    <w:rsid w:val="00CA2426"/>
    <w:rPr>
      <w:lang w:eastAsia="en-US"/>
    </w:rPr>
  </w:style>
  <w:style w:type="table" w:styleId="a7">
    <w:name w:val="Table Grid"/>
    <w:basedOn w:val="a1"/>
    <w:uiPriority w:val="99"/>
    <w:locked/>
    <w:rsid w:val="003A723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 Знак5 Знак, Знак5 Знак Знак Знак Знак Знак, Знак5 Знак Знак Знак Знак,Знак1,Знак5 Знак,Знак5 Знак Знак Знак Знак Знак,Знак5 Знак Знак Знак Знак"/>
    <w:basedOn w:val="a"/>
    <w:link w:val="a9"/>
    <w:rsid w:val="006A021C"/>
    <w:pPr>
      <w:tabs>
        <w:tab w:val="center" w:pos="4677"/>
        <w:tab w:val="right" w:pos="9355"/>
      </w:tabs>
      <w:spacing w:after="0" w:line="240" w:lineRule="auto"/>
    </w:pPr>
    <w:rPr>
      <w:rFonts w:ascii="Times New Roman" w:eastAsia="Times New Roman" w:hAnsi="Times New Roman"/>
      <w:sz w:val="28"/>
      <w:szCs w:val="20"/>
      <w:lang w:val="x-none" w:eastAsia="x-none"/>
    </w:rPr>
  </w:style>
  <w:style w:type="character" w:customStyle="1" w:styleId="a9">
    <w:name w:val="Верхний колонтитул Знак"/>
    <w:aliases w:val=" Знак1 Знак, Знак5 Знак Знак, Знак5 Знак Знак Знак Знак Знак Знак, Знак5 Знак Знак Знак Знак Знак1,Знак1 Знак,Знак5 Знак Знак,Знак5 Знак Знак Знак Знак Знак Знак,Знак5 Знак Знак Знак Знак Знак1"/>
    <w:basedOn w:val="a0"/>
    <w:link w:val="a8"/>
    <w:rsid w:val="006A021C"/>
    <w:rPr>
      <w:rFonts w:ascii="Times New Roman" w:eastAsia="Times New Roman" w:hAnsi="Times New Roman"/>
      <w:sz w:val="28"/>
      <w:szCs w:val="20"/>
      <w:lang w:val="x-none" w:eastAsia="x-none"/>
    </w:rPr>
  </w:style>
  <w:style w:type="character" w:styleId="aa">
    <w:name w:val="page number"/>
    <w:basedOn w:val="a0"/>
    <w:rsid w:val="006A0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B48CD"/>
    <w:pPr>
      <w:ind w:left="720"/>
      <w:contextualSpacing/>
    </w:pPr>
  </w:style>
  <w:style w:type="paragraph" w:styleId="a4">
    <w:name w:val="Balloon Text"/>
    <w:basedOn w:val="a"/>
    <w:link w:val="a5"/>
    <w:uiPriority w:val="99"/>
    <w:semiHidden/>
    <w:rsid w:val="00B55F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55FD6"/>
    <w:rPr>
      <w:rFonts w:ascii="Segoe UI" w:hAnsi="Segoe UI" w:cs="Segoe UI"/>
      <w:sz w:val="18"/>
      <w:szCs w:val="18"/>
      <w:lang w:eastAsia="en-US"/>
    </w:rPr>
  </w:style>
  <w:style w:type="paragraph" w:styleId="a6">
    <w:name w:val="No Spacing"/>
    <w:uiPriority w:val="99"/>
    <w:qFormat/>
    <w:rsid w:val="00CA2426"/>
    <w:rPr>
      <w:lang w:eastAsia="en-US"/>
    </w:rPr>
  </w:style>
  <w:style w:type="table" w:styleId="a7">
    <w:name w:val="Table Grid"/>
    <w:basedOn w:val="a1"/>
    <w:uiPriority w:val="99"/>
    <w:locked/>
    <w:rsid w:val="003A723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 Знак5 Знак, Знак5 Знак Знак Знак Знак Знак, Знак5 Знак Знак Знак Знак,Знак1,Знак5 Знак,Знак5 Знак Знак Знак Знак Знак,Знак5 Знак Знак Знак Знак"/>
    <w:basedOn w:val="a"/>
    <w:link w:val="a9"/>
    <w:rsid w:val="006A021C"/>
    <w:pPr>
      <w:tabs>
        <w:tab w:val="center" w:pos="4677"/>
        <w:tab w:val="right" w:pos="9355"/>
      </w:tabs>
      <w:spacing w:after="0" w:line="240" w:lineRule="auto"/>
    </w:pPr>
    <w:rPr>
      <w:rFonts w:ascii="Times New Roman" w:eastAsia="Times New Roman" w:hAnsi="Times New Roman"/>
      <w:sz w:val="28"/>
      <w:szCs w:val="20"/>
      <w:lang w:val="x-none" w:eastAsia="x-none"/>
    </w:rPr>
  </w:style>
  <w:style w:type="character" w:customStyle="1" w:styleId="a9">
    <w:name w:val="Верхний колонтитул Знак"/>
    <w:aliases w:val=" Знак1 Знак, Знак5 Знак Знак, Знак5 Знак Знак Знак Знак Знак Знак, Знак5 Знак Знак Знак Знак Знак1,Знак1 Знак,Знак5 Знак Знак,Знак5 Знак Знак Знак Знак Знак Знак,Знак5 Знак Знак Знак Знак Знак1"/>
    <w:basedOn w:val="a0"/>
    <w:link w:val="a8"/>
    <w:rsid w:val="006A021C"/>
    <w:rPr>
      <w:rFonts w:ascii="Times New Roman" w:eastAsia="Times New Roman" w:hAnsi="Times New Roman"/>
      <w:sz w:val="28"/>
      <w:szCs w:val="20"/>
      <w:lang w:val="x-none" w:eastAsia="x-none"/>
    </w:rPr>
  </w:style>
  <w:style w:type="character" w:styleId="aa">
    <w:name w:val="page number"/>
    <w:basedOn w:val="a0"/>
    <w:rsid w:val="006A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7457">
      <w:bodyDiv w:val="1"/>
      <w:marLeft w:val="0"/>
      <w:marRight w:val="0"/>
      <w:marTop w:val="0"/>
      <w:marBottom w:val="0"/>
      <w:divBdr>
        <w:top w:val="none" w:sz="0" w:space="0" w:color="auto"/>
        <w:left w:val="none" w:sz="0" w:space="0" w:color="auto"/>
        <w:bottom w:val="none" w:sz="0" w:space="0" w:color="auto"/>
        <w:right w:val="none" w:sz="0" w:space="0" w:color="auto"/>
      </w:divBdr>
    </w:div>
    <w:div w:id="1237785957">
      <w:marLeft w:val="0"/>
      <w:marRight w:val="0"/>
      <w:marTop w:val="0"/>
      <w:marBottom w:val="0"/>
      <w:divBdr>
        <w:top w:val="none" w:sz="0" w:space="0" w:color="auto"/>
        <w:left w:val="none" w:sz="0" w:space="0" w:color="auto"/>
        <w:bottom w:val="none" w:sz="0" w:space="0" w:color="auto"/>
        <w:right w:val="none" w:sz="0" w:space="0" w:color="auto"/>
      </w:divBdr>
    </w:div>
    <w:div w:id="1237785958">
      <w:marLeft w:val="0"/>
      <w:marRight w:val="0"/>
      <w:marTop w:val="0"/>
      <w:marBottom w:val="0"/>
      <w:divBdr>
        <w:top w:val="none" w:sz="0" w:space="0" w:color="auto"/>
        <w:left w:val="none" w:sz="0" w:space="0" w:color="auto"/>
        <w:bottom w:val="none" w:sz="0" w:space="0" w:color="auto"/>
        <w:right w:val="none" w:sz="0" w:space="0" w:color="auto"/>
      </w:divBdr>
    </w:div>
    <w:div w:id="1237785959">
      <w:marLeft w:val="0"/>
      <w:marRight w:val="0"/>
      <w:marTop w:val="0"/>
      <w:marBottom w:val="0"/>
      <w:divBdr>
        <w:top w:val="none" w:sz="0" w:space="0" w:color="auto"/>
        <w:left w:val="none" w:sz="0" w:space="0" w:color="auto"/>
        <w:bottom w:val="none" w:sz="0" w:space="0" w:color="auto"/>
        <w:right w:val="none" w:sz="0" w:space="0" w:color="auto"/>
      </w:divBdr>
    </w:div>
    <w:div w:id="1237785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inform@ugps.pe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Мобилизационная модель</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Мобилизационная модель</dc:title>
  <dc:subject/>
  <dc:creator>Соколов Виктор Валентинович</dc:creator>
  <cp:keywords/>
  <dc:description/>
  <cp:lastModifiedBy>user</cp:lastModifiedBy>
  <cp:revision>19</cp:revision>
  <cp:lastPrinted>2017-07-05T03:41:00Z</cp:lastPrinted>
  <dcterms:created xsi:type="dcterms:W3CDTF">2017-07-05T05:02:00Z</dcterms:created>
  <dcterms:modified xsi:type="dcterms:W3CDTF">2017-07-19T11:29:00Z</dcterms:modified>
</cp:coreProperties>
</file>