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6" w:rsidRPr="000D3876" w:rsidRDefault="000D3876" w:rsidP="000D3876">
      <w:pPr>
        <w:shd w:val="clear" w:color="auto" w:fill="FFFFFF"/>
        <w:spacing w:before="183" w:line="203" w:lineRule="atLeast"/>
        <w:jc w:val="center"/>
        <w:outlineLvl w:val="2"/>
        <w:rPr>
          <w:rFonts w:ascii="Arial" w:eastAsia="Times New Roman" w:hAnsi="Arial" w:cs="Arial"/>
          <w:b/>
          <w:bCs/>
          <w:color w:val="202020"/>
          <w:sz w:val="27"/>
          <w:szCs w:val="27"/>
        </w:rPr>
      </w:pPr>
      <w:r w:rsidRPr="000D3876">
        <w:rPr>
          <w:rFonts w:ascii="Arial" w:eastAsia="Times New Roman" w:hAnsi="Arial" w:cs="Arial"/>
          <w:b/>
          <w:bCs/>
          <w:color w:val="202020"/>
          <w:sz w:val="27"/>
          <w:szCs w:val="27"/>
          <w:u w:val="single"/>
        </w:rPr>
        <w:t>СОВЕТЫ ВРАЧЕЙ, как уберечь себя при погодных колебаниях:</w:t>
      </w:r>
    </w:p>
    <w:p w:rsidR="000D3876" w:rsidRPr="000D3876" w:rsidRDefault="000D3876" w:rsidP="000D3876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020"/>
          <w:sz w:val="15"/>
          <w:szCs w:val="15"/>
        </w:rPr>
      </w:pPr>
      <w:r w:rsidRPr="000D3876">
        <w:rPr>
          <w:rFonts w:ascii="Arial" w:eastAsia="Times New Roman" w:hAnsi="Arial" w:cs="Arial"/>
          <w:color w:val="202020"/>
          <w:sz w:val="15"/>
          <w:szCs w:val="15"/>
        </w:rPr>
        <w:t>В такие дни — нет стрессу и лишним эмоциям.</w:t>
      </w:r>
    </w:p>
    <w:p w:rsidR="000D3876" w:rsidRPr="000D3876" w:rsidRDefault="000D3876" w:rsidP="000D3876">
      <w:pPr>
        <w:numPr>
          <w:ilvl w:val="0"/>
          <w:numId w:val="1"/>
        </w:numPr>
        <w:shd w:val="clear" w:color="auto" w:fill="FFFFFF"/>
        <w:spacing w:before="71" w:line="203" w:lineRule="atLeast"/>
        <w:ind w:left="101"/>
        <w:rPr>
          <w:rFonts w:ascii="Arial" w:eastAsia="Times New Roman" w:hAnsi="Arial" w:cs="Arial"/>
          <w:color w:val="000000"/>
          <w:sz w:val="14"/>
          <w:szCs w:val="14"/>
        </w:rPr>
      </w:pPr>
      <w:r w:rsidRPr="000D3876">
        <w:rPr>
          <w:rFonts w:ascii="Arial" w:eastAsia="Times New Roman" w:hAnsi="Arial" w:cs="Arial"/>
          <w:color w:val="000000"/>
          <w:sz w:val="14"/>
          <w:szCs w:val="14"/>
        </w:rPr>
        <w:t xml:space="preserve">При таких погодных колебаниях может ухудшаться самочувствие у людей, которых мы называем </w:t>
      </w:r>
      <w:proofErr w:type="spellStart"/>
      <w:r w:rsidRPr="000D3876">
        <w:rPr>
          <w:rFonts w:ascii="Arial" w:eastAsia="Times New Roman" w:hAnsi="Arial" w:cs="Arial"/>
          <w:color w:val="000000"/>
          <w:sz w:val="14"/>
          <w:szCs w:val="14"/>
        </w:rPr>
        <w:t>метеозависимыми</w:t>
      </w:r>
      <w:proofErr w:type="spellEnd"/>
      <w:r w:rsidRPr="000D3876">
        <w:rPr>
          <w:rFonts w:ascii="Arial" w:eastAsia="Times New Roman" w:hAnsi="Arial" w:cs="Arial"/>
          <w:color w:val="000000"/>
          <w:sz w:val="14"/>
          <w:szCs w:val="14"/>
        </w:rPr>
        <w:t>, — говорит главный врач «Профессорской клиники» Ольга Пастухова. — Это совсем не обязательно люди, страдающие </w:t>
      </w:r>
      <w:proofErr w:type="spellStart"/>
      <w:r w:rsidRPr="000D3876">
        <w:rPr>
          <w:rFonts w:ascii="Arial" w:eastAsia="Times New Roman" w:hAnsi="Arial" w:cs="Arial"/>
          <w:color w:val="000000"/>
          <w:sz w:val="14"/>
          <w:szCs w:val="14"/>
        </w:rPr>
        <w:t>сердечно-сосудистымизаболеваниями</w:t>
      </w:r>
      <w:proofErr w:type="spellEnd"/>
      <w:r w:rsidRPr="000D3876">
        <w:rPr>
          <w:rFonts w:ascii="Arial" w:eastAsia="Times New Roman" w:hAnsi="Arial" w:cs="Arial"/>
          <w:color w:val="000000"/>
          <w:sz w:val="14"/>
          <w:szCs w:val="14"/>
        </w:rPr>
        <w:t xml:space="preserve">. У многих из нас организм не успевает подстроиться под изменение атмосферного давления: у кого-то возникает аритмия и повышается внутреннее давление в сосудах при повышении атмосферного давления, у других — при понижении, а кто-то реагирует на любые погодные изменения. Тут главное учитывать свои особенности. Например, если запланирован поход в спортзал, стоит ограничиться щадящими физическими нагрузками. В сильный мороз лучше построить свой день так, чтобы никуда не торопиться и не надышаться впопыхах морозным воздухом. Лучше одеться </w:t>
      </w:r>
      <w:proofErr w:type="gramStart"/>
      <w:r w:rsidRPr="000D3876">
        <w:rPr>
          <w:rFonts w:ascii="Arial" w:eastAsia="Times New Roman" w:hAnsi="Arial" w:cs="Arial"/>
          <w:color w:val="000000"/>
          <w:sz w:val="14"/>
          <w:szCs w:val="14"/>
        </w:rPr>
        <w:t>потеплее</w:t>
      </w:r>
      <w:proofErr w:type="gramEnd"/>
      <w:r w:rsidRPr="000D3876">
        <w:rPr>
          <w:rFonts w:ascii="Arial" w:eastAsia="Times New Roman" w:hAnsi="Arial" w:cs="Arial"/>
          <w:color w:val="000000"/>
          <w:sz w:val="14"/>
          <w:szCs w:val="14"/>
        </w:rPr>
        <w:t xml:space="preserve"> и отправиться на запланированную встречу пораньше.</w:t>
      </w:r>
    </w:p>
    <w:p w:rsidR="000D3876" w:rsidRPr="000D3876" w:rsidRDefault="000D3876" w:rsidP="000D3876">
      <w:pPr>
        <w:numPr>
          <w:ilvl w:val="0"/>
          <w:numId w:val="2"/>
        </w:numPr>
        <w:shd w:val="clear" w:color="auto" w:fill="FFFFFF"/>
        <w:spacing w:before="71" w:line="203" w:lineRule="atLeast"/>
        <w:ind w:left="101"/>
        <w:rPr>
          <w:rFonts w:ascii="Arial" w:eastAsia="Times New Roman" w:hAnsi="Arial" w:cs="Arial"/>
          <w:color w:val="000000"/>
          <w:sz w:val="14"/>
          <w:szCs w:val="14"/>
        </w:rPr>
      </w:pPr>
      <w:r w:rsidRPr="000D3876">
        <w:rPr>
          <w:rFonts w:ascii="Arial" w:eastAsia="Times New Roman" w:hAnsi="Arial" w:cs="Arial"/>
          <w:color w:val="000000"/>
          <w:sz w:val="14"/>
          <w:szCs w:val="14"/>
        </w:rPr>
        <w:t>Резкие изменения температуры воздуха на улице и скачки атмосферного давления всегда являются фактором риска — особенно для тех, кто страдает </w:t>
      </w:r>
      <w:proofErr w:type="spellStart"/>
      <w:proofErr w:type="gramStart"/>
      <w:r w:rsidRPr="000D3876">
        <w:rPr>
          <w:rFonts w:ascii="Arial" w:eastAsia="Times New Roman" w:hAnsi="Arial" w:cs="Arial"/>
          <w:color w:val="000000"/>
          <w:sz w:val="14"/>
          <w:szCs w:val="14"/>
        </w:rPr>
        <w:t>сердечно-сосудистыми</w:t>
      </w:r>
      <w:proofErr w:type="spellEnd"/>
      <w:proofErr w:type="gramEnd"/>
      <w:r w:rsidRPr="000D3876">
        <w:rPr>
          <w:rFonts w:ascii="Arial" w:eastAsia="Times New Roman" w:hAnsi="Arial" w:cs="Arial"/>
          <w:color w:val="000000"/>
          <w:sz w:val="14"/>
          <w:szCs w:val="14"/>
        </w:rPr>
        <w:t xml:space="preserve"> заболеваниями, — говорит заведующий отделением кардиологии пермского «Института сердца» Григорий </w:t>
      </w:r>
      <w:proofErr w:type="spellStart"/>
      <w:r w:rsidRPr="000D3876">
        <w:rPr>
          <w:rFonts w:ascii="Arial" w:eastAsia="Times New Roman" w:hAnsi="Arial" w:cs="Arial"/>
          <w:color w:val="000000"/>
          <w:sz w:val="14"/>
          <w:szCs w:val="14"/>
        </w:rPr>
        <w:t>Спасенков</w:t>
      </w:r>
      <w:proofErr w:type="spellEnd"/>
      <w:r w:rsidRPr="000D3876">
        <w:rPr>
          <w:rFonts w:ascii="Arial" w:eastAsia="Times New Roman" w:hAnsi="Arial" w:cs="Arial"/>
          <w:color w:val="000000"/>
          <w:sz w:val="14"/>
          <w:szCs w:val="14"/>
        </w:rPr>
        <w:t>. — Долгое пребывание на морозе в такие дни, физические нагрузки и стрессы могут привести к спазму сосудов. Поэтому, если все же вышли на улицу, передвигайтесь потихоньку, не спеша, дома и на работе постарайтесь избегать стрессовых ситуаций, не проявляйте излишней эмоциональности. Соблюдайте режим, не засиживайтесь допоздна. Если врач вам предписал принимать лекарства, не пренебрегайте его рекомендациями.</w:t>
      </w:r>
    </w:p>
    <w:p w:rsidR="001933FE" w:rsidRDefault="001933FE"/>
    <w:sectPr w:rsidR="0019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D9C"/>
    <w:multiLevelType w:val="multilevel"/>
    <w:tmpl w:val="EAC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B1005"/>
    <w:multiLevelType w:val="multilevel"/>
    <w:tmpl w:val="72B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D3876"/>
    <w:rsid w:val="000D3876"/>
    <w:rsid w:val="0019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8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D3876"/>
    <w:rPr>
      <w:b/>
      <w:bCs/>
    </w:rPr>
  </w:style>
  <w:style w:type="paragraph" w:styleId="a4">
    <w:name w:val="Normal (Web)"/>
    <w:basedOn w:val="a"/>
    <w:uiPriority w:val="99"/>
    <w:semiHidden/>
    <w:unhideWhenUsed/>
    <w:rsid w:val="000D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723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5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1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2018-01-11T04:56:00Z</dcterms:created>
  <dcterms:modified xsi:type="dcterms:W3CDTF">2018-01-11T04:56:00Z</dcterms:modified>
</cp:coreProperties>
</file>