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AF" w:rsidRPr="00AC6E6F" w:rsidRDefault="00102DAF" w:rsidP="00AC6E6F">
      <w:pPr>
        <w:spacing w:line="240" w:lineRule="auto"/>
        <w:rPr>
          <w:rFonts w:ascii="Times New Roman" w:hAnsi="Times New Roman" w:cs="Times New Roman"/>
        </w:rPr>
      </w:pPr>
    </w:p>
    <w:p w:rsidR="00AC6E6F" w:rsidRPr="00474CD6" w:rsidRDefault="00AC6E6F" w:rsidP="00AC6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6F">
        <w:rPr>
          <w:rFonts w:ascii="Times New Roman" w:hAnsi="Times New Roman" w:cs="Times New Roman"/>
          <w:b/>
          <w:sz w:val="24"/>
          <w:szCs w:val="24"/>
        </w:rPr>
        <w:t xml:space="preserve">Защита прав потребителей в жилищно-коммунальной сфере </w:t>
      </w:r>
    </w:p>
    <w:p w:rsidR="00102DAF" w:rsidRPr="00AC6E6F" w:rsidRDefault="00102DAF" w:rsidP="00474C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E6F">
        <w:rPr>
          <w:rFonts w:ascii="Times New Roman" w:hAnsi="Times New Roman" w:cs="Times New Roman"/>
          <w:i/>
          <w:sz w:val="24"/>
          <w:szCs w:val="24"/>
        </w:rPr>
        <w:t>Гражданин-потребитель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 xml:space="preserve"> как субъект правоотношений является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слабозащищенной стороной. Именно поэтому с целью 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соблюдения его интересов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было разработано законодательство о защите прав потребителей. 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С</w:t>
      </w:r>
      <w:r w:rsidRPr="00AC6E6F">
        <w:rPr>
          <w:rFonts w:ascii="Times New Roman" w:hAnsi="Times New Roman" w:cs="Times New Roman"/>
          <w:i/>
          <w:sz w:val="24"/>
          <w:szCs w:val="24"/>
        </w:rPr>
        <w:t>фера предоставл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ения жилищно-коммунальных услуг – та сфера, где гражданину-потребителю необходимо уделить особое внимание.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 xml:space="preserve">Взаимодействовать гражданину в этой сфере приходится с </w:t>
      </w:r>
      <w:r w:rsidRPr="00AC6E6F">
        <w:rPr>
          <w:rFonts w:ascii="Times New Roman" w:hAnsi="Times New Roman" w:cs="Times New Roman"/>
          <w:i/>
          <w:sz w:val="24"/>
          <w:szCs w:val="24"/>
        </w:rPr>
        <w:t>ресурсоснабжающи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ми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 xml:space="preserve">ями, </w:t>
      </w:r>
      <w:r w:rsidRPr="00AC6E6F">
        <w:rPr>
          <w:rFonts w:ascii="Times New Roman" w:hAnsi="Times New Roman" w:cs="Times New Roman"/>
          <w:i/>
          <w:sz w:val="24"/>
          <w:szCs w:val="24"/>
        </w:rPr>
        <w:t>а также управляющи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ми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ями.</w:t>
      </w:r>
    </w:p>
    <w:p w:rsidR="00AC6E6F" w:rsidRDefault="00AC6E6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CD6" w:rsidRDefault="00474CD6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AF" w:rsidRPr="00AC6E6F" w:rsidRDefault="00792242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>Одной из наиболее распространенных проблем в данной сфере является качество предоставляемых гражданам услуг.</w:t>
      </w:r>
    </w:p>
    <w:p w:rsidR="00102DAF" w:rsidRPr="00AC6E6F" w:rsidRDefault="00792242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>Обратимся к законодательству о защите прав потребителей.</w:t>
      </w:r>
      <w:r w:rsidR="00102DAF" w:rsidRPr="00AC6E6F">
        <w:rPr>
          <w:rFonts w:ascii="Times New Roman" w:hAnsi="Times New Roman" w:cs="Times New Roman"/>
          <w:sz w:val="24"/>
          <w:szCs w:val="24"/>
        </w:rPr>
        <w:t xml:space="preserve"> Статья 4 Закона Российской Федерации от 07.02.1992 N 2300-1 "О защите прав потребителей" качество услуги определяет как ее соответствие обычно предъявляемым требованиям и пригодность для целей, для которых услуга такого рода обычно используется.</w:t>
      </w:r>
    </w:p>
    <w:p w:rsidR="00102DAF" w:rsidRPr="00AC6E6F" w:rsidRDefault="00792242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>Д</w:t>
      </w:r>
      <w:r w:rsidR="00102DAF" w:rsidRPr="00AC6E6F">
        <w:rPr>
          <w:rFonts w:ascii="Times New Roman" w:hAnsi="Times New Roman" w:cs="Times New Roman"/>
          <w:sz w:val="24"/>
          <w:szCs w:val="24"/>
        </w:rPr>
        <w:t>оказать качество оказанной услуги з</w:t>
      </w:r>
      <w:bookmarkStart w:id="0" w:name="_GoBack"/>
      <w:bookmarkEnd w:id="0"/>
      <w:r w:rsidR="00102DAF" w:rsidRPr="00AC6E6F">
        <w:rPr>
          <w:rFonts w:ascii="Times New Roman" w:hAnsi="Times New Roman" w:cs="Times New Roman"/>
          <w:sz w:val="24"/>
          <w:szCs w:val="24"/>
        </w:rPr>
        <w:t>ачастую бывает не просто</w:t>
      </w:r>
      <w:r w:rsidRPr="00AC6E6F">
        <w:rPr>
          <w:rFonts w:ascii="Times New Roman" w:hAnsi="Times New Roman" w:cs="Times New Roman"/>
          <w:sz w:val="24"/>
          <w:szCs w:val="24"/>
        </w:rPr>
        <w:t>, о</w:t>
      </w:r>
      <w:r w:rsidR="00102DAF" w:rsidRPr="00AC6E6F">
        <w:rPr>
          <w:rFonts w:ascii="Times New Roman" w:hAnsi="Times New Roman" w:cs="Times New Roman"/>
          <w:sz w:val="24"/>
          <w:szCs w:val="24"/>
        </w:rPr>
        <w:t>собенно когда дело касается оказания коммунальных услуг.</w:t>
      </w:r>
      <w:r w:rsidR="00B26964" w:rsidRPr="00AC6E6F">
        <w:rPr>
          <w:rFonts w:ascii="Times New Roman" w:hAnsi="Times New Roman" w:cs="Times New Roman"/>
          <w:sz w:val="24"/>
          <w:szCs w:val="24"/>
        </w:rPr>
        <w:t xml:space="preserve"> Все коммунальные услуги должны предоставляться бесперебойно, или же перерыв в их предоставлении не должен быть свыше </w:t>
      </w:r>
      <w:proofErr w:type="gramStart"/>
      <w:r w:rsidR="00B26964" w:rsidRPr="00AC6E6F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="00B26964" w:rsidRPr="00AC6E6F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02DAF" w:rsidRPr="00AC6E6F">
        <w:rPr>
          <w:rFonts w:ascii="Times New Roman" w:hAnsi="Times New Roman" w:cs="Times New Roman"/>
          <w:sz w:val="24"/>
          <w:szCs w:val="24"/>
        </w:rPr>
        <w:t xml:space="preserve">. Каждый отдельный вид услуги </w:t>
      </w:r>
      <w:r w:rsidR="00B26964" w:rsidRPr="00AC6E6F">
        <w:rPr>
          <w:rFonts w:ascii="Times New Roman" w:hAnsi="Times New Roman" w:cs="Times New Roman"/>
          <w:sz w:val="24"/>
          <w:szCs w:val="24"/>
        </w:rPr>
        <w:t>должен соответствовать своим критериям качества</w:t>
      </w:r>
      <w:r w:rsidR="00102DAF" w:rsidRPr="00AC6E6F">
        <w:rPr>
          <w:rFonts w:ascii="Times New Roman" w:hAnsi="Times New Roman" w:cs="Times New Roman"/>
          <w:sz w:val="24"/>
          <w:szCs w:val="24"/>
        </w:rPr>
        <w:t>: холодное, горячее водоснабжение и газоснабжение - состав и свойства, давление; горячее водоснабжение и отопление - давление и температура; электроснабжение - напряжение и частота электрического тока.</w:t>
      </w:r>
    </w:p>
    <w:p w:rsidR="00102DAF" w:rsidRPr="00AC6E6F" w:rsidRDefault="00102DA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 xml:space="preserve">Ответственность исполнителя за нарушение качества коммунальной услуги </w:t>
      </w:r>
      <w:r w:rsidR="00B26964" w:rsidRPr="00AC6E6F">
        <w:rPr>
          <w:rFonts w:ascii="Times New Roman" w:hAnsi="Times New Roman" w:cs="Times New Roman"/>
          <w:sz w:val="24"/>
          <w:szCs w:val="24"/>
        </w:rPr>
        <w:t>заключается в следующем</w:t>
      </w:r>
      <w:r w:rsidRPr="00AC6E6F">
        <w:rPr>
          <w:rFonts w:ascii="Times New Roman" w:hAnsi="Times New Roman" w:cs="Times New Roman"/>
          <w:sz w:val="24"/>
          <w:szCs w:val="24"/>
        </w:rPr>
        <w:t xml:space="preserve">: исполнитель обязан произвести перерасчет платы за коммунальную услугу, потребитель </w:t>
      </w:r>
      <w:r w:rsidR="00B26964" w:rsidRPr="00AC6E6F">
        <w:rPr>
          <w:rFonts w:ascii="Times New Roman" w:hAnsi="Times New Roman" w:cs="Times New Roman"/>
          <w:sz w:val="24"/>
          <w:szCs w:val="24"/>
        </w:rPr>
        <w:t xml:space="preserve">же в свою очередь </w:t>
      </w:r>
      <w:r w:rsidRPr="00AC6E6F"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неустойки. Размер неустойки </w:t>
      </w:r>
      <w:r w:rsidR="00B26964" w:rsidRPr="00AC6E6F">
        <w:rPr>
          <w:rFonts w:ascii="Times New Roman" w:hAnsi="Times New Roman" w:cs="Times New Roman"/>
          <w:sz w:val="24"/>
          <w:szCs w:val="24"/>
        </w:rPr>
        <w:t>определяется</w:t>
      </w:r>
      <w:r w:rsidRPr="00AC6E6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защите прав потребителя. </w:t>
      </w:r>
      <w:r w:rsidR="00B26964" w:rsidRPr="00AC6E6F">
        <w:rPr>
          <w:rFonts w:ascii="Times New Roman" w:hAnsi="Times New Roman" w:cs="Times New Roman"/>
          <w:sz w:val="24"/>
          <w:szCs w:val="24"/>
        </w:rPr>
        <w:t>Согласно закону о защ</w:t>
      </w:r>
      <w:r w:rsidR="00F019B3" w:rsidRPr="00AC6E6F">
        <w:rPr>
          <w:rFonts w:ascii="Times New Roman" w:hAnsi="Times New Roman" w:cs="Times New Roman"/>
          <w:sz w:val="24"/>
          <w:szCs w:val="24"/>
        </w:rPr>
        <w:t xml:space="preserve">ите прав потребителей, в случае, когда </w:t>
      </w:r>
      <w:r w:rsidRPr="00AC6E6F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F019B3" w:rsidRPr="00AC6E6F">
        <w:rPr>
          <w:rFonts w:ascii="Times New Roman" w:hAnsi="Times New Roman" w:cs="Times New Roman"/>
          <w:sz w:val="24"/>
          <w:szCs w:val="24"/>
        </w:rPr>
        <w:t>о выплате неустойки не исполнено добровольно</w:t>
      </w:r>
      <w:proofErr w:type="gramStart"/>
      <w:r w:rsidRPr="00AC6E6F">
        <w:rPr>
          <w:rFonts w:ascii="Times New Roman" w:hAnsi="Times New Roman" w:cs="Times New Roman"/>
          <w:sz w:val="24"/>
          <w:szCs w:val="24"/>
        </w:rPr>
        <w:t xml:space="preserve"> </w:t>
      </w:r>
      <w:r w:rsidR="00F019B3" w:rsidRPr="00AC6E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19B3" w:rsidRPr="00AC6E6F">
        <w:rPr>
          <w:rFonts w:ascii="Times New Roman" w:hAnsi="Times New Roman" w:cs="Times New Roman"/>
          <w:sz w:val="24"/>
          <w:szCs w:val="24"/>
        </w:rPr>
        <w:t xml:space="preserve"> суд взыскивает с исполнителя </w:t>
      </w:r>
      <w:r w:rsidRPr="00AC6E6F">
        <w:rPr>
          <w:rFonts w:ascii="Times New Roman" w:hAnsi="Times New Roman" w:cs="Times New Roman"/>
          <w:sz w:val="24"/>
          <w:szCs w:val="24"/>
        </w:rPr>
        <w:t xml:space="preserve">штраф в размере пятидесяти процентов от </w:t>
      </w:r>
      <w:r w:rsidR="00F019B3" w:rsidRPr="00AC6E6F">
        <w:rPr>
          <w:rFonts w:ascii="Times New Roman" w:hAnsi="Times New Roman" w:cs="Times New Roman"/>
          <w:sz w:val="24"/>
          <w:szCs w:val="24"/>
        </w:rPr>
        <w:t>общей суммы, которая присуждена судом в пользу потребителя.</w:t>
      </w:r>
    </w:p>
    <w:p w:rsidR="00102DAF" w:rsidRPr="00AC6E6F" w:rsidRDefault="00102DA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 xml:space="preserve">Из правоприменительной практики следует, что основанием для перерасчета размера платы за коммунальные услуги являлся лишь акт о предоставлении коммунальных услуг ненадлежащего качества. </w:t>
      </w:r>
    </w:p>
    <w:p w:rsidR="00102DAF" w:rsidRPr="00AC6E6F" w:rsidRDefault="00102DA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 xml:space="preserve">Так, </w:t>
      </w:r>
      <w:r w:rsidR="00AC6E6F" w:rsidRPr="00AC6E6F">
        <w:rPr>
          <w:rFonts w:ascii="Times New Roman" w:hAnsi="Times New Roman" w:cs="Times New Roman"/>
          <w:sz w:val="24"/>
          <w:szCs w:val="24"/>
        </w:rPr>
        <w:t>С</w:t>
      </w:r>
      <w:r w:rsidRPr="00AC6E6F">
        <w:rPr>
          <w:rFonts w:ascii="Times New Roman" w:hAnsi="Times New Roman" w:cs="Times New Roman"/>
          <w:sz w:val="24"/>
          <w:szCs w:val="24"/>
        </w:rPr>
        <w:t xml:space="preserve">. обратилась в суд с иском к </w:t>
      </w:r>
      <w:r w:rsidR="00AC6E6F" w:rsidRPr="00AC6E6F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AC6E6F">
        <w:rPr>
          <w:rFonts w:ascii="Times New Roman" w:hAnsi="Times New Roman" w:cs="Times New Roman"/>
          <w:sz w:val="24"/>
          <w:szCs w:val="24"/>
        </w:rPr>
        <w:t xml:space="preserve"> об изменении размера оплаты коммунальных услуг по отоплению</w:t>
      </w:r>
      <w:r w:rsidR="00AC6E6F" w:rsidRPr="00AC6E6F">
        <w:rPr>
          <w:rFonts w:ascii="Times New Roman" w:hAnsi="Times New Roman" w:cs="Times New Roman"/>
          <w:sz w:val="24"/>
          <w:szCs w:val="24"/>
        </w:rPr>
        <w:t>, так как</w:t>
      </w:r>
      <w:r w:rsidRPr="00AC6E6F">
        <w:rPr>
          <w:rFonts w:ascii="Times New Roman" w:hAnsi="Times New Roman" w:cs="Times New Roman"/>
          <w:sz w:val="24"/>
          <w:szCs w:val="24"/>
        </w:rPr>
        <w:t xml:space="preserve"> услуги по отоплению оказывались ненадлежащего качества, </w:t>
      </w:r>
      <w:r w:rsidR="00AC6E6F" w:rsidRPr="00AC6E6F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AC6E6F">
        <w:rPr>
          <w:rFonts w:ascii="Times New Roman" w:hAnsi="Times New Roman" w:cs="Times New Roman"/>
          <w:sz w:val="24"/>
          <w:szCs w:val="24"/>
        </w:rPr>
        <w:t xml:space="preserve">с нарушением температурного режима. Указанное требование было удовлетворено судом первой инстанции, судами апелляционной и кассационной инстанций </w:t>
      </w:r>
      <w:r w:rsidR="00AC6E6F" w:rsidRPr="00AC6E6F">
        <w:rPr>
          <w:rFonts w:ascii="Times New Roman" w:hAnsi="Times New Roman" w:cs="Times New Roman"/>
          <w:sz w:val="24"/>
          <w:szCs w:val="24"/>
        </w:rPr>
        <w:t xml:space="preserve">оставлено без изменений </w:t>
      </w:r>
      <w:r w:rsidRPr="00AC6E6F">
        <w:rPr>
          <w:rFonts w:ascii="Times New Roman" w:hAnsi="Times New Roman" w:cs="Times New Roman"/>
          <w:sz w:val="24"/>
          <w:szCs w:val="24"/>
        </w:rPr>
        <w:t xml:space="preserve">по причине того, что факт оказания услуг ненадлежащего качества </w:t>
      </w:r>
      <w:r w:rsidR="00AC6E6F" w:rsidRPr="00AC6E6F">
        <w:rPr>
          <w:rFonts w:ascii="Times New Roman" w:hAnsi="Times New Roman" w:cs="Times New Roman"/>
          <w:sz w:val="24"/>
          <w:szCs w:val="24"/>
        </w:rPr>
        <w:t>был подтвержден</w:t>
      </w:r>
      <w:r w:rsidRPr="00AC6E6F">
        <w:rPr>
          <w:rFonts w:ascii="Times New Roman" w:hAnsi="Times New Roman" w:cs="Times New Roman"/>
          <w:sz w:val="24"/>
          <w:szCs w:val="24"/>
        </w:rPr>
        <w:t xml:space="preserve"> соответствующим актом. При этом нарушение температурного режима произошло не только в квартире истца, </w:t>
      </w:r>
      <w:r w:rsidR="00AC6E6F" w:rsidRPr="00AC6E6F">
        <w:rPr>
          <w:rFonts w:ascii="Times New Roman" w:hAnsi="Times New Roman" w:cs="Times New Roman"/>
          <w:sz w:val="24"/>
          <w:szCs w:val="24"/>
        </w:rPr>
        <w:t>поэтому</w:t>
      </w:r>
      <w:r w:rsidRPr="00AC6E6F">
        <w:rPr>
          <w:rFonts w:ascii="Times New Roman" w:hAnsi="Times New Roman" w:cs="Times New Roman"/>
          <w:sz w:val="24"/>
          <w:szCs w:val="24"/>
        </w:rPr>
        <w:t xml:space="preserve"> доводы ответчика о зашлакованности радиаторов отопления в жилом помещении истца и, как следствие, нарушении теплового контура не могут быть учтены судом</w:t>
      </w:r>
      <w:r w:rsidR="00AC6E6F" w:rsidRPr="00AC6E6F">
        <w:rPr>
          <w:rFonts w:ascii="Times New Roman" w:hAnsi="Times New Roman" w:cs="Times New Roman"/>
          <w:sz w:val="24"/>
          <w:szCs w:val="24"/>
        </w:rPr>
        <w:t>.</w:t>
      </w:r>
    </w:p>
    <w:p w:rsidR="00442005" w:rsidRPr="00AC6E6F" w:rsidRDefault="00442005" w:rsidP="00AC6E6F">
      <w:pPr>
        <w:jc w:val="both"/>
        <w:rPr>
          <w:sz w:val="24"/>
          <w:szCs w:val="24"/>
        </w:rPr>
      </w:pPr>
    </w:p>
    <w:sectPr w:rsidR="00442005" w:rsidRPr="00AC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0F"/>
    <w:rsid w:val="00006AF0"/>
    <w:rsid w:val="000271C8"/>
    <w:rsid w:val="00102DAF"/>
    <w:rsid w:val="00294E66"/>
    <w:rsid w:val="002A52AD"/>
    <w:rsid w:val="00442005"/>
    <w:rsid w:val="00474CD6"/>
    <w:rsid w:val="00540639"/>
    <w:rsid w:val="007311CB"/>
    <w:rsid w:val="00792242"/>
    <w:rsid w:val="008134A7"/>
    <w:rsid w:val="008D360F"/>
    <w:rsid w:val="009458C7"/>
    <w:rsid w:val="00AC6E6F"/>
    <w:rsid w:val="00B26964"/>
    <w:rsid w:val="00DA577D"/>
    <w:rsid w:val="00EC65D1"/>
    <w:rsid w:val="00F019B3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Рысянин М.Н.</dc:creator>
  <cp:keywords/>
  <dc:description/>
  <cp:lastModifiedBy>Рысянин М.Н.</cp:lastModifiedBy>
  <cp:revision>7</cp:revision>
  <dcterms:created xsi:type="dcterms:W3CDTF">2017-03-23T11:22:00Z</dcterms:created>
  <dcterms:modified xsi:type="dcterms:W3CDTF">2017-03-27T10:16:00Z</dcterms:modified>
</cp:coreProperties>
</file>