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D" w:rsidRPr="00A5526D" w:rsidRDefault="00A5526D" w:rsidP="00A5526D">
      <w:pPr>
        <w:pStyle w:val="a5"/>
        <w:rPr>
          <w:color w:val="202020"/>
          <w:sz w:val="28"/>
          <w:szCs w:val="28"/>
        </w:rPr>
      </w:pPr>
      <w:r w:rsidRPr="00A5526D">
        <w:rPr>
          <w:rStyle w:val="a4"/>
          <w:color w:val="202020"/>
          <w:sz w:val="28"/>
          <w:szCs w:val="28"/>
        </w:rPr>
        <w:t>Насретдинов Газнавий Абдулгазимович - Глава администрации Заводо-Тюшевского сельского поселения Октябрьского муниципального района</w:t>
      </w:r>
      <w:r>
        <w:rPr>
          <w:rStyle w:val="a4"/>
          <w:color w:val="202020"/>
          <w:sz w:val="28"/>
          <w:szCs w:val="28"/>
        </w:rPr>
        <w:t xml:space="preserve"> Пермского края, глава сельского поселения</w:t>
      </w:r>
    </w:p>
    <w:p w:rsidR="00A5526D" w:rsidRPr="00A5526D" w:rsidRDefault="00A5526D" w:rsidP="00A5526D">
      <w:pPr>
        <w:pStyle w:val="a5"/>
        <w:rPr>
          <w:color w:val="202020"/>
          <w:sz w:val="28"/>
          <w:szCs w:val="28"/>
        </w:rPr>
      </w:pPr>
      <w:r w:rsidRPr="00A5526D">
        <w:rPr>
          <w:rStyle w:val="a4"/>
          <w:color w:val="202020"/>
          <w:sz w:val="28"/>
          <w:szCs w:val="28"/>
        </w:rPr>
        <w:t>тел/факс. 8 (34266) 3-75-32</w:t>
      </w:r>
    </w:p>
    <w:p w:rsidR="00A5526D" w:rsidRDefault="00A5526D" w:rsidP="00A5526D">
      <w:pPr>
        <w:pStyle w:val="a5"/>
        <w:rPr>
          <w:rStyle w:val="a4"/>
          <w:color w:val="202020"/>
          <w:sz w:val="28"/>
          <w:szCs w:val="28"/>
        </w:rPr>
      </w:pPr>
      <w:r w:rsidRPr="00A5526D">
        <w:rPr>
          <w:rStyle w:val="a4"/>
          <w:color w:val="202020"/>
          <w:sz w:val="28"/>
          <w:szCs w:val="28"/>
        </w:rPr>
        <w:t xml:space="preserve">e-mail: </w:t>
      </w:r>
      <w:hyperlink r:id="rId4" w:history="1">
        <w:r w:rsidRPr="00A5526D">
          <w:rPr>
            <w:rStyle w:val="a3"/>
            <w:i/>
            <w:iCs/>
            <w:sz w:val="28"/>
            <w:szCs w:val="28"/>
          </w:rPr>
          <w:t>tush007@mail.ru</w:t>
        </w:r>
      </w:hyperlink>
      <w:r w:rsidRPr="00A5526D">
        <w:rPr>
          <w:rStyle w:val="a4"/>
          <w:color w:val="202020"/>
          <w:sz w:val="28"/>
          <w:szCs w:val="28"/>
        </w:rPr>
        <w:t> </w:t>
      </w:r>
    </w:p>
    <w:p w:rsidR="00A5526D" w:rsidRPr="00A5526D" w:rsidRDefault="00A5526D" w:rsidP="00A5526D">
      <w:pPr>
        <w:pStyle w:val="a5"/>
        <w:rPr>
          <w:color w:val="202020"/>
          <w:sz w:val="28"/>
          <w:szCs w:val="28"/>
        </w:rPr>
      </w:pPr>
    </w:p>
    <w:p w:rsidR="0078181B" w:rsidRPr="00A5526D" w:rsidRDefault="00A5526D">
      <w:pPr>
        <w:rPr>
          <w:rFonts w:ascii="Times New Roman" w:hAnsi="Times New Roman" w:cs="Times New Roman"/>
          <w:sz w:val="28"/>
          <w:szCs w:val="28"/>
        </w:rPr>
      </w:pPr>
    </w:p>
    <w:sectPr w:rsidR="0078181B" w:rsidRPr="00A5526D" w:rsidSect="00EC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26D"/>
    <w:rsid w:val="00A061CD"/>
    <w:rsid w:val="00A506FB"/>
    <w:rsid w:val="00A5526D"/>
    <w:rsid w:val="00E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26D"/>
    <w:rPr>
      <w:color w:val="003399"/>
      <w:u w:val="single"/>
    </w:rPr>
  </w:style>
  <w:style w:type="character" w:styleId="a4">
    <w:name w:val="Emphasis"/>
    <w:basedOn w:val="a0"/>
    <w:uiPriority w:val="20"/>
    <w:qFormat/>
    <w:rsid w:val="00A5526D"/>
    <w:rPr>
      <w:i/>
      <w:iCs/>
    </w:rPr>
  </w:style>
  <w:style w:type="paragraph" w:styleId="a5">
    <w:name w:val="Normal (Web)"/>
    <w:basedOn w:val="a"/>
    <w:uiPriority w:val="99"/>
    <w:semiHidden/>
    <w:unhideWhenUsed/>
    <w:rsid w:val="00A5526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sh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2014-12-20T09:38:00Z</dcterms:created>
  <dcterms:modified xsi:type="dcterms:W3CDTF">2014-12-20T09:43:00Z</dcterms:modified>
</cp:coreProperties>
</file>