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4B" w:rsidRDefault="0036714B" w:rsidP="0036714B">
      <w:pPr>
        <w:pStyle w:val="a4"/>
      </w:pPr>
      <w:r>
        <w:t>Внимание ящур!</w:t>
      </w:r>
      <w:r w:rsidR="007023D6">
        <w:t xml:space="preserve">     </w:t>
      </w:r>
    </w:p>
    <w:p w:rsidR="00CD6675" w:rsidRDefault="00B52434" w:rsidP="00CD6675">
      <w:pPr>
        <w:pStyle w:val="a4"/>
        <w:jc w:val="both"/>
      </w:pPr>
      <w:r>
        <w:t>По состоянию на 23</w:t>
      </w:r>
      <w:r w:rsidR="0036714B">
        <w:t xml:space="preserve"> октября 2017 года в режиме карантина по ящуру </w:t>
      </w:r>
      <w:r w:rsidR="007023D6">
        <w:t xml:space="preserve"> </w:t>
      </w:r>
      <w:r>
        <w:t>в</w:t>
      </w:r>
      <w:r w:rsidR="007023D6">
        <w:t xml:space="preserve">   </w:t>
      </w:r>
      <w:r w:rsidR="00D26B63">
        <w:t>Республик</w:t>
      </w:r>
      <w:r w:rsidR="0036714B">
        <w:t>е</w:t>
      </w:r>
      <w:r w:rsidR="00D26B63">
        <w:t xml:space="preserve"> </w:t>
      </w:r>
      <w:r w:rsidR="007023D6">
        <w:t xml:space="preserve"> </w:t>
      </w:r>
      <w:r w:rsidR="00D26B63">
        <w:t>Башкортостан</w:t>
      </w:r>
      <w:r w:rsidR="007023D6">
        <w:t xml:space="preserve"> </w:t>
      </w:r>
      <w:r w:rsidR="0036714B">
        <w:t xml:space="preserve"> находится   5 неблагополучных пунктов – 4 в </w:t>
      </w:r>
      <w:r w:rsidR="007E31C7">
        <w:t xml:space="preserve"> </w:t>
      </w:r>
      <w:proofErr w:type="spellStart"/>
      <w:r w:rsidR="007E31C7">
        <w:t>Туймазинском</w:t>
      </w:r>
      <w:proofErr w:type="spellEnd"/>
      <w:r w:rsidR="007E31C7">
        <w:t xml:space="preserve">  и 1  в  </w:t>
      </w:r>
      <w:proofErr w:type="spellStart"/>
      <w:r w:rsidR="007E31C7">
        <w:t>Буздякском</w:t>
      </w:r>
      <w:proofErr w:type="spellEnd"/>
      <w:r w:rsidR="007E31C7">
        <w:t xml:space="preserve"> район</w:t>
      </w:r>
      <w:r w:rsidR="0036714B">
        <w:t>ах</w:t>
      </w:r>
      <w:proofErr w:type="gramStart"/>
      <w:r w:rsidR="00F27DDA">
        <w:t>.</w:t>
      </w:r>
      <w:proofErr w:type="gramEnd"/>
      <w:r w:rsidR="004C0407">
        <w:t xml:space="preserve"> </w:t>
      </w:r>
      <w:r>
        <w:t xml:space="preserve"> </w:t>
      </w:r>
      <w:r w:rsidR="00CD6675">
        <w:t>В</w:t>
      </w:r>
      <w:r>
        <w:rPr>
          <w:rFonts w:ascii="Verdana" w:hAnsi="Verdana"/>
          <w:color w:val="000000"/>
          <w:sz w:val="18"/>
          <w:szCs w:val="18"/>
          <w:shd w:val="clear" w:color="auto" w:fill="F6F6F6"/>
        </w:rPr>
        <w:t xml:space="preserve">се животные — крупный  и  мелкий  рогатый  скот  </w:t>
      </w:r>
      <w:r w:rsidR="00CD6675">
        <w:rPr>
          <w:rFonts w:ascii="Verdana" w:hAnsi="Verdana"/>
          <w:color w:val="000000"/>
          <w:sz w:val="18"/>
          <w:szCs w:val="18"/>
          <w:shd w:val="clear" w:color="auto" w:fill="F6F6F6"/>
        </w:rPr>
        <w:t xml:space="preserve">в карантинной зоне </w:t>
      </w:r>
      <w:r>
        <w:rPr>
          <w:rFonts w:ascii="Verdana" w:hAnsi="Verdana"/>
          <w:color w:val="000000"/>
          <w:sz w:val="18"/>
          <w:szCs w:val="18"/>
          <w:shd w:val="clear" w:color="auto" w:fill="F6F6F6"/>
        </w:rPr>
        <w:t xml:space="preserve">  уничтож</w:t>
      </w:r>
      <w:r w:rsidR="006D750C">
        <w:rPr>
          <w:rFonts w:ascii="Verdana" w:hAnsi="Verdana"/>
          <w:color w:val="000000"/>
          <w:sz w:val="18"/>
          <w:szCs w:val="18"/>
          <w:shd w:val="clear" w:color="auto" w:fill="F6F6F6"/>
        </w:rPr>
        <w:t>ается</w:t>
      </w:r>
      <w:r>
        <w:rPr>
          <w:rFonts w:ascii="Verdana" w:hAnsi="Verdana"/>
          <w:color w:val="000000"/>
          <w:sz w:val="18"/>
          <w:szCs w:val="18"/>
          <w:shd w:val="clear" w:color="auto" w:fill="F6F6F6"/>
        </w:rPr>
        <w:t xml:space="preserve">. </w:t>
      </w:r>
      <w:r w:rsidR="002A3EC4">
        <w:rPr>
          <w:rFonts w:ascii="Verdana" w:hAnsi="Verdana"/>
          <w:color w:val="000000"/>
          <w:sz w:val="18"/>
          <w:szCs w:val="18"/>
          <w:shd w:val="clear" w:color="auto" w:fill="F6F6F6"/>
        </w:rPr>
        <w:t>Всего уничтожено1800 голов скота.</w:t>
      </w:r>
      <w:r w:rsidR="00CD6675">
        <w:t xml:space="preserve">    </w:t>
      </w:r>
    </w:p>
    <w:p w:rsidR="00B52434" w:rsidRDefault="00CD6675" w:rsidP="002A3EC4">
      <w:pPr>
        <w:pStyle w:val="a4"/>
        <w:jc w:val="both"/>
      </w:pPr>
      <w:r>
        <w:t xml:space="preserve"> </w:t>
      </w:r>
      <w:r w:rsidR="004C0407" w:rsidRPr="004C0407">
        <w:t xml:space="preserve">Предварительно известно, что </w:t>
      </w:r>
      <w:r w:rsidR="006E30AC" w:rsidRPr="0047040C">
        <w:t xml:space="preserve">ящур в Башкирию попал с партией овец, которых один из фермеров купил </w:t>
      </w:r>
      <w:r w:rsidR="006E30AC" w:rsidRPr="004C0407">
        <w:t>без ветеринарных</w:t>
      </w:r>
      <w:r>
        <w:t xml:space="preserve"> сопроводительных </w:t>
      </w:r>
      <w:r w:rsidR="006E30AC" w:rsidRPr="004C0407">
        <w:t xml:space="preserve"> документов</w:t>
      </w:r>
      <w:r>
        <w:t xml:space="preserve"> </w:t>
      </w:r>
      <w:r w:rsidR="006E30AC" w:rsidRPr="004C0407">
        <w:t xml:space="preserve"> </w:t>
      </w:r>
      <w:r w:rsidR="006E30AC" w:rsidRPr="0047040C">
        <w:t>в</w:t>
      </w:r>
      <w:r>
        <w:t xml:space="preserve"> </w:t>
      </w:r>
      <w:r w:rsidR="006E30AC" w:rsidRPr="0047040C">
        <w:t xml:space="preserve"> Средней Азии.</w:t>
      </w:r>
      <w:r w:rsidR="006E30AC">
        <w:t xml:space="preserve">  </w:t>
      </w:r>
    </w:p>
    <w:p w:rsidR="000262FC" w:rsidRDefault="007E31C7" w:rsidP="002A3EC4">
      <w:pPr>
        <w:pStyle w:val="a4"/>
        <w:jc w:val="both"/>
      </w:pPr>
      <w:r w:rsidRPr="007E31C7">
        <w:rPr>
          <w:u w:val="single"/>
        </w:rPr>
        <w:t>Ящу</w:t>
      </w:r>
      <w:proofErr w:type="gramStart"/>
      <w:r w:rsidRPr="007E31C7">
        <w:rPr>
          <w:u w:val="single"/>
        </w:rPr>
        <w:t>р</w:t>
      </w:r>
      <w:r>
        <w:t>-</w:t>
      </w:r>
      <w:proofErr w:type="gramEnd"/>
      <w:r>
        <w:t xml:space="preserve"> вирусная, остро протекающая болезнь</w:t>
      </w:r>
      <w:r w:rsidR="000262FC" w:rsidRPr="000262FC">
        <w:t xml:space="preserve"> </w:t>
      </w:r>
      <w:r w:rsidR="000262FC" w:rsidRPr="008518AD">
        <w:t xml:space="preserve"> домашних и диких парнокопытных животных, характеризующаяся лихорадкой и поражениями слизистой оболочки ротовой полости, кожи вымени и конечностей.</w:t>
      </w:r>
      <w:r w:rsidR="000262FC">
        <w:t xml:space="preserve"> </w:t>
      </w:r>
      <w:r w:rsidR="000262FC" w:rsidRPr="008518AD">
        <w:t>Чаще всего болеют крупный рогатый скот и свиньи, менее восприимчивы овцы,</w:t>
      </w:r>
      <w:r w:rsidR="000262FC">
        <w:t xml:space="preserve"> </w:t>
      </w:r>
      <w:r w:rsidR="000262FC" w:rsidRPr="008518AD">
        <w:t>козы и дикие парнокопытные.</w:t>
      </w:r>
    </w:p>
    <w:p w:rsidR="000262FC" w:rsidRPr="008518AD" w:rsidRDefault="000262FC" w:rsidP="000262FC">
      <w:pPr>
        <w:pStyle w:val="a4"/>
        <w:jc w:val="both"/>
        <w:rPr>
          <w:rStyle w:val="a3"/>
        </w:rPr>
      </w:pPr>
      <w:r w:rsidRPr="000262FC">
        <w:rPr>
          <w:u w:val="single"/>
        </w:rPr>
        <w:t>Возбудитель ящура</w:t>
      </w:r>
      <w:r w:rsidRPr="008518AD">
        <w:t xml:space="preserve"> — вирус</w:t>
      </w:r>
      <w:r>
        <w:t>, не устойчив к высоким температурам, быстро погибает при нагревании до 60  град. С, воздействий УФ лучей и обычных дезинфицирующих веществ. Особенно благоприятными условиями для сохранения  вируса во внешней среде являются низкая температура, повышенная влажность и нейтральная среда объектов.</w:t>
      </w:r>
      <w:r w:rsidRPr="008518AD">
        <w:t xml:space="preserve"> Передача заболевания здоровым животным осуществляться через инфицированные корма, воду, подстилку, предметы ухода, одежду и обувь людей, транспортные средства, на которых вирус ящура способен длительно сохраняться.</w:t>
      </w:r>
    </w:p>
    <w:p w:rsidR="000262FC" w:rsidRPr="008518AD" w:rsidRDefault="000262FC" w:rsidP="000262FC">
      <w:pPr>
        <w:pStyle w:val="a4"/>
        <w:jc w:val="both"/>
      </w:pPr>
      <w:r w:rsidRPr="008518AD">
        <w:t> </w:t>
      </w:r>
      <w:r w:rsidRPr="008518AD">
        <w:rPr>
          <w:rStyle w:val="a3"/>
          <w:color w:val="000000"/>
        </w:rPr>
        <w:t>ВАЖНО!!!</w:t>
      </w:r>
      <w:r w:rsidRPr="008518AD">
        <w:t> </w:t>
      </w:r>
      <w:r>
        <w:t>ящуром</w:t>
      </w:r>
      <w:r w:rsidRPr="008518AD">
        <w:t xml:space="preserve"> болеют люди. Основной путь инфицирования людей — через сырое молоко больных животных и продукты его переработки, сливки, масло, реже — через мясо. У лиц, непосредственно контактирующих с больными животными, возможна прямая передача инфекции (при доении, уходе, лечении, убое).</w:t>
      </w:r>
    </w:p>
    <w:p w:rsidR="000262FC" w:rsidRPr="008518AD" w:rsidRDefault="000262FC" w:rsidP="000262FC">
      <w:pPr>
        <w:pStyle w:val="a4"/>
        <w:jc w:val="both"/>
      </w:pPr>
      <w:r w:rsidRPr="008518AD">
        <w:rPr>
          <w:rStyle w:val="a3"/>
          <w:color w:val="000000"/>
        </w:rPr>
        <w:t>Клинические признаки.</w:t>
      </w:r>
      <w:r w:rsidRPr="008518AD">
        <w:t> При остром течении болезни — у крупного рогатого скота отмечаются ухудшение аппетита, вялая жвачка, повышенное слюноотделение</w:t>
      </w:r>
      <w:r>
        <w:t>, у коров снижается удой молока</w:t>
      </w:r>
      <w:r w:rsidRPr="008518AD">
        <w:t xml:space="preserve">. Затем повышение температуры тела до 40,5-41,5. На 2-3 день на внутренней поверхности нижней и верхней губ, на  языке и слизистой оболочке щек появляются афты, у </w:t>
      </w:r>
      <w:r>
        <w:t xml:space="preserve">некоторых животных — в  </w:t>
      </w:r>
      <w:proofErr w:type="spellStart"/>
      <w:r>
        <w:t>межкопытной</w:t>
      </w:r>
      <w:proofErr w:type="spellEnd"/>
      <w:r>
        <w:t xml:space="preserve"> </w:t>
      </w:r>
      <w:r w:rsidRPr="008518AD">
        <w:t xml:space="preserve"> щели и на вымени. Смерть взрослых животных наступает через 5-14 суток, молодняка  — через 1-2 суток.</w:t>
      </w:r>
    </w:p>
    <w:p w:rsidR="000262FC" w:rsidRPr="008518AD" w:rsidRDefault="000262FC" w:rsidP="000262FC">
      <w:pPr>
        <w:pStyle w:val="a4"/>
        <w:jc w:val="center"/>
        <w:rPr>
          <w:rStyle w:val="a3"/>
          <w:color w:val="000000"/>
        </w:rPr>
      </w:pPr>
      <w:r w:rsidRPr="008518AD">
        <w:rPr>
          <w:rStyle w:val="a3"/>
          <w:color w:val="000000"/>
        </w:rPr>
        <w:t>МЕРОПРИЯТИЯ ПО ПРЕДУПРЕЖДЕНИЮ ЗАНОСА ВОЗБУДИТЕЛЯ ЯЩУРА.</w:t>
      </w:r>
    </w:p>
    <w:p w:rsidR="000262FC" w:rsidRDefault="000262FC" w:rsidP="000262FC">
      <w:pPr>
        <w:pStyle w:val="a4"/>
        <w:jc w:val="both"/>
      </w:pPr>
      <w:r w:rsidRPr="008518AD">
        <w:t>В целях предотвращения заноса вируса ящура необходимо:</w:t>
      </w:r>
    </w:p>
    <w:p w:rsidR="000262FC" w:rsidRDefault="000262FC" w:rsidP="000262FC">
      <w:pPr>
        <w:pStyle w:val="a4"/>
        <w:jc w:val="both"/>
      </w:pPr>
      <w:r w:rsidRPr="008518AD">
        <w:rPr>
          <w:rStyle w:val="a3"/>
          <w:color w:val="000000"/>
        </w:rPr>
        <w:t>1.</w:t>
      </w:r>
      <w:r w:rsidRPr="008518AD">
        <w:t> Не допускать ввоз (вывоз), передвижение, покупку, продажу животных и кормов без согласования с ветеринарными специалистами. 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:rsidR="000262FC" w:rsidRPr="008518AD" w:rsidRDefault="000262FC" w:rsidP="000262FC">
      <w:pPr>
        <w:pStyle w:val="a4"/>
        <w:jc w:val="both"/>
      </w:pPr>
      <w:r w:rsidRPr="008518AD">
        <w:rPr>
          <w:rStyle w:val="a3"/>
          <w:color w:val="000000"/>
        </w:rPr>
        <w:t>2.</w:t>
      </w:r>
      <w:r w:rsidRPr="008518AD">
        <w:t xml:space="preserve">  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8518AD">
        <w:t>карантинирование</w:t>
      </w:r>
      <w:proofErr w:type="spellEnd"/>
      <w:r w:rsidRPr="008518AD">
        <w:t xml:space="preserve"> животных перед вводом в основное стадо;</w:t>
      </w:r>
    </w:p>
    <w:p w:rsidR="000262FC" w:rsidRPr="008518AD" w:rsidRDefault="000262FC" w:rsidP="000262FC">
      <w:pPr>
        <w:pStyle w:val="a4"/>
        <w:jc w:val="both"/>
      </w:pPr>
      <w:r>
        <w:rPr>
          <w:rStyle w:val="a3"/>
          <w:color w:val="000000"/>
        </w:rPr>
        <w:t>3</w:t>
      </w:r>
      <w:r w:rsidRPr="008518AD">
        <w:rPr>
          <w:rStyle w:val="a3"/>
          <w:color w:val="000000"/>
        </w:rPr>
        <w:t>.</w:t>
      </w:r>
      <w:r w:rsidRPr="008518AD">
        <w:t xml:space="preserve"> Соблюдать требования зоогигиенических норм и правил содержания животных, приобретать корма из благополучных территорий. </w:t>
      </w:r>
    </w:p>
    <w:p w:rsidR="000262FC" w:rsidRPr="008518AD" w:rsidRDefault="000262FC" w:rsidP="000262FC">
      <w:pPr>
        <w:pStyle w:val="a4"/>
        <w:jc w:val="both"/>
      </w:pPr>
      <w:r>
        <w:rPr>
          <w:rStyle w:val="a3"/>
          <w:color w:val="000000"/>
        </w:rPr>
        <w:t>4</w:t>
      </w:r>
      <w:r w:rsidRPr="008518AD">
        <w:rPr>
          <w:rStyle w:val="a3"/>
          <w:color w:val="000000"/>
        </w:rPr>
        <w:t>.</w:t>
      </w:r>
      <w:r w:rsidRPr="008518AD">
        <w:t xml:space="preserve">  Обеспечить регулярное проведение дезинфекции мест содержания животных, хранения и приготовления кормов, а также транспортных средств. </w:t>
      </w:r>
    </w:p>
    <w:p w:rsidR="000262FC" w:rsidRPr="008518AD" w:rsidRDefault="000262FC" w:rsidP="000262FC">
      <w:pPr>
        <w:pStyle w:val="a4"/>
      </w:pPr>
      <w:r>
        <w:rPr>
          <w:rStyle w:val="a3"/>
          <w:color w:val="000000"/>
        </w:rPr>
        <w:t>5</w:t>
      </w:r>
      <w:r w:rsidRPr="008518AD">
        <w:rPr>
          <w:rStyle w:val="a3"/>
          <w:color w:val="000000"/>
        </w:rPr>
        <w:t>.</w:t>
      </w:r>
      <w:r w:rsidRPr="008518AD">
        <w:t> Систематически проводить дератизацию и дезинсекцию;</w:t>
      </w:r>
    </w:p>
    <w:p w:rsidR="000262FC" w:rsidRPr="008518AD" w:rsidRDefault="000262FC" w:rsidP="000262FC">
      <w:pPr>
        <w:pStyle w:val="a4"/>
      </w:pPr>
      <w:r>
        <w:rPr>
          <w:rStyle w:val="a3"/>
          <w:color w:val="000000"/>
        </w:rPr>
        <w:t>6</w:t>
      </w:r>
      <w:r w:rsidRPr="008518AD">
        <w:rPr>
          <w:rStyle w:val="a3"/>
          <w:color w:val="000000"/>
        </w:rPr>
        <w:t>.</w:t>
      </w:r>
      <w:r w:rsidRPr="008518AD">
        <w:t xml:space="preserve"> Обеспечить работу хозяйств по закрытому типу, исключить допуск к местам содержания животных посторонних лиц. </w:t>
      </w:r>
    </w:p>
    <w:p w:rsidR="000262FC" w:rsidRPr="008518AD" w:rsidRDefault="000262FC" w:rsidP="000262FC">
      <w:pPr>
        <w:pStyle w:val="a4"/>
        <w:jc w:val="both"/>
      </w:pPr>
      <w:r>
        <w:rPr>
          <w:rStyle w:val="a3"/>
          <w:color w:val="000000"/>
        </w:rPr>
        <w:t>7</w:t>
      </w:r>
      <w:r w:rsidRPr="008518AD">
        <w:rPr>
          <w:rStyle w:val="a3"/>
          <w:color w:val="000000"/>
        </w:rPr>
        <w:t>.</w:t>
      </w:r>
      <w:r w:rsidRPr="008518AD">
        <w:t xml:space="preserve">   Обеспечить проведение </w:t>
      </w:r>
      <w:proofErr w:type="spellStart"/>
      <w:r w:rsidRPr="008518AD">
        <w:t>предубойного</w:t>
      </w:r>
      <w:proofErr w:type="spellEnd"/>
      <w:r w:rsidRPr="008518AD">
        <w:t xml:space="preserve"> осмотра животного ветеринарным</w:t>
      </w:r>
      <w:r w:rsidRPr="008518AD">
        <w:br/>
        <w:t>специалистом. Обеспечить проведение ветеринарно-санитарной экспертизы мяса и</w:t>
      </w:r>
      <w:r w:rsidRPr="008518AD">
        <w:br/>
        <w:t>продуктов убоя ветеринарным специалистом.</w:t>
      </w:r>
    </w:p>
    <w:p w:rsidR="000262FC" w:rsidRDefault="000262FC" w:rsidP="000262FC">
      <w:pPr>
        <w:pStyle w:val="a4"/>
        <w:jc w:val="center"/>
      </w:pPr>
      <w:r w:rsidRPr="008518AD">
        <w:rPr>
          <w:rStyle w:val="a3"/>
          <w:color w:val="000000"/>
        </w:rPr>
        <w:t>МЕРОПРИЯТИЯ ПРИ ПОДОЗРЕНИИ НА ЗАБОЛЕВАНИЕ ЖИВОТНЫХ ЯЩУРОМ</w:t>
      </w:r>
      <w:r w:rsidRPr="008518AD">
        <w:t>.</w:t>
      </w:r>
    </w:p>
    <w:p w:rsidR="000262FC" w:rsidRPr="008518AD" w:rsidRDefault="000262FC" w:rsidP="000262FC">
      <w:pPr>
        <w:pStyle w:val="a4"/>
        <w:jc w:val="both"/>
      </w:pPr>
      <w:r w:rsidRPr="008518AD">
        <w:t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пункт):</w:t>
      </w:r>
    </w:p>
    <w:p w:rsidR="000262FC" w:rsidRPr="008518AD" w:rsidRDefault="000262FC" w:rsidP="000262FC">
      <w:pPr>
        <w:pStyle w:val="a4"/>
        <w:jc w:val="both"/>
      </w:pPr>
      <w:r w:rsidRPr="008518AD">
        <w:t>• изолировать больных и подозрительных по заболеванию животных в том же помещении, в котором они находились;</w:t>
      </w:r>
    </w:p>
    <w:p w:rsidR="000262FC" w:rsidRPr="008518AD" w:rsidRDefault="000262FC" w:rsidP="000262FC">
      <w:pPr>
        <w:pStyle w:val="a4"/>
        <w:jc w:val="both"/>
      </w:pPr>
      <w:r w:rsidRPr="008518AD">
        <w:lastRenderedPageBreak/>
        <w:t>-о каждом случае заболевания животных, независимо от установленного д</w:t>
      </w:r>
      <w:r>
        <w:t>иагноза, падежа животных, сообща</w:t>
      </w:r>
      <w:r w:rsidRPr="008518AD">
        <w:t xml:space="preserve">ть в ГБУВК «Октябрьская  станция </w:t>
      </w:r>
      <w:r>
        <w:t xml:space="preserve">по борьбе с   болезнями    животных»                   по   </w:t>
      </w:r>
      <w:r w:rsidR="002A3EC4">
        <w:t xml:space="preserve">телефону:  2-17-31 и  по  телефону  ЕДДС </w:t>
      </w:r>
      <w:r>
        <w:t xml:space="preserve"> 112, 3-04-40</w:t>
      </w:r>
    </w:p>
    <w:p w:rsidR="000262FC" w:rsidRDefault="000262FC" w:rsidP="000262FC">
      <w:pPr>
        <w:pStyle w:val="a4"/>
      </w:pPr>
    </w:p>
    <w:p w:rsidR="007E31C7" w:rsidRDefault="007E31C7" w:rsidP="00D26B63"/>
    <w:p w:rsidR="00245963" w:rsidRDefault="00F27DDA" w:rsidP="00D26B63">
      <w:r>
        <w:t xml:space="preserve"> </w:t>
      </w:r>
      <w:r w:rsidR="00245963">
        <w:t xml:space="preserve"> </w:t>
      </w:r>
    </w:p>
    <w:p w:rsidR="00BB5E8D" w:rsidRDefault="00BB5E8D" w:rsidP="00BB5E8D">
      <w:pPr>
        <w:jc w:val="center"/>
      </w:pPr>
    </w:p>
    <w:sectPr w:rsidR="00BB5E8D" w:rsidSect="0047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8D"/>
    <w:rsid w:val="00000918"/>
    <w:rsid w:val="0000754A"/>
    <w:rsid w:val="000262FC"/>
    <w:rsid w:val="001030CC"/>
    <w:rsid w:val="00245963"/>
    <w:rsid w:val="002A3EC4"/>
    <w:rsid w:val="0036714B"/>
    <w:rsid w:val="003A541D"/>
    <w:rsid w:val="0047040C"/>
    <w:rsid w:val="00471EB8"/>
    <w:rsid w:val="004C0407"/>
    <w:rsid w:val="005A7BBC"/>
    <w:rsid w:val="006D750C"/>
    <w:rsid w:val="006E30AC"/>
    <w:rsid w:val="007023D6"/>
    <w:rsid w:val="007E31C7"/>
    <w:rsid w:val="008752FF"/>
    <w:rsid w:val="00B52434"/>
    <w:rsid w:val="00BB5E8D"/>
    <w:rsid w:val="00CD6675"/>
    <w:rsid w:val="00D26B63"/>
    <w:rsid w:val="00D779AB"/>
    <w:rsid w:val="00F2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2FC"/>
    <w:rPr>
      <w:b/>
      <w:bCs/>
    </w:rPr>
  </w:style>
  <w:style w:type="paragraph" w:styleId="a4">
    <w:name w:val="No Spacing"/>
    <w:uiPriority w:val="1"/>
    <w:qFormat/>
    <w:rsid w:val="000262F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2017-10-24T05:07:00Z</cp:lastPrinted>
  <dcterms:created xsi:type="dcterms:W3CDTF">2017-10-20T13:05:00Z</dcterms:created>
  <dcterms:modified xsi:type="dcterms:W3CDTF">2017-10-24T05:08:00Z</dcterms:modified>
</cp:coreProperties>
</file>