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63" w:rsidRPr="001E4BE5" w:rsidRDefault="000E0463" w:rsidP="000E0463">
      <w:pPr>
        <w:spacing w:after="0" w:line="240" w:lineRule="auto"/>
        <w:jc w:val="center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BB5744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Государственная регистрация</w:t>
      </w: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Pr="00BB5744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права собственности</w:t>
      </w: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br/>
      </w:r>
      <w:r w:rsidRPr="001E4BE5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гражданина на жилое помещение на основании договора безвозмездной передачи жилого помещения в собственность граждан</w:t>
      </w:r>
    </w:p>
    <w:p w:rsidR="000E0463" w:rsidRDefault="000E0463" w:rsidP="000E04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0463" w:rsidRPr="00BB5744" w:rsidRDefault="000E0463" w:rsidP="000E04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744">
        <w:rPr>
          <w:rFonts w:ascii="Times New Roman" w:hAnsi="Times New Roman"/>
          <w:b/>
          <w:sz w:val="24"/>
          <w:szCs w:val="24"/>
        </w:rPr>
        <w:t>Получатель – физическое лицо</w:t>
      </w:r>
    </w:p>
    <w:p w:rsidR="000E0463" w:rsidRPr="009C0910" w:rsidRDefault="000E0463" w:rsidP="000E0463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0910">
        <w:rPr>
          <w:rFonts w:ascii="Times New Roman" w:hAnsi="Times New Roman"/>
          <w:b/>
          <w:sz w:val="24"/>
          <w:szCs w:val="24"/>
        </w:rPr>
        <w:t>Необходимые документы:</w:t>
      </w:r>
    </w:p>
    <w:p w:rsidR="000E0463" w:rsidRDefault="000E0463" w:rsidP="000E0463">
      <w:pPr>
        <w:shd w:val="clear" w:color="auto" w:fill="FFFFFF"/>
        <w:spacing w:before="120" w:after="120" w:line="240" w:lineRule="auto"/>
        <w:ind w:firstLine="709"/>
        <w:textAlignment w:val="top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1) заявлени</w:t>
      </w:r>
      <w:proofErr w:type="gramStart"/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я)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 государственной регистрации права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(оригинал):</w:t>
      </w:r>
    </w:p>
    <w:p w:rsidR="000E0463" w:rsidRDefault="000E0463" w:rsidP="000E0463">
      <w:pPr>
        <w:shd w:val="clear" w:color="auto" w:fill="FFFFFF"/>
        <w:spacing w:before="120"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937101">
        <w:rPr>
          <w:rFonts w:ascii="Times New Roman" w:hAnsi="Times New Roman"/>
          <w:sz w:val="24"/>
          <w:szCs w:val="24"/>
        </w:rPr>
        <w:t xml:space="preserve">права – представляет </w:t>
      </w:r>
      <w:r>
        <w:rPr>
          <w:rFonts w:ascii="Times New Roman" w:hAnsi="Times New Roman"/>
          <w:sz w:val="24"/>
          <w:szCs w:val="24"/>
        </w:rPr>
        <w:t>физическо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ие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937101"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>(а)</w:t>
      </w:r>
      <w:r w:rsidRPr="00937101">
        <w:rPr>
          <w:rFonts w:ascii="Times New Roman" w:hAnsi="Times New Roman"/>
          <w:sz w:val="24"/>
          <w:szCs w:val="24"/>
        </w:rPr>
        <w:t xml:space="preserve">, приобретающее </w:t>
      </w:r>
      <w:r>
        <w:rPr>
          <w:rFonts w:ascii="Times New Roman" w:hAnsi="Times New Roman"/>
          <w:sz w:val="24"/>
          <w:szCs w:val="24"/>
        </w:rPr>
        <w:t xml:space="preserve">жилое помещение в собственность. В заявлении (в графе «примечание») лицо, достигшее 18 лет, также подтверждает, что после достижения 18 лет им ранее не было использовано право на бесплатную приватизацию иного жилого помещения 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 установленном законом порядке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0B3F1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(в случае, если договор безвозмездной передачи жилого помещения в собственность граждан не содержит такой информации);</w:t>
      </w:r>
    </w:p>
    <w:p w:rsidR="000E0463" w:rsidRDefault="000E0463" w:rsidP="000E0463">
      <w:pPr>
        <w:tabs>
          <w:tab w:val="left" w:pos="1080"/>
        </w:tabs>
        <w:spacing w:before="120" w:after="120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937101">
        <w:rPr>
          <w:rFonts w:ascii="Times New Roman" w:hAnsi="Times New Roman"/>
          <w:sz w:val="24"/>
          <w:szCs w:val="24"/>
        </w:rPr>
        <w:t xml:space="preserve">перехода права – представляет </w:t>
      </w:r>
      <w:r>
        <w:rPr>
          <w:rFonts w:ascii="Times New Roman" w:hAnsi="Times New Roman"/>
          <w:sz w:val="24"/>
          <w:szCs w:val="24"/>
        </w:rPr>
        <w:t>вторая сторона договора</w:t>
      </w:r>
      <w:r w:rsidRPr="0093710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;</w:t>
      </w:r>
    </w:p>
    <w:p w:rsidR="000E0463" w:rsidRPr="001E4BE5" w:rsidRDefault="000E0463" w:rsidP="000E0463">
      <w:pPr>
        <w:shd w:val="clear" w:color="auto" w:fill="FFFFFF"/>
        <w:spacing w:before="120" w:after="120" w:line="240" w:lineRule="auto"/>
        <w:ind w:firstLine="709"/>
        <w:textAlignment w:val="top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2) документ, удостоверяющий личность заявителя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(оригинал)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; </w:t>
      </w:r>
    </w:p>
    <w:p w:rsidR="000E0463" w:rsidRPr="001E4BE5" w:rsidRDefault="000E0463" w:rsidP="000E0463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3) документ об уплате государственной пошлины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(оригинал и копия) </w:t>
      </w:r>
      <w:r w:rsidRPr="00A9217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(Не представляется, если физическое лицо на основании статьи 333.35 Н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К РФ </w:t>
      </w:r>
      <w:r w:rsidRPr="00A9217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освобождено от уплаты государственной пошлины; в случаях, установленных статьей 333.35 Н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 РФ</w:t>
      </w:r>
      <w:r w:rsidRPr="00A9217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, вместо указанного документа представляется документ, являющийся основанием для предоставления льготы (оригинал и копия).)</w:t>
      </w:r>
      <w:r w:rsidR="00D05475">
        <w:rPr>
          <w:rStyle w:val="a8"/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footnoteReference w:id="1"/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;</w:t>
      </w:r>
    </w:p>
    <w:p w:rsidR="000E0463" w:rsidRDefault="000E0463" w:rsidP="000E0463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4) документ, подтверждающий полномочия представителя (если от имени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физического лица 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действует представитель)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(оригинал и копия);</w:t>
      </w:r>
    </w:p>
    <w:p w:rsidR="000E0463" w:rsidRPr="001225D0" w:rsidRDefault="000E0463" w:rsidP="000E0463">
      <w:pPr>
        <w:shd w:val="clear" w:color="auto" w:fill="FFFFFF"/>
        <w:spacing w:before="120" w:after="12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5) </w:t>
      </w:r>
      <w:r w:rsidRPr="001225D0">
        <w:rPr>
          <w:rFonts w:ascii="Times New Roman" w:hAnsi="Times New Roman"/>
          <w:sz w:val="24"/>
          <w:szCs w:val="24"/>
        </w:rPr>
        <w:t xml:space="preserve">документы, подтверждающие полномочия представителя </w:t>
      </w:r>
      <w:r>
        <w:rPr>
          <w:rFonts w:ascii="Times New Roman" w:hAnsi="Times New Roman"/>
          <w:sz w:val="24"/>
          <w:szCs w:val="24"/>
        </w:rPr>
        <w:t xml:space="preserve">второй стороны договора </w:t>
      </w:r>
      <w:r w:rsidRPr="001225D0">
        <w:rPr>
          <w:rFonts w:ascii="Times New Roman" w:hAnsi="Times New Roman"/>
          <w:sz w:val="24"/>
          <w:szCs w:val="24"/>
        </w:rPr>
        <w:t>(оригинал либо нотариально заверенная копия и копия, а если таким документом является акт органа государственной власти или органа местного самоуправления – надлежаще заверенная копия</w:t>
      </w:r>
      <w:r>
        <w:rPr>
          <w:rFonts w:ascii="Times New Roman" w:hAnsi="Times New Roman"/>
          <w:sz w:val="24"/>
          <w:szCs w:val="24"/>
        </w:rPr>
        <w:t>;</w:t>
      </w:r>
      <w:r w:rsidRPr="001225D0">
        <w:rPr>
          <w:rFonts w:ascii="Times New Roman" w:hAnsi="Times New Roman"/>
          <w:sz w:val="24"/>
          <w:szCs w:val="24"/>
        </w:rPr>
        <w:t xml:space="preserve"> </w:t>
      </w:r>
      <w:r w:rsidRPr="001225D0">
        <w:rPr>
          <w:rFonts w:ascii="Times New Roman" w:eastAsia="Times New Roman" w:hAnsi="Times New Roman"/>
          <w:sz w:val="24"/>
          <w:szCs w:val="24"/>
          <w:lang w:eastAsia="ru-RU"/>
        </w:rPr>
        <w:t>полномочия представителя органа государственной власти или органа местного самоуправления могут подтверждаться доверенностью, составленной на бланке данного органа, заверенной печатью и подписью руководителя данного органа (оригинал и копия),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25D0">
        <w:rPr>
          <w:rFonts w:ascii="Times New Roman" w:hAnsi="Times New Roman"/>
          <w:sz w:val="24"/>
          <w:szCs w:val="24"/>
        </w:rPr>
        <w:t>2 экз.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225D0">
        <w:rPr>
          <w:rFonts w:ascii="Times New Roman" w:hAnsi="Times New Roman"/>
          <w:sz w:val="24"/>
          <w:szCs w:val="24"/>
        </w:rPr>
        <w:t>);</w:t>
      </w:r>
    </w:p>
    <w:p w:rsidR="000E0463" w:rsidRPr="001E4BE5" w:rsidRDefault="000E0463" w:rsidP="000E0463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6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 договор безвозмездной передачи жилого помещения в собственность граждан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(оригинал, не менее 2 экз.)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;</w:t>
      </w:r>
    </w:p>
    <w:p w:rsidR="000E0463" w:rsidRPr="001E4BE5" w:rsidRDefault="000E0463" w:rsidP="000E0463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7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 договор социального найма жилого помещения, при его отсутствии ордер на жилое помещение (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представляется 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 случае, если договор безвозмездной передачи жилого помещения в собственность граждан не содержит сведений об основаниях, по которым гражданин (граждане, если жилое помещение передается в собственность нескольких лиц) занимал данное жилое помещение)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(оригинал и копия)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;</w:t>
      </w:r>
    </w:p>
    <w:p w:rsidR="000E0463" w:rsidRPr="001E4BE5" w:rsidRDefault="000E0463" w:rsidP="000E0463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8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документы, подтверждающие отказ граждан Российской Федерации, имеющих право на участие в приватизации, от приватизации такого жилого помещения,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если не все проживающие в жилом помещении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лица участвуют в приватизации (в случае, если договор безвозмездной передачи жилого помещения в собственность граждан не содержит указанной информации)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(оригинал и копия)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;</w:t>
      </w:r>
      <w:proofErr w:type="gramEnd"/>
    </w:p>
    <w:p w:rsidR="000E0463" w:rsidRPr="001E4BE5" w:rsidRDefault="000E0463" w:rsidP="000E0463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9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разрешение органа опеки и попечительства, если гражданином, отказавшимся от права на участие в приватизации занимаемого жилого помещения, является несовершеннолетний в возрасте до 14 лет или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лицо, признанное решением суда недееспособным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, от имени которого такой отказ осуществлен его законны</w:t>
      </w:r>
      <w:proofErr w:type="gramStart"/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и)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представителем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ями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 (оригинал и копия)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;</w:t>
      </w:r>
    </w:p>
    <w:p w:rsidR="000E0463" w:rsidRDefault="000E0463" w:rsidP="000E0463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0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 согласие законног</w:t>
      </w:r>
      <w:proofErr w:type="gramStart"/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представителя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(ей)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несовершеннолетнего в возрасте от 14 лет или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лица, 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ограниченного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судом 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 дееспособности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,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на отказ такого гражданина от права на участие в приватизации занимаемого им жилого помещения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а также 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согласие органа опеки и попечительства, выданное названному законному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ым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представителю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(ям) (оригинал и копия)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;</w:t>
      </w:r>
    </w:p>
    <w:p w:rsidR="000E0463" w:rsidRPr="00564C32" w:rsidRDefault="000E0463" w:rsidP="000E0463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11) </w:t>
      </w:r>
      <w:r w:rsidRPr="00564C32">
        <w:rPr>
          <w:rFonts w:ascii="Times New Roman" w:hAnsi="Times New Roman"/>
          <w:sz w:val="24"/>
          <w:szCs w:val="24"/>
        </w:rPr>
        <w:t xml:space="preserve">правоустанавливающий документ, подтверждающий право </w:t>
      </w:r>
      <w:r>
        <w:rPr>
          <w:rFonts w:ascii="Times New Roman" w:hAnsi="Times New Roman"/>
          <w:sz w:val="24"/>
          <w:szCs w:val="24"/>
        </w:rPr>
        <w:t>второй стороны договора на передаваемое в собственность граждани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жилое помещение (государственной или муниципальной собственности, хозяйственного ведения или оперативного управления) (представляется второй стороной договора)</w:t>
      </w:r>
      <w:r w:rsidRPr="00564C32">
        <w:rPr>
          <w:rFonts w:ascii="Times New Roman" w:hAnsi="Times New Roman"/>
          <w:sz w:val="24"/>
          <w:szCs w:val="24"/>
        </w:rPr>
        <w:t xml:space="preserve">. Если </w:t>
      </w:r>
      <w:r>
        <w:rPr>
          <w:rFonts w:ascii="Times New Roman" w:hAnsi="Times New Roman"/>
          <w:sz w:val="24"/>
          <w:szCs w:val="24"/>
        </w:rPr>
        <w:t xml:space="preserve">данное </w:t>
      </w:r>
      <w:r w:rsidRPr="00564C32">
        <w:rPr>
          <w:rFonts w:ascii="Times New Roman" w:hAnsi="Times New Roman"/>
          <w:sz w:val="24"/>
          <w:szCs w:val="24"/>
        </w:rPr>
        <w:t xml:space="preserve">право ранее было зарегистрировано в установленном Законом о регистрации порядке, представляется оригинал документа, который после проведения государственной регистрации перехода права возвращается этому лицу (для документов, которые в соответствии с Законом о регистрации должны представляться в оригиналах, в иных случаях представляется копия). </w:t>
      </w:r>
      <w:proofErr w:type="gramStart"/>
      <w:r w:rsidRPr="00564C32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 xml:space="preserve">данное </w:t>
      </w:r>
      <w:r w:rsidRPr="00564C32">
        <w:rPr>
          <w:rFonts w:ascii="Times New Roman" w:hAnsi="Times New Roman"/>
          <w:sz w:val="24"/>
          <w:szCs w:val="24"/>
        </w:rPr>
        <w:t xml:space="preserve">право возникло до введения в действие Закона о регистрации (до 31.01.1998) или в соответствии с федеральным законом не с момента его государственной регистрации, и данное право ранее не было зарегистрировано в установленном Законом о регистрации порядке, </w:t>
      </w:r>
      <w:r>
        <w:rPr>
          <w:rFonts w:ascii="Times New Roman" w:hAnsi="Times New Roman"/>
          <w:sz w:val="24"/>
          <w:szCs w:val="24"/>
        </w:rPr>
        <w:t xml:space="preserve">второй стороной договора </w:t>
      </w:r>
      <w:r w:rsidRPr="00564C32">
        <w:rPr>
          <w:rFonts w:ascii="Times New Roman" w:hAnsi="Times New Roman"/>
          <w:sz w:val="24"/>
          <w:szCs w:val="24"/>
        </w:rPr>
        <w:t xml:space="preserve">также представляются заявление о государственной регистрации права на </w:t>
      </w:r>
      <w:r>
        <w:rPr>
          <w:rFonts w:ascii="Times New Roman" w:hAnsi="Times New Roman"/>
          <w:sz w:val="24"/>
          <w:szCs w:val="24"/>
        </w:rPr>
        <w:t xml:space="preserve">жилое помещение </w:t>
      </w:r>
      <w:r w:rsidRPr="00564C32">
        <w:rPr>
          <w:rFonts w:ascii="Times New Roman" w:hAnsi="Times New Roman"/>
          <w:sz w:val="24"/>
          <w:szCs w:val="24"/>
        </w:rPr>
        <w:t>и иные необходимые для ее проведения документы, в том</w:t>
      </w:r>
      <w:proofErr w:type="gramEnd"/>
      <w:r w:rsidRPr="00564C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4C32">
        <w:rPr>
          <w:rFonts w:ascii="Times New Roman" w:hAnsi="Times New Roman"/>
          <w:sz w:val="24"/>
          <w:szCs w:val="24"/>
        </w:rPr>
        <w:t>числе</w:t>
      </w:r>
      <w:proofErr w:type="gramEnd"/>
      <w:r w:rsidRPr="00564C32">
        <w:rPr>
          <w:rFonts w:ascii="Times New Roman" w:hAnsi="Times New Roman"/>
          <w:sz w:val="24"/>
          <w:szCs w:val="24"/>
        </w:rPr>
        <w:t xml:space="preserve"> правоустанавливающий документ; </w:t>
      </w:r>
    </w:p>
    <w:p w:rsidR="000E0463" w:rsidRDefault="000E0463" w:rsidP="000E0463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12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</w:t>
      </w:r>
      <w:r w:rsidRPr="002D2C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2D18">
        <w:rPr>
          <w:rFonts w:ascii="Times New Roman" w:hAnsi="Times New Roman"/>
          <w:sz w:val="24"/>
          <w:szCs w:val="24"/>
          <w:lang w:eastAsia="ru-RU"/>
        </w:rPr>
        <w:t>справка о лицах, имевших право пользования жилым помещением с указанием этого права, заверенная должностным лицом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органа местного самоуправления</w:t>
      </w:r>
      <w:r w:rsidRPr="009D2D18">
        <w:rPr>
          <w:rFonts w:ascii="Times New Roman" w:hAnsi="Times New Roman"/>
          <w:sz w:val="24"/>
          <w:szCs w:val="24"/>
          <w:lang w:eastAsia="ru-RU"/>
        </w:rPr>
        <w:t xml:space="preserve">, ответственным за регистрацию граждан по месту жительства, на момент приватизации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2D18">
        <w:rPr>
          <w:rFonts w:ascii="Times New Roman" w:hAnsi="Times New Roman"/>
          <w:sz w:val="24"/>
          <w:szCs w:val="24"/>
          <w:lang w:eastAsia="ru-RU"/>
        </w:rPr>
        <w:t>(оригинал и копия)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E0463" w:rsidRPr="001E4BE5" w:rsidRDefault="000E0463" w:rsidP="000E0463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13) </w:t>
      </w:r>
      <w:r w:rsidRPr="001E4B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иные документы, которые в установленных законодательством случаях   необходимы для государственной регистрации.</w:t>
      </w:r>
    </w:p>
    <w:p w:rsidR="000E0463" w:rsidRDefault="000E0463" w:rsidP="000E0463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проведении правовой экспертизы представленных документов государственный регистратор </w:t>
      </w:r>
      <w:r>
        <w:rPr>
          <w:rFonts w:ascii="Times New Roman" w:hAnsi="Times New Roman"/>
          <w:b/>
          <w:sz w:val="24"/>
          <w:szCs w:val="24"/>
          <w:lang w:eastAsia="ru-RU"/>
        </w:rPr>
        <w:t>обязан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принять необходимые меры по получению дополнительных сведений и (или) подтверждению подлинности документов или достоверности указанных в них сведений.</w:t>
      </w:r>
    </w:p>
    <w:p w:rsidR="000E0463" w:rsidRDefault="000E0463" w:rsidP="000E0463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Заявителем – физическим лицом по собственной инициативе </w:t>
      </w:r>
      <w:r w:rsidRPr="00367B28">
        <w:rPr>
          <w:rFonts w:ascii="Times New Roman" w:hAnsi="Times New Roman"/>
          <w:sz w:val="24"/>
          <w:szCs w:val="24"/>
          <w:lang w:eastAsia="ru-RU"/>
        </w:rPr>
        <w:t>мо</w:t>
      </w:r>
      <w:r>
        <w:rPr>
          <w:rFonts w:ascii="Times New Roman" w:hAnsi="Times New Roman"/>
          <w:sz w:val="24"/>
          <w:szCs w:val="24"/>
          <w:lang w:eastAsia="ru-RU"/>
        </w:rPr>
        <w:t>гут</w:t>
      </w:r>
      <w:r w:rsidRPr="00367B28">
        <w:rPr>
          <w:rFonts w:ascii="Times New Roman" w:hAnsi="Times New Roman"/>
          <w:sz w:val="24"/>
          <w:szCs w:val="24"/>
          <w:lang w:eastAsia="ru-RU"/>
        </w:rPr>
        <w:t xml:space="preserve"> быть </w:t>
      </w:r>
      <w:proofErr w:type="gramStart"/>
      <w:r w:rsidRPr="00367B28">
        <w:rPr>
          <w:rFonts w:ascii="Times New Roman" w:hAnsi="Times New Roman"/>
          <w:sz w:val="24"/>
          <w:szCs w:val="24"/>
          <w:lang w:eastAsia="ru-RU"/>
        </w:rPr>
        <w:t>представлен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E0463" w:rsidRDefault="000E0463" w:rsidP="000E0463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9D2D18">
        <w:rPr>
          <w:rFonts w:ascii="Times New Roman" w:hAnsi="Times New Roman"/>
          <w:sz w:val="24"/>
          <w:szCs w:val="24"/>
          <w:lang w:eastAsia="ru-RU"/>
        </w:rPr>
        <w:t>справка о лицах, имевших право пользования жилым помещением с указанием этого права, заверенная должностным лицом</w:t>
      </w:r>
      <w:r>
        <w:rPr>
          <w:rFonts w:ascii="Times New Roman" w:hAnsi="Times New Roman"/>
          <w:sz w:val="24"/>
          <w:szCs w:val="24"/>
          <w:lang w:eastAsia="ru-RU"/>
        </w:rPr>
        <w:t xml:space="preserve"> территориального органа Федеральной миграционной службы</w:t>
      </w:r>
      <w:r w:rsidRPr="009D2D18">
        <w:rPr>
          <w:rFonts w:ascii="Times New Roman" w:hAnsi="Times New Roman"/>
          <w:sz w:val="24"/>
          <w:szCs w:val="24"/>
          <w:lang w:eastAsia="ru-RU"/>
        </w:rPr>
        <w:t>, ответственн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9D2D18">
        <w:rPr>
          <w:rFonts w:ascii="Times New Roman" w:hAnsi="Times New Roman"/>
          <w:sz w:val="24"/>
          <w:szCs w:val="24"/>
          <w:lang w:eastAsia="ru-RU"/>
        </w:rPr>
        <w:t xml:space="preserve"> за регистрацию граждан по месту жительства, на момент приватизации  (оригинал и копия); </w:t>
      </w:r>
    </w:p>
    <w:p w:rsidR="000E0463" w:rsidRDefault="000E0463" w:rsidP="000E0463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9D2D18">
        <w:rPr>
          <w:rFonts w:ascii="Times New Roman" w:hAnsi="Times New Roman"/>
          <w:sz w:val="24"/>
          <w:szCs w:val="24"/>
          <w:lang w:eastAsia="ru-RU"/>
        </w:rPr>
        <w:t>справка о лицах, имевших право пользования жилым помещением с указанием этого права, заверенная должностным лицом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органа местного самоуправления</w:t>
      </w:r>
      <w:r w:rsidRPr="009D2D18">
        <w:rPr>
          <w:rFonts w:ascii="Times New Roman" w:hAnsi="Times New Roman"/>
          <w:sz w:val="24"/>
          <w:szCs w:val="24"/>
          <w:lang w:eastAsia="ru-RU"/>
        </w:rPr>
        <w:t xml:space="preserve">, ответственным за регистрацию граждан по месту жительства, на момент приватизации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9D2D18">
        <w:rPr>
          <w:rFonts w:ascii="Times New Roman" w:hAnsi="Times New Roman"/>
          <w:sz w:val="24"/>
          <w:szCs w:val="24"/>
          <w:lang w:eastAsia="ru-RU"/>
        </w:rPr>
        <w:t xml:space="preserve"> (оригинал и копия)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E0463" w:rsidRPr="009C0910" w:rsidRDefault="000E0463" w:rsidP="000E0463">
      <w:pPr>
        <w:shd w:val="clear" w:color="auto" w:fill="FFFFFF"/>
        <w:spacing w:before="100" w:after="10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если заявителем указанные документы не представлены по собственной инициативе</w:t>
      </w:r>
      <w:r w:rsidRPr="009C0910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сведения </w:t>
      </w:r>
      <w:r w:rsidRPr="009C0910">
        <w:rPr>
          <w:rFonts w:ascii="Times New Roman" w:hAnsi="Times New Roman"/>
          <w:sz w:val="24"/>
          <w:szCs w:val="24"/>
          <w:lang w:eastAsia="ru-RU"/>
        </w:rPr>
        <w:t>запрашиваются органом, осуществляющим государственную регистрацию прав, в порядке м</w:t>
      </w:r>
      <w:r>
        <w:rPr>
          <w:rFonts w:ascii="Times New Roman" w:hAnsi="Times New Roman"/>
          <w:sz w:val="24"/>
          <w:szCs w:val="24"/>
          <w:lang w:eastAsia="ru-RU"/>
        </w:rPr>
        <w:t>ежведомственного взаимодействия.</w:t>
      </w:r>
    </w:p>
    <w:p w:rsidR="000E0463" w:rsidRPr="00BB5744" w:rsidRDefault="000E0463" w:rsidP="000E0463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744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пошлина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433D88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BB5744">
        <w:rPr>
          <w:rFonts w:ascii="Times New Roman" w:eastAsia="Times New Roman" w:hAnsi="Times New Roman"/>
          <w:sz w:val="24"/>
          <w:szCs w:val="24"/>
          <w:lang w:eastAsia="ru-RU"/>
        </w:rPr>
        <w:t> 000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0463" w:rsidRPr="00BB5744" w:rsidRDefault="000E0463" w:rsidP="000E0463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744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предоставления услуги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BB5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433D88">
        <w:rPr>
          <w:rFonts w:ascii="Times New Roman" w:hAnsi="Times New Roman"/>
          <w:sz w:val="24"/>
          <w:szCs w:val="24"/>
          <w:lang w:eastAsia="ru-RU"/>
        </w:rPr>
        <w:t xml:space="preserve">10 рабочих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r w:rsidRPr="00BB5744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приема </w:t>
      </w:r>
      <w:r w:rsidRPr="00BB574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и документов, необходимых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 w:rsidRPr="00BB5744">
        <w:rPr>
          <w:rFonts w:ascii="Times New Roman" w:eastAsia="Times New Roman" w:hAnsi="Times New Roman"/>
          <w:sz w:val="24"/>
          <w:szCs w:val="24"/>
          <w:lang w:eastAsia="ru-RU"/>
        </w:rPr>
        <w:t>данной услуги.</w:t>
      </w:r>
    </w:p>
    <w:p w:rsidR="000E0463" w:rsidRPr="00BB5744" w:rsidRDefault="000E0463" w:rsidP="000E046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5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 услуги: </w:t>
      </w:r>
    </w:p>
    <w:p w:rsidR="000E0463" w:rsidRPr="00BB5744" w:rsidRDefault="000E0463" w:rsidP="000E0463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B5744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видетельство о государственной регистрации права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оригинал)</w:t>
      </w:r>
    </w:p>
    <w:p w:rsidR="000E0463" w:rsidRPr="00BB5744" w:rsidRDefault="000E0463" w:rsidP="000E0463">
      <w:pPr>
        <w:shd w:val="clear" w:color="auto" w:fill="FFFFFF"/>
        <w:spacing w:before="120" w:after="120" w:line="240" w:lineRule="auto"/>
        <w:ind w:firstLine="708"/>
        <w:jc w:val="both"/>
        <w:textAlignment w:val="top"/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880544">
        <w:rPr>
          <w:rFonts w:ascii="Times New Roman" w:hAnsi="Times New Roman"/>
          <w:sz w:val="24"/>
          <w:szCs w:val="24"/>
          <w:lang w:eastAsia="ru-RU"/>
        </w:rPr>
        <w:t>окумент, выражающий содержание сделки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880544">
        <w:rPr>
          <w:rFonts w:ascii="Times New Roman" w:hAnsi="Times New Roman"/>
          <w:sz w:val="24"/>
          <w:szCs w:val="24"/>
          <w:lang w:eastAsia="ru-RU"/>
        </w:rPr>
        <w:t xml:space="preserve"> с регистрационной надписью</w:t>
      </w:r>
      <w:r>
        <w:rPr>
          <w:rFonts w:ascii="Times New Roman" w:hAnsi="Times New Roman"/>
          <w:sz w:val="24"/>
          <w:szCs w:val="24"/>
          <w:lang w:eastAsia="ru-RU"/>
        </w:rPr>
        <w:t xml:space="preserve"> (оригинал).</w:t>
      </w:r>
    </w:p>
    <w:p w:rsidR="008063C0" w:rsidRDefault="008063C0"/>
    <w:sectPr w:rsidR="008063C0" w:rsidSect="009E50BD">
      <w:headerReference w:type="even" r:id="rId7"/>
      <w:headerReference w:type="default" r:id="rId8"/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ADA" w:rsidRDefault="00420ADA" w:rsidP="00AD1C47">
      <w:pPr>
        <w:spacing w:after="0" w:line="240" w:lineRule="auto"/>
      </w:pPr>
      <w:r>
        <w:separator/>
      </w:r>
    </w:p>
  </w:endnote>
  <w:endnote w:type="continuationSeparator" w:id="0">
    <w:p w:rsidR="00420ADA" w:rsidRDefault="00420ADA" w:rsidP="00AD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ADA" w:rsidRDefault="00420ADA" w:rsidP="00AD1C47">
      <w:pPr>
        <w:spacing w:after="0" w:line="240" w:lineRule="auto"/>
      </w:pPr>
      <w:r>
        <w:separator/>
      </w:r>
    </w:p>
  </w:footnote>
  <w:footnote w:type="continuationSeparator" w:id="0">
    <w:p w:rsidR="00420ADA" w:rsidRDefault="00420ADA" w:rsidP="00AD1C47">
      <w:pPr>
        <w:spacing w:after="0" w:line="240" w:lineRule="auto"/>
      </w:pPr>
      <w:r>
        <w:continuationSeparator/>
      </w:r>
    </w:p>
  </w:footnote>
  <w:footnote w:id="1">
    <w:p w:rsidR="00D05475" w:rsidRPr="00D05475" w:rsidRDefault="00D05475" w:rsidP="00D05475">
      <w:pPr>
        <w:pStyle w:val="a6"/>
        <w:ind w:firstLine="709"/>
        <w:rPr>
          <w:rFonts w:ascii="Times New Roman" w:hAnsi="Times New Roman"/>
          <w:sz w:val="22"/>
          <w:szCs w:val="22"/>
        </w:rPr>
      </w:pPr>
      <w:r w:rsidRPr="00D05475">
        <w:rPr>
          <w:rStyle w:val="a8"/>
          <w:rFonts w:ascii="Times New Roman" w:hAnsi="Times New Roman"/>
          <w:sz w:val="22"/>
          <w:szCs w:val="22"/>
        </w:rPr>
        <w:footnoteRef/>
      </w:r>
      <w:r w:rsidRPr="00D05475">
        <w:rPr>
          <w:rFonts w:ascii="Times New Roman" w:hAnsi="Times New Roman"/>
          <w:sz w:val="22"/>
          <w:szCs w:val="22"/>
        </w:rPr>
        <w:t xml:space="preserve"> Заявитель вправе не представлять указанный документ с 01.10.2013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BD" w:rsidRDefault="005B3690" w:rsidP="000577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04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50BD" w:rsidRDefault="00C35D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BD" w:rsidRDefault="005B3690" w:rsidP="004A6C17">
    <w:pPr>
      <w:pStyle w:val="a3"/>
      <w:framePr w:h="323" w:hRule="exact"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04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5D3D">
      <w:rPr>
        <w:rStyle w:val="a5"/>
        <w:noProof/>
      </w:rPr>
      <w:t>2</w:t>
    </w:r>
    <w:r>
      <w:rPr>
        <w:rStyle w:val="a5"/>
      </w:rPr>
      <w:fldChar w:fldCharType="end"/>
    </w:r>
  </w:p>
  <w:p w:rsidR="009E50BD" w:rsidRDefault="00C35D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CD7"/>
    <w:rsid w:val="000E0463"/>
    <w:rsid w:val="00103EDC"/>
    <w:rsid w:val="00420ADA"/>
    <w:rsid w:val="00433D88"/>
    <w:rsid w:val="004B4D4B"/>
    <w:rsid w:val="005B3690"/>
    <w:rsid w:val="008063C0"/>
    <w:rsid w:val="00AD1C47"/>
    <w:rsid w:val="00C35D3D"/>
    <w:rsid w:val="00D05475"/>
    <w:rsid w:val="00D87CD7"/>
    <w:rsid w:val="00DD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0463"/>
    <w:rPr>
      <w:rFonts w:ascii="Calibri" w:eastAsia="Calibri" w:hAnsi="Calibri" w:cs="Times New Roman"/>
    </w:rPr>
  </w:style>
  <w:style w:type="character" w:styleId="a5">
    <w:name w:val="page number"/>
    <w:basedOn w:val="a0"/>
    <w:rsid w:val="000E0463"/>
  </w:style>
  <w:style w:type="paragraph" w:styleId="a6">
    <w:name w:val="footnote text"/>
    <w:basedOn w:val="a"/>
    <w:link w:val="a7"/>
    <w:uiPriority w:val="99"/>
    <w:semiHidden/>
    <w:unhideWhenUsed/>
    <w:rsid w:val="00D0547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0547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05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0463"/>
    <w:rPr>
      <w:rFonts w:ascii="Calibri" w:eastAsia="Calibri" w:hAnsi="Calibri" w:cs="Times New Roman"/>
    </w:rPr>
  </w:style>
  <w:style w:type="character" w:styleId="a5">
    <w:name w:val="page number"/>
    <w:basedOn w:val="a0"/>
    <w:rsid w:val="000E0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DFDAB-2068-4271-AA89-86BB4C14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Микова </dc:creator>
  <cp:keywords/>
  <dc:description/>
  <cp:lastModifiedBy>Администратор</cp:lastModifiedBy>
  <cp:revision>1</cp:revision>
  <dcterms:created xsi:type="dcterms:W3CDTF">2013-02-24T07:02:00Z</dcterms:created>
  <dcterms:modified xsi:type="dcterms:W3CDTF">2015-10-16T10:18:00Z</dcterms:modified>
</cp:coreProperties>
</file>