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01" w:rsidRDefault="00734201" w:rsidP="00734201">
      <w:pPr>
        <w:pStyle w:val="2"/>
      </w:pPr>
      <w:bookmarkStart w:id="0" w:name="_Toc448824233"/>
      <w:r>
        <w:t>Кого коснется сельскохозяйственная перепись</w:t>
      </w:r>
      <w:bookmarkEnd w:id="0"/>
    </w:p>
    <w:p w:rsidR="00734201" w:rsidRDefault="00734201" w:rsidP="00734201">
      <w:pPr>
        <w:jc w:val="both"/>
      </w:pPr>
      <w:r>
        <w:t xml:space="preserve">Приближается время проведения </w:t>
      </w:r>
      <w:r>
        <w:rPr>
          <w:b/>
          <w:color w:val="000000"/>
        </w:rPr>
        <w:t xml:space="preserve">Всероссийской сельскохозяйственной переписи </w:t>
      </w:r>
      <w:r>
        <w:t xml:space="preserve">2016 года. Кого затронет эта </w:t>
      </w:r>
      <w:proofErr w:type="spellStart"/>
      <w:r>
        <w:rPr>
          <w:b/>
          <w:color w:val="000000"/>
        </w:rPr>
        <w:t>сельхозперепись</w:t>
      </w:r>
      <w:proofErr w:type="spellEnd"/>
      <w:r>
        <w:t xml:space="preserve">? Коснется она только сельских жителей или также и городских? Что будет в </w:t>
      </w:r>
      <w:r>
        <w:rPr>
          <w:b/>
          <w:color w:val="000000"/>
        </w:rPr>
        <w:t>переписных</w:t>
      </w:r>
      <w:r>
        <w:t xml:space="preserve"> листах? На эти вопросы уже готовы ответы. </w:t>
      </w:r>
      <w:bookmarkStart w:id="1" w:name="_GoBack"/>
      <w:bookmarkEnd w:id="1"/>
    </w:p>
    <w:p w:rsidR="00734201" w:rsidRDefault="00734201" w:rsidP="00734201">
      <w:pPr>
        <w:jc w:val="both"/>
      </w:pPr>
      <w:r>
        <w:rPr>
          <w:b/>
          <w:color w:val="000000"/>
        </w:rPr>
        <w:t>Переписи</w:t>
      </w:r>
      <w:r>
        <w:t xml:space="preserve"> подлежат крупные товаропроизводители сельскохозяйственной продукции, владельцы крестьянских фермерских хозяйств, личных подсобных хозяйств, а также члены некоммерческих объединений граждан. К каждой категории аграриев у </w:t>
      </w:r>
      <w:r>
        <w:rPr>
          <w:b/>
          <w:color w:val="000000"/>
        </w:rPr>
        <w:t>статистиков</w:t>
      </w:r>
      <w:r>
        <w:t xml:space="preserve"> предусмотрен индивидуальный подход и свой набор вопросов.</w:t>
      </w:r>
    </w:p>
    <w:p w:rsidR="00734201" w:rsidRDefault="00734201" w:rsidP="00734201">
      <w:pPr>
        <w:jc w:val="both"/>
      </w:pPr>
      <w:r>
        <w:t xml:space="preserve">Сельскохозяйственные организации заполнят </w:t>
      </w:r>
      <w:r>
        <w:rPr>
          <w:b/>
          <w:color w:val="000000"/>
        </w:rPr>
        <w:t>переписные</w:t>
      </w:r>
      <w:r>
        <w:t xml:space="preserve"> листы самостоятельно и в обязательном порядке. </w:t>
      </w:r>
      <w:r>
        <w:rPr>
          <w:b/>
          <w:color w:val="000000"/>
        </w:rPr>
        <w:t>Переписчики</w:t>
      </w:r>
      <w:r>
        <w:t xml:space="preserve"> посетят все крестьянско-фермерские хозяйства, хозяйства индивидуальных предпринимателей, каждое личное подсобное хозяйство (ЛПХ) селян.</w:t>
      </w:r>
    </w:p>
    <w:p w:rsidR="00734201" w:rsidRDefault="00734201" w:rsidP="00734201">
      <w:pPr>
        <w:jc w:val="both"/>
      </w:pPr>
      <w:r>
        <w:t xml:space="preserve">В городской местности встретятся с </w:t>
      </w:r>
      <w:r>
        <w:rPr>
          <w:b/>
          <w:color w:val="000000"/>
        </w:rPr>
        <w:t>переписчиком</w:t>
      </w:r>
      <w:r>
        <w:t xml:space="preserve"> жители только 20 процентов ЛПХ. Также не ко всем владельцам участков он придет в садоводческих, огороднических и дачных некоммерческих объединениях. В каждом объединении в маршруте </w:t>
      </w:r>
      <w:r>
        <w:rPr>
          <w:b/>
          <w:color w:val="000000"/>
        </w:rPr>
        <w:t>переписчика</w:t>
      </w:r>
      <w:r>
        <w:t xml:space="preserve"> будет не более 10 процентов участков. В </w:t>
      </w:r>
      <w:r>
        <w:rPr>
          <w:b/>
          <w:color w:val="000000"/>
        </w:rPr>
        <w:t>переписные</w:t>
      </w:r>
      <w:r>
        <w:t xml:space="preserve"> листы фермеров и сельхозпредприятий включено множество вопросов, затрагивающих практически все аспекты ведения ими хозяйственной деятельности.</w:t>
      </w:r>
    </w:p>
    <w:p w:rsidR="00734201" w:rsidRDefault="00734201" w:rsidP="00734201">
      <w:pPr>
        <w:jc w:val="both"/>
      </w:pPr>
      <w:proofErr w:type="gramStart"/>
      <w:r>
        <w:t xml:space="preserve">В сравнении с </w:t>
      </w:r>
      <w:r>
        <w:rPr>
          <w:b/>
          <w:color w:val="000000"/>
        </w:rPr>
        <w:t>переписью</w:t>
      </w:r>
      <w:r>
        <w:t xml:space="preserve"> 2006 года из </w:t>
      </w:r>
      <w:r>
        <w:rPr>
          <w:b/>
          <w:color w:val="000000"/>
        </w:rPr>
        <w:t>переписных</w:t>
      </w:r>
      <w:r>
        <w:t xml:space="preserve"> листов исключены вопросы о формах собственности и правах использования земли, распределения уставного капитала между акционерами (учредителями) и др. Для отслеживания результативности мер государственной поддержки предусмотрены новые вопросы о привлечении кредитных средств и направлениях их использования, о получении субсидий (дотаций) за счет средств федерального и регионального бюджетов.</w:t>
      </w:r>
      <w:proofErr w:type="gramEnd"/>
      <w:r>
        <w:t xml:space="preserve"> Никакие другие финансовые вопросы (о заработной плате, выручке, доходах, убытках и т.д.) при </w:t>
      </w:r>
      <w:r>
        <w:rPr>
          <w:b/>
          <w:color w:val="000000"/>
        </w:rPr>
        <w:t>переписи</w:t>
      </w:r>
      <w:r>
        <w:t xml:space="preserve"> задаваться не будут.</w:t>
      </w:r>
    </w:p>
    <w:p w:rsidR="00734201" w:rsidRDefault="00734201" w:rsidP="00734201">
      <w:pPr>
        <w:jc w:val="both"/>
      </w:pPr>
      <w:r>
        <w:t xml:space="preserve">Владельцам личных подсобных хозяйств и членам садоводческих, огороднических и дачных некоммерческих объединений предстоит ответить на широкий круг вопросов, касающихся посевных площадей различных сельскохозяйственных культур и многолетних насаждений, поголовья скота и птицы, а также наличия теплиц и парников. Есть вопрос и о цели производства сельхозпродукции: </w:t>
      </w:r>
      <w:proofErr w:type="spellStart"/>
      <w:r>
        <w:t>самообеспечение</w:t>
      </w:r>
      <w:proofErr w:type="spellEnd"/>
      <w:r>
        <w:t xml:space="preserve"> продовольствием, основной либо дополнительный источник доходов семьи.</w:t>
      </w:r>
    </w:p>
    <w:p w:rsidR="00734201" w:rsidRDefault="00734201" w:rsidP="00734201">
      <w:pPr>
        <w:jc w:val="both"/>
      </w:pPr>
      <w:r>
        <w:t xml:space="preserve">Полученную информацию от сектора личных подсобных хозяйств, садоводов, огородников и дачников трудно переоценить - она покажет долю их </w:t>
      </w:r>
      <w:proofErr w:type="spellStart"/>
      <w:r>
        <w:t>самообеспечения</w:t>
      </w:r>
      <w:proofErr w:type="spellEnd"/>
      <w:r>
        <w:t xml:space="preserve"> продукцией животноводства и растениеводства в общей структуре продовольственного обеспечения региона.</w:t>
      </w:r>
    </w:p>
    <w:p w:rsidR="00734201" w:rsidRDefault="00734201" w:rsidP="00734201">
      <w:pPr>
        <w:jc w:val="both"/>
      </w:pPr>
      <w:proofErr w:type="spellStart"/>
      <w:r>
        <w:rPr>
          <w:b/>
          <w:color w:val="000000"/>
        </w:rPr>
        <w:t>Пермьстат</w:t>
      </w:r>
      <w:proofErr w:type="spellEnd"/>
      <w:r>
        <w:t xml:space="preserve"> обращает особое внимание на то, что процедура </w:t>
      </w:r>
      <w:r>
        <w:rPr>
          <w:b/>
          <w:color w:val="000000"/>
        </w:rPr>
        <w:t>переписи</w:t>
      </w:r>
      <w:r>
        <w:t xml:space="preserve"> не носит фискального характера. У </w:t>
      </w:r>
      <w:r>
        <w:rPr>
          <w:b/>
          <w:color w:val="000000"/>
        </w:rPr>
        <w:t>переписчиков</w:t>
      </w:r>
      <w:r>
        <w:t xml:space="preserve"> нет задачи "поймать кого-то". Выявление фактов неиспользования земель </w:t>
      </w:r>
      <w:proofErr w:type="spellStart"/>
      <w:r>
        <w:t>сельхозназначения</w:t>
      </w:r>
      <w:proofErr w:type="spellEnd"/>
      <w:r>
        <w:t xml:space="preserve"> не является целью этой </w:t>
      </w:r>
      <w:r>
        <w:rPr>
          <w:b/>
          <w:color w:val="000000"/>
        </w:rPr>
        <w:t>переписи</w:t>
      </w:r>
      <w:r>
        <w:t xml:space="preserve">. </w:t>
      </w:r>
      <w:r>
        <w:rPr>
          <w:b/>
          <w:color w:val="000000"/>
        </w:rPr>
        <w:t>Переписчики</w:t>
      </w:r>
      <w:r>
        <w:t xml:space="preserve"> будут работать со списками тех владельцев, кто землей пользуется.</w:t>
      </w:r>
    </w:p>
    <w:p w:rsidR="00734201" w:rsidRDefault="00734201" w:rsidP="00734201">
      <w:pPr>
        <w:jc w:val="both"/>
      </w:pPr>
      <w:r>
        <w:t xml:space="preserve">Также не будут </w:t>
      </w:r>
      <w:r>
        <w:rPr>
          <w:b/>
          <w:color w:val="000000"/>
        </w:rPr>
        <w:t>переписчики</w:t>
      </w:r>
      <w:r>
        <w:t xml:space="preserve"> просить предъявлять какие-либо документы или справки. Вся информация об объектах </w:t>
      </w:r>
      <w:r>
        <w:rPr>
          <w:b/>
          <w:color w:val="000000"/>
        </w:rPr>
        <w:t>переписи</w:t>
      </w:r>
      <w:r>
        <w:t xml:space="preserve"> будет записана со слов опрашиваемых. Более того - сбор данных носит строго конфиденциальный характер, </w:t>
      </w:r>
      <w:r>
        <w:rPr>
          <w:b/>
          <w:color w:val="000000"/>
        </w:rPr>
        <w:t>переписчики</w:t>
      </w:r>
      <w:r>
        <w:t xml:space="preserve"> несут административную ответственность за неразглашение полученных в ходе </w:t>
      </w:r>
      <w:r>
        <w:rPr>
          <w:b/>
          <w:color w:val="000000"/>
        </w:rPr>
        <w:t>переписи</w:t>
      </w:r>
      <w:r>
        <w:t xml:space="preserve"> сведений.</w:t>
      </w:r>
    </w:p>
    <w:p w:rsidR="00734201" w:rsidRDefault="00734201" w:rsidP="00734201">
      <w:pPr>
        <w:jc w:val="both"/>
      </w:pPr>
      <w:r>
        <w:lastRenderedPageBreak/>
        <w:t xml:space="preserve">Все данные </w:t>
      </w:r>
      <w:r>
        <w:rPr>
          <w:b/>
          <w:color w:val="000000"/>
        </w:rPr>
        <w:t>переписи</w:t>
      </w:r>
      <w:r>
        <w:t xml:space="preserve"> будут обобщаться, обрабатываться и анализироваться с целью подведения окончательных итогов. Результаты предстоящей </w:t>
      </w:r>
      <w:proofErr w:type="spellStart"/>
      <w:r>
        <w:rPr>
          <w:b/>
          <w:color w:val="000000"/>
        </w:rPr>
        <w:t>сельхозпереписи</w:t>
      </w:r>
      <w:proofErr w:type="spellEnd"/>
      <w:r>
        <w:rPr>
          <w:b/>
          <w:color w:val="000000"/>
        </w:rPr>
        <w:t xml:space="preserve"> </w:t>
      </w:r>
      <w:proofErr w:type="gramStart"/>
      <w:r>
        <w:t>необходимы</w:t>
      </w:r>
      <w:proofErr w:type="gramEnd"/>
      <w:r>
        <w:t xml:space="preserve"> прежде всего для оценки объемов производства сельскохозяйственной продукции на уровне региона с тем, чтобы скорректировать программы развития сельскохозяйственной отрасли, поддержать сельхозпроизводителей и целые направления отечественного АПК.</w:t>
      </w:r>
    </w:p>
    <w:p w:rsidR="00734201" w:rsidRDefault="00734201" w:rsidP="00734201"/>
    <w:p w:rsidR="00285298" w:rsidRDefault="00285298"/>
    <w:sectPr w:rsidR="0028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201"/>
    <w:rsid w:val="00285298"/>
    <w:rsid w:val="0073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34201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Cs/>
      <w:color w:val="000000" w:themeColor="text1"/>
      <w:kern w:val="2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4201"/>
    <w:rPr>
      <w:rFonts w:ascii="Times New Roman" w:eastAsiaTheme="majorEastAsia" w:hAnsi="Times New Roman" w:cstheme="majorBidi"/>
      <w:bCs/>
      <w:color w:val="000000" w:themeColor="text1"/>
      <w:kern w:val="2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2016-06-06T03:49:00Z</dcterms:created>
  <dcterms:modified xsi:type="dcterms:W3CDTF">2016-06-06T03:49:00Z</dcterms:modified>
</cp:coreProperties>
</file>