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C4" w:rsidRPr="00D367C4" w:rsidRDefault="00D367C4" w:rsidP="00D367C4">
      <w:pPr>
        <w:spacing w:line="240" w:lineRule="atLeast"/>
        <w:jc w:val="center"/>
        <w:rPr>
          <w:b/>
          <w:sz w:val="48"/>
          <w:szCs w:val="48"/>
        </w:rPr>
      </w:pPr>
      <w:r w:rsidRPr="00D367C4">
        <w:rPr>
          <w:b/>
          <w:sz w:val="48"/>
          <w:szCs w:val="48"/>
        </w:rPr>
        <w:t>Клубные формирования:</w:t>
      </w:r>
    </w:p>
    <w:p w:rsidR="00D367C4" w:rsidRPr="00D367C4" w:rsidRDefault="00D367C4" w:rsidP="00D367C4">
      <w:pPr>
        <w:spacing w:line="240" w:lineRule="atLeast"/>
        <w:jc w:val="center"/>
        <w:rPr>
          <w:b/>
          <w:sz w:val="28"/>
          <w:szCs w:val="28"/>
        </w:rPr>
      </w:pPr>
    </w:p>
    <w:p w:rsidR="00D367C4" w:rsidRDefault="00D367C4" w:rsidP="00D367C4">
      <w:pPr>
        <w:spacing w:line="240" w:lineRule="atLeast"/>
        <w:ind w:left="568"/>
        <w:jc w:val="center"/>
        <w:rPr>
          <w:b/>
          <w:sz w:val="36"/>
          <w:szCs w:val="36"/>
        </w:rPr>
      </w:pPr>
    </w:p>
    <w:p w:rsidR="00D367C4" w:rsidRDefault="00D367C4" w:rsidP="00D367C4">
      <w:pPr>
        <w:spacing w:line="240" w:lineRule="atLeast"/>
        <w:ind w:left="568"/>
        <w:jc w:val="center"/>
        <w:rPr>
          <w:b/>
          <w:sz w:val="36"/>
          <w:szCs w:val="36"/>
        </w:rPr>
      </w:pPr>
    </w:p>
    <w:p w:rsidR="00D367C4" w:rsidRDefault="00D367C4" w:rsidP="00D367C4">
      <w:pPr>
        <w:spacing w:line="240" w:lineRule="atLeast"/>
        <w:ind w:left="568"/>
        <w:jc w:val="center"/>
        <w:rPr>
          <w:b/>
          <w:sz w:val="36"/>
          <w:szCs w:val="36"/>
        </w:rPr>
      </w:pPr>
    </w:p>
    <w:p w:rsidR="00D367C4" w:rsidRDefault="00D367C4" w:rsidP="00D367C4">
      <w:pPr>
        <w:spacing w:line="240" w:lineRule="atLeast"/>
        <w:ind w:left="568"/>
        <w:jc w:val="center"/>
        <w:rPr>
          <w:b/>
          <w:sz w:val="36"/>
          <w:szCs w:val="36"/>
        </w:rPr>
      </w:pPr>
    </w:p>
    <w:p w:rsidR="00D367C4" w:rsidRDefault="00D367C4" w:rsidP="00D367C4">
      <w:pPr>
        <w:spacing w:line="240" w:lineRule="atLeast"/>
        <w:ind w:left="568"/>
        <w:jc w:val="center"/>
        <w:rPr>
          <w:b/>
          <w:sz w:val="36"/>
          <w:szCs w:val="36"/>
        </w:rPr>
      </w:pPr>
    </w:p>
    <w:p w:rsidR="00D367C4" w:rsidRPr="00D367C4" w:rsidRDefault="00D367C4" w:rsidP="00D367C4">
      <w:pPr>
        <w:spacing w:line="240" w:lineRule="atLeast"/>
        <w:ind w:left="568"/>
        <w:jc w:val="center"/>
        <w:rPr>
          <w:b/>
          <w:sz w:val="36"/>
          <w:szCs w:val="36"/>
        </w:rPr>
      </w:pPr>
      <w:bookmarkStart w:id="0" w:name="_GoBack"/>
      <w:bookmarkEnd w:id="0"/>
      <w:r w:rsidRPr="00D367C4">
        <w:rPr>
          <w:b/>
          <w:sz w:val="36"/>
          <w:szCs w:val="36"/>
        </w:rPr>
        <w:t>Клубы по интересам -3</w:t>
      </w:r>
      <w:r>
        <w:rPr>
          <w:b/>
          <w:sz w:val="36"/>
          <w:szCs w:val="36"/>
        </w:rPr>
        <w:t xml:space="preserve"> проводятся 1 раз в два месяца</w:t>
      </w:r>
    </w:p>
    <w:p w:rsidR="00D367C4" w:rsidRPr="00D367C4" w:rsidRDefault="00D367C4" w:rsidP="00D367C4">
      <w:pPr>
        <w:spacing w:line="240" w:lineRule="atLeast"/>
        <w:ind w:left="56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67C4" w:rsidRPr="00D367C4" w:rsidRDefault="00D367C4" w:rsidP="00D367C4">
      <w:pPr>
        <w:spacing w:line="240" w:lineRule="atLeast"/>
        <w:ind w:left="56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67C4" w:rsidRPr="00D367C4" w:rsidRDefault="00D367C4" w:rsidP="00D367C4">
      <w:pPr>
        <w:spacing w:line="240" w:lineRule="atLeast"/>
        <w:jc w:val="center"/>
        <w:rPr>
          <w:i/>
          <w:sz w:val="32"/>
          <w:szCs w:val="32"/>
        </w:rPr>
      </w:pPr>
      <w:r>
        <w:rPr>
          <w:sz w:val="28"/>
          <w:szCs w:val="28"/>
        </w:rPr>
        <w:t>«</w:t>
      </w:r>
      <w:r w:rsidRPr="00D367C4">
        <w:rPr>
          <w:i/>
          <w:sz w:val="32"/>
          <w:szCs w:val="32"/>
        </w:rPr>
        <w:t>Семья»</w:t>
      </w:r>
      <w:r w:rsidRPr="00D367C4">
        <w:rPr>
          <w:i/>
          <w:sz w:val="32"/>
          <w:szCs w:val="32"/>
        </w:rPr>
        <w:t xml:space="preserve"> М БУ «</w:t>
      </w:r>
      <w:proofErr w:type="gramStart"/>
      <w:r w:rsidRPr="00D367C4">
        <w:rPr>
          <w:i/>
          <w:sz w:val="32"/>
          <w:szCs w:val="32"/>
        </w:rPr>
        <w:t>Петропавловский</w:t>
      </w:r>
      <w:proofErr w:type="gramEnd"/>
      <w:r w:rsidRPr="00D367C4">
        <w:rPr>
          <w:i/>
          <w:sz w:val="32"/>
          <w:szCs w:val="32"/>
        </w:rPr>
        <w:t xml:space="preserve"> СДК»;</w:t>
      </w:r>
    </w:p>
    <w:p w:rsidR="00D367C4" w:rsidRDefault="00D367C4" w:rsidP="00D367C4">
      <w:pPr>
        <w:spacing w:line="240" w:lineRule="atLeast"/>
        <w:ind w:left="568"/>
        <w:jc w:val="center"/>
        <w:rPr>
          <w:i/>
          <w:sz w:val="32"/>
          <w:szCs w:val="32"/>
        </w:rPr>
      </w:pPr>
      <w:r w:rsidRPr="00D367C4">
        <w:rPr>
          <w:i/>
          <w:sz w:val="32"/>
          <w:szCs w:val="32"/>
        </w:rPr>
        <w:t>«Весёлая семейка»</w:t>
      </w:r>
      <w:r w:rsidRPr="00D367C4">
        <w:rPr>
          <w:i/>
          <w:sz w:val="32"/>
          <w:szCs w:val="32"/>
        </w:rPr>
        <w:t xml:space="preserve"> структурное подразделение</w:t>
      </w:r>
    </w:p>
    <w:p w:rsidR="00D367C4" w:rsidRPr="00D367C4" w:rsidRDefault="00D367C4" w:rsidP="00D367C4">
      <w:pPr>
        <w:spacing w:line="240" w:lineRule="atLeast"/>
        <w:ind w:left="568"/>
        <w:jc w:val="center"/>
        <w:rPr>
          <w:i/>
          <w:sz w:val="32"/>
          <w:szCs w:val="32"/>
        </w:rPr>
      </w:pPr>
      <w:r w:rsidRPr="00D367C4">
        <w:rPr>
          <w:i/>
          <w:sz w:val="32"/>
          <w:szCs w:val="32"/>
        </w:rPr>
        <w:t xml:space="preserve"> «</w:t>
      </w:r>
      <w:proofErr w:type="spellStart"/>
      <w:r w:rsidRPr="00D367C4">
        <w:rPr>
          <w:i/>
          <w:sz w:val="32"/>
          <w:szCs w:val="32"/>
        </w:rPr>
        <w:t>Адилевский</w:t>
      </w:r>
      <w:proofErr w:type="spellEnd"/>
      <w:r w:rsidRPr="00D367C4">
        <w:rPr>
          <w:i/>
          <w:sz w:val="32"/>
          <w:szCs w:val="32"/>
        </w:rPr>
        <w:t xml:space="preserve"> СДК»;</w:t>
      </w:r>
    </w:p>
    <w:p w:rsidR="00D367C4" w:rsidRPr="00D367C4" w:rsidRDefault="00D367C4" w:rsidP="00D367C4">
      <w:pPr>
        <w:spacing w:line="240" w:lineRule="atLeast"/>
        <w:jc w:val="center"/>
        <w:rPr>
          <w:i/>
          <w:sz w:val="32"/>
          <w:szCs w:val="32"/>
        </w:rPr>
      </w:pPr>
      <w:r w:rsidRPr="00D367C4">
        <w:rPr>
          <w:i/>
          <w:sz w:val="32"/>
          <w:szCs w:val="32"/>
        </w:rPr>
        <w:t>«</w:t>
      </w:r>
      <w:proofErr w:type="spellStart"/>
      <w:r w:rsidRPr="00D367C4">
        <w:rPr>
          <w:i/>
          <w:sz w:val="32"/>
          <w:szCs w:val="32"/>
        </w:rPr>
        <w:t>Айсылу</w:t>
      </w:r>
      <w:proofErr w:type="spellEnd"/>
      <w:r w:rsidRPr="00D367C4">
        <w:rPr>
          <w:i/>
          <w:sz w:val="32"/>
          <w:szCs w:val="32"/>
        </w:rPr>
        <w:t>»</w:t>
      </w:r>
      <w:r w:rsidRPr="00D367C4">
        <w:rPr>
          <w:i/>
          <w:sz w:val="32"/>
          <w:szCs w:val="32"/>
        </w:rPr>
        <w:t xml:space="preserve"> структурное подразделение «</w:t>
      </w:r>
      <w:proofErr w:type="spellStart"/>
      <w:r w:rsidRPr="00D367C4">
        <w:rPr>
          <w:i/>
          <w:sz w:val="32"/>
          <w:szCs w:val="32"/>
        </w:rPr>
        <w:t>Седяшский</w:t>
      </w:r>
      <w:proofErr w:type="spellEnd"/>
      <w:r w:rsidRPr="00D367C4">
        <w:rPr>
          <w:i/>
          <w:sz w:val="32"/>
          <w:szCs w:val="32"/>
        </w:rPr>
        <w:t xml:space="preserve"> СДК».</w:t>
      </w:r>
    </w:p>
    <w:p w:rsidR="00D367C4" w:rsidRPr="00D367C4" w:rsidRDefault="00D367C4" w:rsidP="00D367C4">
      <w:pPr>
        <w:spacing w:line="240" w:lineRule="atLeast"/>
        <w:jc w:val="center"/>
        <w:rPr>
          <w:sz w:val="32"/>
          <w:szCs w:val="32"/>
        </w:rPr>
      </w:pPr>
    </w:p>
    <w:p w:rsidR="00D367C4" w:rsidRDefault="00D367C4" w:rsidP="00D367C4">
      <w:pPr>
        <w:spacing w:line="240" w:lineRule="atLeast"/>
        <w:rPr>
          <w:sz w:val="28"/>
          <w:szCs w:val="28"/>
        </w:rPr>
      </w:pPr>
    </w:p>
    <w:p w:rsidR="00D367C4" w:rsidRDefault="00D367C4" w:rsidP="00D367C4">
      <w:pPr>
        <w:spacing w:line="240" w:lineRule="atLeast"/>
        <w:jc w:val="center"/>
        <w:rPr>
          <w:b/>
          <w:sz w:val="36"/>
          <w:szCs w:val="36"/>
        </w:rPr>
      </w:pPr>
    </w:p>
    <w:p w:rsidR="00D367C4" w:rsidRDefault="00D367C4" w:rsidP="00D367C4">
      <w:pPr>
        <w:spacing w:line="240" w:lineRule="atLeast"/>
        <w:jc w:val="center"/>
        <w:rPr>
          <w:b/>
          <w:sz w:val="36"/>
          <w:szCs w:val="36"/>
        </w:rPr>
      </w:pPr>
    </w:p>
    <w:p w:rsidR="00D367C4" w:rsidRPr="00D367C4" w:rsidRDefault="00D367C4" w:rsidP="00D367C4">
      <w:pPr>
        <w:spacing w:line="240" w:lineRule="atLeast"/>
        <w:jc w:val="center"/>
        <w:rPr>
          <w:b/>
          <w:sz w:val="36"/>
          <w:szCs w:val="36"/>
        </w:rPr>
      </w:pPr>
      <w:r w:rsidRPr="00D367C4">
        <w:rPr>
          <w:b/>
          <w:sz w:val="36"/>
          <w:szCs w:val="36"/>
        </w:rPr>
        <w:t>Клубы по месту жительства -6</w:t>
      </w:r>
      <w:r>
        <w:rPr>
          <w:b/>
          <w:sz w:val="36"/>
          <w:szCs w:val="36"/>
        </w:rPr>
        <w:t xml:space="preserve"> проводятся  1 раз в месяц</w:t>
      </w:r>
    </w:p>
    <w:p w:rsidR="00D367C4" w:rsidRDefault="00D367C4" w:rsidP="00D367C4">
      <w:pPr>
        <w:spacing w:line="240" w:lineRule="atLeast"/>
        <w:rPr>
          <w:sz w:val="28"/>
          <w:szCs w:val="28"/>
        </w:rPr>
      </w:pPr>
    </w:p>
    <w:p w:rsidR="00D367C4" w:rsidRDefault="00D367C4" w:rsidP="00D367C4">
      <w:pPr>
        <w:spacing w:line="240" w:lineRule="atLeast"/>
        <w:ind w:left="568"/>
        <w:jc w:val="center"/>
        <w:rPr>
          <w:i/>
          <w:sz w:val="32"/>
          <w:szCs w:val="32"/>
        </w:rPr>
      </w:pPr>
    </w:p>
    <w:p w:rsidR="00D367C4" w:rsidRDefault="00D367C4" w:rsidP="00D367C4">
      <w:pPr>
        <w:spacing w:line="240" w:lineRule="atLeast"/>
        <w:ind w:left="568"/>
        <w:jc w:val="center"/>
        <w:rPr>
          <w:i/>
          <w:sz w:val="32"/>
          <w:szCs w:val="32"/>
        </w:rPr>
      </w:pPr>
    </w:p>
    <w:p w:rsidR="00D367C4" w:rsidRDefault="00D367C4" w:rsidP="00D367C4">
      <w:pPr>
        <w:spacing w:line="240" w:lineRule="atLeast"/>
        <w:ind w:left="568"/>
        <w:jc w:val="center"/>
        <w:rPr>
          <w:i/>
          <w:sz w:val="32"/>
          <w:szCs w:val="32"/>
        </w:rPr>
      </w:pPr>
    </w:p>
    <w:p w:rsidR="00D367C4" w:rsidRPr="00D367C4" w:rsidRDefault="00D367C4" w:rsidP="00D367C4">
      <w:pPr>
        <w:spacing w:line="240" w:lineRule="atLeast"/>
        <w:ind w:left="568"/>
        <w:jc w:val="center"/>
        <w:rPr>
          <w:i/>
          <w:sz w:val="32"/>
          <w:szCs w:val="32"/>
        </w:rPr>
      </w:pPr>
      <w:r w:rsidRPr="00D367C4">
        <w:rPr>
          <w:i/>
          <w:sz w:val="32"/>
          <w:szCs w:val="32"/>
        </w:rPr>
        <w:t>«Юность», Старшеклассник»</w:t>
      </w:r>
      <w:r w:rsidRPr="00D367C4">
        <w:rPr>
          <w:i/>
          <w:sz w:val="32"/>
          <w:szCs w:val="32"/>
        </w:rPr>
        <w:t xml:space="preserve"> МБУ «Петропавловский СДК»;</w:t>
      </w:r>
      <w:r w:rsidRPr="00D367C4">
        <w:rPr>
          <w:i/>
          <w:sz w:val="32"/>
          <w:szCs w:val="32"/>
        </w:rPr>
        <w:t xml:space="preserve"> «Гномики», «Ровесники»</w:t>
      </w:r>
      <w:r w:rsidRPr="00D367C4">
        <w:rPr>
          <w:i/>
          <w:sz w:val="32"/>
          <w:szCs w:val="32"/>
        </w:rPr>
        <w:t xml:space="preserve"> структурное подразделение «</w:t>
      </w:r>
      <w:proofErr w:type="spellStart"/>
      <w:r w:rsidRPr="00D367C4">
        <w:rPr>
          <w:i/>
          <w:sz w:val="32"/>
          <w:szCs w:val="32"/>
        </w:rPr>
        <w:t>Адилевский</w:t>
      </w:r>
      <w:proofErr w:type="spellEnd"/>
      <w:r w:rsidRPr="00D367C4">
        <w:rPr>
          <w:i/>
          <w:sz w:val="32"/>
          <w:szCs w:val="32"/>
        </w:rPr>
        <w:t xml:space="preserve"> СДК»;</w:t>
      </w:r>
    </w:p>
    <w:p w:rsidR="00D367C4" w:rsidRPr="00D367C4" w:rsidRDefault="00D367C4" w:rsidP="00D367C4">
      <w:pPr>
        <w:spacing w:line="240" w:lineRule="atLeast"/>
        <w:ind w:left="568"/>
        <w:jc w:val="center"/>
        <w:rPr>
          <w:i/>
          <w:sz w:val="32"/>
          <w:szCs w:val="32"/>
        </w:rPr>
      </w:pPr>
      <w:r w:rsidRPr="00D367C4">
        <w:rPr>
          <w:i/>
          <w:sz w:val="32"/>
          <w:szCs w:val="32"/>
        </w:rPr>
        <w:t>«Малышня», «Молодо – зелено»</w:t>
      </w:r>
      <w:r w:rsidRPr="00D367C4">
        <w:rPr>
          <w:i/>
          <w:sz w:val="32"/>
          <w:szCs w:val="32"/>
        </w:rPr>
        <w:t xml:space="preserve"> структурное подразделение «</w:t>
      </w:r>
      <w:proofErr w:type="spellStart"/>
      <w:r w:rsidRPr="00D367C4">
        <w:rPr>
          <w:i/>
          <w:sz w:val="32"/>
          <w:szCs w:val="32"/>
        </w:rPr>
        <w:t>Седяшский</w:t>
      </w:r>
      <w:proofErr w:type="spellEnd"/>
      <w:r w:rsidRPr="00D367C4">
        <w:rPr>
          <w:i/>
          <w:sz w:val="32"/>
          <w:szCs w:val="32"/>
        </w:rPr>
        <w:t xml:space="preserve"> СДК»</w:t>
      </w:r>
      <w:r w:rsidRPr="00D367C4">
        <w:rPr>
          <w:i/>
          <w:sz w:val="32"/>
          <w:szCs w:val="32"/>
        </w:rPr>
        <w:t>.</w:t>
      </w:r>
    </w:p>
    <w:p w:rsidR="00416F4F" w:rsidRPr="00D367C4" w:rsidRDefault="00416F4F" w:rsidP="00D367C4">
      <w:pPr>
        <w:jc w:val="center"/>
        <w:rPr>
          <w:i/>
          <w:sz w:val="32"/>
          <w:szCs w:val="32"/>
        </w:rPr>
      </w:pPr>
    </w:p>
    <w:sectPr w:rsidR="00416F4F" w:rsidRPr="00D3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F5FA0"/>
    <w:multiLevelType w:val="hybridMultilevel"/>
    <w:tmpl w:val="937A2EB4"/>
    <w:lvl w:ilvl="0" w:tplc="53AAF2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67"/>
    <w:rsid w:val="00416F4F"/>
    <w:rsid w:val="00D367C4"/>
    <w:rsid w:val="00F4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R2</cp:lastModifiedBy>
  <cp:revision>3</cp:revision>
  <dcterms:created xsi:type="dcterms:W3CDTF">2016-10-13T03:31:00Z</dcterms:created>
  <dcterms:modified xsi:type="dcterms:W3CDTF">2016-10-13T03:41:00Z</dcterms:modified>
</cp:coreProperties>
</file>