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4D" w:rsidRPr="009115E1" w:rsidRDefault="00567F4D" w:rsidP="00567F4D">
      <w:pPr>
        <w:widowControl w:val="0"/>
        <w:jc w:val="right"/>
        <w:outlineLvl w:val="0"/>
        <w:rPr>
          <w:sz w:val="28"/>
          <w:szCs w:val="28"/>
        </w:rPr>
      </w:pPr>
      <w:r w:rsidRPr="009115E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12140" cy="955675"/>
            <wp:effectExtent l="19050" t="0" r="0" b="0"/>
            <wp:wrapNone/>
            <wp:docPr id="1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F4D" w:rsidRPr="009115E1" w:rsidRDefault="00567F4D" w:rsidP="00567F4D">
      <w:pPr>
        <w:rPr>
          <w:bCs/>
          <w:sz w:val="28"/>
          <w:szCs w:val="28"/>
        </w:rPr>
      </w:pPr>
    </w:p>
    <w:p w:rsidR="00567F4D" w:rsidRPr="009115E1" w:rsidRDefault="00567F4D" w:rsidP="00567F4D">
      <w:pPr>
        <w:rPr>
          <w:bCs/>
          <w:sz w:val="28"/>
          <w:szCs w:val="28"/>
        </w:rPr>
      </w:pPr>
    </w:p>
    <w:p w:rsidR="00567F4D" w:rsidRDefault="00567F4D" w:rsidP="00567F4D">
      <w:pPr>
        <w:jc w:val="center"/>
        <w:rPr>
          <w:bCs/>
          <w:sz w:val="28"/>
          <w:szCs w:val="28"/>
        </w:rPr>
      </w:pPr>
    </w:p>
    <w:p w:rsidR="00567F4D" w:rsidRPr="009115E1" w:rsidRDefault="00567F4D" w:rsidP="00567F4D">
      <w:pPr>
        <w:jc w:val="center"/>
        <w:rPr>
          <w:bCs/>
          <w:sz w:val="28"/>
          <w:szCs w:val="28"/>
        </w:rPr>
      </w:pPr>
    </w:p>
    <w:p w:rsidR="00567F4D" w:rsidRPr="009115E1" w:rsidRDefault="00567F4D" w:rsidP="00567F4D">
      <w:pPr>
        <w:jc w:val="center"/>
        <w:rPr>
          <w:b/>
          <w:bCs/>
          <w:sz w:val="28"/>
          <w:szCs w:val="28"/>
        </w:rPr>
      </w:pPr>
      <w:r w:rsidRPr="009115E1">
        <w:rPr>
          <w:b/>
          <w:bCs/>
          <w:sz w:val="28"/>
          <w:szCs w:val="28"/>
        </w:rPr>
        <w:t>СОВЕТ ДЕПУТАТОВ</w:t>
      </w:r>
    </w:p>
    <w:p w:rsidR="00567F4D" w:rsidRPr="009115E1" w:rsidRDefault="00567F4D" w:rsidP="00567F4D">
      <w:pPr>
        <w:jc w:val="center"/>
        <w:rPr>
          <w:b/>
          <w:bCs/>
          <w:sz w:val="28"/>
          <w:szCs w:val="28"/>
        </w:rPr>
      </w:pPr>
      <w:r w:rsidRPr="009115E1">
        <w:rPr>
          <w:b/>
          <w:bCs/>
          <w:sz w:val="28"/>
          <w:szCs w:val="28"/>
        </w:rPr>
        <w:t>ЩУЧЬЕ-ОЗ</w:t>
      </w:r>
      <w:r>
        <w:rPr>
          <w:b/>
          <w:bCs/>
          <w:sz w:val="28"/>
          <w:szCs w:val="28"/>
        </w:rPr>
        <w:t>Е</w:t>
      </w:r>
      <w:r w:rsidRPr="009115E1">
        <w:rPr>
          <w:b/>
          <w:bCs/>
          <w:sz w:val="28"/>
          <w:szCs w:val="28"/>
        </w:rPr>
        <w:t>РСКОГО СЕЛЬСКОГО ПОСЕЛЕНИЯ</w:t>
      </w:r>
    </w:p>
    <w:p w:rsidR="00567F4D" w:rsidRPr="009115E1" w:rsidRDefault="00567F4D" w:rsidP="00567F4D">
      <w:pPr>
        <w:jc w:val="center"/>
        <w:rPr>
          <w:b/>
          <w:bCs/>
          <w:sz w:val="28"/>
          <w:szCs w:val="28"/>
        </w:rPr>
      </w:pPr>
      <w:r w:rsidRPr="009115E1">
        <w:rPr>
          <w:b/>
          <w:bCs/>
          <w:sz w:val="28"/>
          <w:szCs w:val="28"/>
        </w:rPr>
        <w:t>ОКТЯБРЬСКОГО МУНИЦИПАЛЬНОГО РАЙОНА</w:t>
      </w:r>
    </w:p>
    <w:p w:rsidR="00567F4D" w:rsidRDefault="00567F4D" w:rsidP="00567F4D">
      <w:pPr>
        <w:jc w:val="center"/>
        <w:rPr>
          <w:b/>
          <w:bCs/>
          <w:sz w:val="28"/>
          <w:szCs w:val="28"/>
        </w:rPr>
      </w:pPr>
      <w:r w:rsidRPr="009115E1">
        <w:rPr>
          <w:b/>
          <w:bCs/>
          <w:sz w:val="28"/>
          <w:szCs w:val="28"/>
        </w:rPr>
        <w:t>ПЕРМСКОГО КРАЯ</w:t>
      </w:r>
    </w:p>
    <w:p w:rsidR="00567F4D" w:rsidRDefault="00567F4D" w:rsidP="00567F4D">
      <w:pPr>
        <w:jc w:val="center"/>
        <w:rPr>
          <w:b/>
          <w:bCs/>
          <w:sz w:val="28"/>
          <w:szCs w:val="28"/>
        </w:rPr>
      </w:pPr>
    </w:p>
    <w:p w:rsidR="00567F4D" w:rsidRPr="009115E1" w:rsidRDefault="00567F4D" w:rsidP="00567F4D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Pr="00B53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67F4D" w:rsidRPr="009115E1" w:rsidRDefault="00567F4D" w:rsidP="00567F4D">
      <w:pPr>
        <w:rPr>
          <w:sz w:val="28"/>
          <w:szCs w:val="28"/>
        </w:rPr>
      </w:pPr>
    </w:p>
    <w:p w:rsidR="00567F4D" w:rsidRPr="00182FB5" w:rsidRDefault="00567F4D" w:rsidP="00567F4D">
      <w:pPr>
        <w:rPr>
          <w:sz w:val="28"/>
          <w:szCs w:val="28"/>
        </w:rPr>
      </w:pPr>
      <w:r w:rsidRPr="00182FB5">
        <w:rPr>
          <w:sz w:val="28"/>
          <w:szCs w:val="28"/>
        </w:rPr>
        <w:t>24.09.2013 г.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182F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82FB5">
        <w:rPr>
          <w:sz w:val="28"/>
          <w:szCs w:val="28"/>
        </w:rPr>
        <w:t xml:space="preserve">         № 9</w:t>
      </w:r>
    </w:p>
    <w:p w:rsidR="00567F4D" w:rsidRPr="00182FB5" w:rsidRDefault="00567F4D" w:rsidP="00567F4D">
      <w:pPr>
        <w:spacing w:line="240" w:lineRule="exact"/>
        <w:rPr>
          <w:sz w:val="28"/>
          <w:szCs w:val="28"/>
        </w:rPr>
      </w:pPr>
    </w:p>
    <w:p w:rsidR="00567F4D" w:rsidRPr="009129A6" w:rsidRDefault="00567F4D" w:rsidP="00567F4D">
      <w:pPr>
        <w:spacing w:line="240" w:lineRule="exact"/>
        <w:jc w:val="center"/>
        <w:rPr>
          <w:b/>
          <w:bCs/>
          <w:sz w:val="28"/>
          <w:szCs w:val="28"/>
        </w:rPr>
      </w:pPr>
      <w:r w:rsidRPr="009129A6">
        <w:rPr>
          <w:b/>
          <w:bCs/>
          <w:sz w:val="28"/>
          <w:szCs w:val="28"/>
        </w:rPr>
        <w:t>О постоянных комиссиях Совета</w:t>
      </w:r>
      <w:r>
        <w:rPr>
          <w:b/>
          <w:bCs/>
          <w:sz w:val="28"/>
          <w:szCs w:val="28"/>
        </w:rPr>
        <w:t xml:space="preserve"> </w:t>
      </w:r>
      <w:r w:rsidRPr="009129A6">
        <w:rPr>
          <w:b/>
          <w:bCs/>
          <w:sz w:val="28"/>
          <w:szCs w:val="28"/>
        </w:rPr>
        <w:t>депутатов Щучье-Озерского</w:t>
      </w:r>
    </w:p>
    <w:p w:rsidR="00567F4D" w:rsidRPr="009129A6" w:rsidRDefault="00567F4D" w:rsidP="00567F4D">
      <w:pPr>
        <w:spacing w:line="240" w:lineRule="exact"/>
        <w:jc w:val="center"/>
        <w:rPr>
          <w:b/>
          <w:bCs/>
          <w:sz w:val="28"/>
          <w:szCs w:val="28"/>
        </w:rPr>
      </w:pPr>
      <w:r w:rsidRPr="009129A6">
        <w:rPr>
          <w:b/>
          <w:bCs/>
          <w:sz w:val="28"/>
          <w:szCs w:val="28"/>
        </w:rPr>
        <w:t>сельского поселения Октябрьского</w:t>
      </w:r>
      <w:r>
        <w:rPr>
          <w:b/>
          <w:bCs/>
          <w:sz w:val="28"/>
          <w:szCs w:val="28"/>
        </w:rPr>
        <w:t xml:space="preserve"> </w:t>
      </w:r>
      <w:r w:rsidRPr="009129A6">
        <w:rPr>
          <w:b/>
          <w:bCs/>
          <w:sz w:val="28"/>
          <w:szCs w:val="28"/>
        </w:rPr>
        <w:t xml:space="preserve">муниципального района </w:t>
      </w:r>
      <w:r w:rsidRPr="009129A6">
        <w:rPr>
          <w:b/>
          <w:bCs/>
          <w:sz w:val="28"/>
          <w:szCs w:val="28"/>
          <w:lang w:val="en-US"/>
        </w:rPr>
        <w:t>III</w:t>
      </w:r>
      <w:r w:rsidRPr="009129A6">
        <w:rPr>
          <w:b/>
          <w:bCs/>
          <w:sz w:val="28"/>
          <w:szCs w:val="28"/>
        </w:rPr>
        <w:t xml:space="preserve"> созыва</w:t>
      </w:r>
    </w:p>
    <w:p w:rsidR="00567F4D" w:rsidRPr="00182FB5" w:rsidRDefault="00567F4D" w:rsidP="00567F4D">
      <w:pPr>
        <w:spacing w:line="240" w:lineRule="exact"/>
        <w:rPr>
          <w:b/>
          <w:bCs/>
          <w:sz w:val="28"/>
          <w:szCs w:val="28"/>
        </w:rPr>
      </w:pP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 xml:space="preserve">        На основании статьи  28 Устава Щучье-Озерского сельского поселения Октябрьского муниципального района, статьи 13 Положения о Совете депутатов Щучье-Озерского сельского поселения Октябрьского муниципального  района, утвержденного решением Совета депутатов от 27.02.2008 № 123, 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>Совет депутатов РЕШАЕТ: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 xml:space="preserve">         1. Образовать 2 постоянные комиссии Совета депутатов Щучье-Озерского сельского поселения Октябрьского муниципального района</w:t>
      </w:r>
      <w:r w:rsidRPr="009129A6">
        <w:rPr>
          <w:b/>
          <w:bCs/>
          <w:sz w:val="28"/>
          <w:szCs w:val="28"/>
        </w:rPr>
        <w:t xml:space="preserve"> </w:t>
      </w:r>
      <w:r w:rsidRPr="009129A6">
        <w:rPr>
          <w:bCs/>
          <w:sz w:val="28"/>
          <w:szCs w:val="28"/>
          <w:lang w:val="en-US"/>
        </w:rPr>
        <w:t>III</w:t>
      </w:r>
      <w:r w:rsidRPr="009129A6">
        <w:rPr>
          <w:bCs/>
          <w:sz w:val="28"/>
          <w:szCs w:val="28"/>
        </w:rPr>
        <w:t xml:space="preserve"> созыва</w:t>
      </w:r>
      <w:r w:rsidRPr="009129A6">
        <w:rPr>
          <w:sz w:val="28"/>
          <w:szCs w:val="28"/>
        </w:rPr>
        <w:t>: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 xml:space="preserve">     1.1. комиссия по бюджету, налогам и экономической политике в составе:</w:t>
      </w:r>
    </w:p>
    <w:p w:rsidR="00567F4D" w:rsidRPr="009129A6" w:rsidRDefault="00567F4D" w:rsidP="00567F4D">
      <w:pPr>
        <w:spacing w:line="240" w:lineRule="exact"/>
        <w:rPr>
          <w:sz w:val="28"/>
          <w:szCs w:val="28"/>
        </w:rPr>
      </w:pPr>
      <w:r w:rsidRPr="009129A6">
        <w:rPr>
          <w:sz w:val="28"/>
          <w:szCs w:val="28"/>
        </w:rPr>
        <w:t>1) Вострецов Федор Антонович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29A6">
        <w:rPr>
          <w:sz w:val="28"/>
          <w:szCs w:val="28"/>
        </w:rPr>
        <w:t>) Мизёв Андрей Петрович</w:t>
      </w:r>
    </w:p>
    <w:p w:rsidR="00567F4D" w:rsidRPr="009129A6" w:rsidRDefault="00567F4D" w:rsidP="00567F4D">
      <w:pPr>
        <w:spacing w:line="240" w:lineRule="exact"/>
        <w:rPr>
          <w:sz w:val="28"/>
          <w:szCs w:val="28"/>
        </w:rPr>
      </w:pPr>
      <w:r w:rsidRPr="009129A6">
        <w:rPr>
          <w:sz w:val="28"/>
          <w:szCs w:val="28"/>
        </w:rPr>
        <w:t>3) Крапивин Евгений Александрович</w:t>
      </w:r>
    </w:p>
    <w:p w:rsidR="00567F4D" w:rsidRPr="009129A6" w:rsidRDefault="00567F4D" w:rsidP="00567F4D">
      <w:pPr>
        <w:spacing w:line="240" w:lineRule="exact"/>
        <w:rPr>
          <w:sz w:val="28"/>
          <w:szCs w:val="28"/>
        </w:rPr>
      </w:pPr>
      <w:r w:rsidRPr="009129A6">
        <w:rPr>
          <w:sz w:val="28"/>
          <w:szCs w:val="28"/>
        </w:rPr>
        <w:t>4) Шаравьев Сергей Борисович.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 xml:space="preserve">     1.2. комиссия по социальным вопросам в составе: 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 xml:space="preserve">1) Воробьева Галина Даниловна 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>2) Ермаков Михаил Александрович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29A6">
        <w:rPr>
          <w:sz w:val="28"/>
          <w:szCs w:val="28"/>
        </w:rPr>
        <w:t>) Оботнин Юрий Анатольевич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29A6">
        <w:rPr>
          <w:sz w:val="28"/>
          <w:szCs w:val="28"/>
        </w:rPr>
        <w:t>) Пермяков Виктор Анатольевич.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 xml:space="preserve">         2. Утвердить основные направления деятельности комиссии по бюджету, налогам и экономической политике (приложение 1).</w:t>
      </w:r>
    </w:p>
    <w:p w:rsidR="00567F4D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 xml:space="preserve">        3. Утвердить основные направления деятельности комиссии по социальным вопросам (приложение 2).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Считать утратившими силу пункты 1, 3, 4 решения Совета депутатов от 27.02.2008 № 124 «О постоянной комиссии Совета депутатов Щучье-Озерского сельского поселения».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9129A6">
        <w:rPr>
          <w:sz w:val="28"/>
          <w:szCs w:val="28"/>
        </w:rPr>
        <w:t xml:space="preserve">. Решение вступает в силу с момента принятия. </w:t>
      </w:r>
    </w:p>
    <w:p w:rsidR="00567F4D" w:rsidRPr="009129A6" w:rsidRDefault="00567F4D" w:rsidP="00567F4D">
      <w:pPr>
        <w:spacing w:line="240" w:lineRule="exact"/>
        <w:jc w:val="both"/>
        <w:rPr>
          <w:sz w:val="28"/>
          <w:szCs w:val="28"/>
        </w:rPr>
      </w:pPr>
      <w:r w:rsidRPr="009129A6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Pr="009129A6">
        <w:rPr>
          <w:sz w:val="28"/>
          <w:szCs w:val="28"/>
        </w:rPr>
        <w:t xml:space="preserve">. </w:t>
      </w:r>
      <w:proofErr w:type="gramStart"/>
      <w:r w:rsidRPr="009129A6">
        <w:rPr>
          <w:sz w:val="28"/>
          <w:szCs w:val="28"/>
        </w:rPr>
        <w:t>Контроль за</w:t>
      </w:r>
      <w:proofErr w:type="gramEnd"/>
      <w:r w:rsidRPr="009129A6">
        <w:rPr>
          <w:sz w:val="28"/>
          <w:szCs w:val="28"/>
        </w:rPr>
        <w:t xml:space="preserve"> исполнением решения оставляю за собой.</w:t>
      </w:r>
    </w:p>
    <w:p w:rsidR="00567F4D" w:rsidRPr="009129A6" w:rsidRDefault="00567F4D" w:rsidP="00567F4D">
      <w:pPr>
        <w:spacing w:line="240" w:lineRule="exact"/>
        <w:rPr>
          <w:sz w:val="28"/>
          <w:szCs w:val="28"/>
        </w:rPr>
      </w:pPr>
    </w:p>
    <w:p w:rsidR="00567F4D" w:rsidRDefault="00567F4D" w:rsidP="00567F4D">
      <w:pPr>
        <w:spacing w:line="240" w:lineRule="exact"/>
        <w:rPr>
          <w:sz w:val="28"/>
          <w:szCs w:val="28"/>
        </w:rPr>
      </w:pPr>
    </w:p>
    <w:p w:rsidR="00567F4D" w:rsidRDefault="00567F4D" w:rsidP="00567F4D">
      <w:pPr>
        <w:spacing w:line="240" w:lineRule="exact"/>
        <w:rPr>
          <w:sz w:val="28"/>
          <w:szCs w:val="28"/>
        </w:rPr>
      </w:pPr>
    </w:p>
    <w:p w:rsidR="00567F4D" w:rsidRPr="009129A6" w:rsidRDefault="00567F4D" w:rsidP="00567F4D">
      <w:pPr>
        <w:spacing w:line="240" w:lineRule="exact"/>
        <w:rPr>
          <w:sz w:val="28"/>
          <w:szCs w:val="28"/>
        </w:rPr>
      </w:pPr>
    </w:p>
    <w:p w:rsidR="00567F4D" w:rsidRPr="009129A6" w:rsidRDefault="00567F4D" w:rsidP="00567F4D">
      <w:pPr>
        <w:spacing w:line="240" w:lineRule="exact"/>
        <w:rPr>
          <w:sz w:val="28"/>
          <w:szCs w:val="28"/>
        </w:rPr>
      </w:pPr>
      <w:r w:rsidRPr="009129A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– </w:t>
      </w:r>
    </w:p>
    <w:p w:rsidR="00567F4D" w:rsidRPr="009129A6" w:rsidRDefault="00567F4D" w:rsidP="00567F4D">
      <w:pPr>
        <w:spacing w:line="240" w:lineRule="exact"/>
        <w:rPr>
          <w:sz w:val="28"/>
          <w:szCs w:val="28"/>
        </w:rPr>
      </w:pPr>
      <w:r w:rsidRPr="009129A6">
        <w:rPr>
          <w:sz w:val="28"/>
          <w:szCs w:val="28"/>
        </w:rPr>
        <w:t>председатель Совета депутатов</w:t>
      </w:r>
    </w:p>
    <w:p w:rsidR="00567F4D" w:rsidRPr="009129A6" w:rsidRDefault="00567F4D" w:rsidP="00567F4D">
      <w:pPr>
        <w:spacing w:line="240" w:lineRule="exact"/>
        <w:rPr>
          <w:sz w:val="28"/>
          <w:szCs w:val="28"/>
        </w:rPr>
      </w:pPr>
      <w:r w:rsidRPr="009129A6">
        <w:rPr>
          <w:sz w:val="28"/>
          <w:szCs w:val="28"/>
        </w:rPr>
        <w:t xml:space="preserve">Щучье-Озерского сельского поселения         </w:t>
      </w:r>
      <w:r>
        <w:rPr>
          <w:sz w:val="28"/>
          <w:szCs w:val="28"/>
        </w:rPr>
        <w:t xml:space="preserve">  </w:t>
      </w:r>
      <w:r w:rsidRPr="009129A6">
        <w:rPr>
          <w:sz w:val="28"/>
          <w:szCs w:val="28"/>
        </w:rPr>
        <w:t xml:space="preserve">                           В.А. Могильников</w:t>
      </w:r>
    </w:p>
    <w:p w:rsidR="00567F4D" w:rsidRDefault="00567F4D" w:rsidP="00567F4D">
      <w:pPr>
        <w:rPr>
          <w:sz w:val="24"/>
          <w:szCs w:val="24"/>
        </w:rPr>
      </w:pPr>
    </w:p>
    <w:p w:rsidR="00567F4D" w:rsidRDefault="00567F4D" w:rsidP="00567F4D">
      <w:pPr>
        <w:rPr>
          <w:sz w:val="24"/>
          <w:szCs w:val="24"/>
        </w:rPr>
      </w:pPr>
    </w:p>
    <w:p w:rsidR="00567F4D" w:rsidRDefault="00567F4D" w:rsidP="00567F4D">
      <w:pPr>
        <w:rPr>
          <w:sz w:val="24"/>
          <w:szCs w:val="24"/>
        </w:rPr>
      </w:pPr>
    </w:p>
    <w:p w:rsidR="00567F4D" w:rsidRDefault="00567F4D" w:rsidP="00567F4D">
      <w:pPr>
        <w:rPr>
          <w:sz w:val="24"/>
          <w:szCs w:val="24"/>
        </w:rPr>
      </w:pPr>
    </w:p>
    <w:p w:rsidR="00567F4D" w:rsidRDefault="00567F4D" w:rsidP="00567F4D">
      <w:pPr>
        <w:rPr>
          <w:sz w:val="24"/>
          <w:szCs w:val="24"/>
        </w:rPr>
      </w:pPr>
    </w:p>
    <w:p w:rsidR="00567F4D" w:rsidRDefault="00567F4D" w:rsidP="00567F4D">
      <w:pPr>
        <w:rPr>
          <w:sz w:val="24"/>
          <w:szCs w:val="24"/>
        </w:rPr>
      </w:pPr>
    </w:p>
    <w:p w:rsidR="00567F4D" w:rsidRPr="00182FB5" w:rsidRDefault="00567F4D" w:rsidP="00567F4D">
      <w:pPr>
        <w:rPr>
          <w:sz w:val="24"/>
          <w:szCs w:val="24"/>
        </w:rPr>
      </w:pPr>
      <w:r w:rsidRPr="00182FB5"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1</w:t>
      </w:r>
    </w:p>
    <w:p w:rsidR="00567F4D" w:rsidRPr="00182FB5" w:rsidRDefault="00567F4D" w:rsidP="00567F4D">
      <w:pPr>
        <w:rPr>
          <w:sz w:val="24"/>
          <w:szCs w:val="24"/>
        </w:rPr>
      </w:pPr>
      <w:r w:rsidRPr="00182FB5"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567F4D" w:rsidRPr="00182FB5" w:rsidRDefault="00567F4D" w:rsidP="00567F4D">
      <w:pPr>
        <w:shd w:val="clear" w:color="auto" w:fill="FFFFFF"/>
        <w:rPr>
          <w:sz w:val="24"/>
          <w:szCs w:val="24"/>
        </w:rPr>
      </w:pPr>
      <w:r w:rsidRPr="00182FB5">
        <w:rPr>
          <w:sz w:val="24"/>
          <w:szCs w:val="24"/>
        </w:rPr>
        <w:t xml:space="preserve">                                                                                                    Щучье-Озёрского сельского</w:t>
      </w: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 w:rsidRPr="00182FB5">
        <w:rPr>
          <w:spacing w:val="-2"/>
          <w:sz w:val="24"/>
          <w:szCs w:val="24"/>
        </w:rPr>
        <w:t xml:space="preserve">                                                                                                        поселения Октябрьского                     </w:t>
      </w: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 w:rsidRPr="00182FB5">
        <w:rPr>
          <w:spacing w:val="-2"/>
          <w:sz w:val="24"/>
          <w:szCs w:val="24"/>
        </w:rPr>
        <w:t xml:space="preserve">                                                                                                        муниципального района</w:t>
      </w: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rPr>
          <w:sz w:val="24"/>
          <w:szCs w:val="24"/>
        </w:rPr>
      </w:pPr>
      <w:r w:rsidRPr="00182FB5">
        <w:rPr>
          <w:spacing w:val="-2"/>
          <w:sz w:val="24"/>
          <w:szCs w:val="24"/>
        </w:rPr>
        <w:t xml:space="preserve">                                                                                                        Пермского края от 24.09.2013 № 9</w:t>
      </w: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jc w:val="both"/>
        <w:rPr>
          <w:sz w:val="28"/>
          <w:szCs w:val="28"/>
        </w:rPr>
      </w:pP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jc w:val="both"/>
        <w:rPr>
          <w:sz w:val="28"/>
          <w:szCs w:val="28"/>
        </w:rPr>
      </w:pP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jc w:val="both"/>
        <w:rPr>
          <w:sz w:val="28"/>
          <w:szCs w:val="28"/>
        </w:rPr>
      </w:pP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jc w:val="both"/>
        <w:rPr>
          <w:sz w:val="28"/>
          <w:szCs w:val="28"/>
        </w:rPr>
      </w:pPr>
    </w:p>
    <w:p w:rsidR="00567F4D" w:rsidRPr="00182FB5" w:rsidRDefault="00567F4D" w:rsidP="00567F4D">
      <w:pPr>
        <w:shd w:val="clear" w:color="auto" w:fill="FFFFFF"/>
        <w:jc w:val="center"/>
        <w:rPr>
          <w:sz w:val="28"/>
          <w:szCs w:val="28"/>
        </w:rPr>
      </w:pPr>
      <w:r w:rsidRPr="00182FB5">
        <w:rPr>
          <w:b/>
          <w:bCs/>
          <w:spacing w:val="-3"/>
          <w:sz w:val="28"/>
          <w:szCs w:val="28"/>
        </w:rPr>
        <w:t>Основные направления деятельности комиссии</w:t>
      </w:r>
    </w:p>
    <w:p w:rsidR="00567F4D" w:rsidRPr="00182FB5" w:rsidRDefault="00567F4D" w:rsidP="00567F4D">
      <w:pPr>
        <w:shd w:val="clear" w:color="auto" w:fill="FFFFFF"/>
        <w:jc w:val="center"/>
        <w:rPr>
          <w:b/>
          <w:bCs/>
          <w:sz w:val="28"/>
          <w:szCs w:val="28"/>
        </w:rPr>
      </w:pPr>
      <w:r w:rsidRPr="00182FB5">
        <w:rPr>
          <w:b/>
          <w:bCs/>
          <w:spacing w:val="-1"/>
          <w:sz w:val="28"/>
          <w:szCs w:val="28"/>
        </w:rPr>
        <w:t xml:space="preserve">по бюджету, налогам и </w:t>
      </w:r>
      <w:r w:rsidRPr="00182FB5">
        <w:rPr>
          <w:b/>
          <w:bCs/>
          <w:sz w:val="28"/>
          <w:szCs w:val="28"/>
        </w:rPr>
        <w:t>экономической политике</w:t>
      </w:r>
    </w:p>
    <w:p w:rsidR="00567F4D" w:rsidRPr="00182FB5" w:rsidRDefault="00567F4D" w:rsidP="00567F4D">
      <w:pPr>
        <w:shd w:val="clear" w:color="auto" w:fill="FFFFFF"/>
        <w:jc w:val="center"/>
        <w:rPr>
          <w:sz w:val="28"/>
          <w:szCs w:val="28"/>
        </w:rPr>
      </w:pP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Комиссией осуществляется предварительное </w:t>
      </w:r>
      <w:r>
        <w:rPr>
          <w:sz w:val="28"/>
          <w:szCs w:val="28"/>
        </w:rPr>
        <w:t>рассмотрение</w:t>
      </w:r>
      <w:r w:rsidRPr="00182FB5">
        <w:rPr>
          <w:sz w:val="28"/>
          <w:szCs w:val="28"/>
        </w:rPr>
        <w:t xml:space="preserve"> проекто</w:t>
      </w:r>
      <w:r>
        <w:rPr>
          <w:sz w:val="28"/>
          <w:szCs w:val="28"/>
        </w:rPr>
        <w:t>в и нормативных правовых актов,</w:t>
      </w:r>
      <w:r w:rsidRPr="00182FB5">
        <w:rPr>
          <w:sz w:val="28"/>
          <w:szCs w:val="28"/>
        </w:rPr>
        <w:t xml:space="preserve"> подго</w:t>
      </w:r>
      <w:r>
        <w:rPr>
          <w:sz w:val="28"/>
          <w:szCs w:val="28"/>
        </w:rPr>
        <w:t>товка заключений на внесенные</w:t>
      </w:r>
      <w:r w:rsidRPr="00182FB5">
        <w:rPr>
          <w:sz w:val="28"/>
          <w:szCs w:val="28"/>
        </w:rPr>
        <w:t xml:space="preserve"> на Совет депутатов нормативные правовые акты по следующим направлениям: 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pacing w:val="-2"/>
          <w:sz w:val="28"/>
          <w:szCs w:val="28"/>
        </w:rPr>
        <w:t xml:space="preserve">        1. Планы и программы экономического развития муниципального образования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2. Формирование местного бюджета и целевых бюджетных фондов.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 3. Контроль исполнения местного бюджета и целевых бюджетных фондов.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pacing w:val="-1"/>
          <w:sz w:val="28"/>
          <w:szCs w:val="28"/>
        </w:rPr>
        <w:t xml:space="preserve">        4. Экономические целевые программы развития муниципального образования.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5. Бюджетная обеспеченность программ и контроль исполнения (Финансовой обеспеченности).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6. Образование бюджетных и внебюджетных фондов муниципального образования, утверждение отчетов об исполнении этих фондов.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7. Экономическая и промышленная политика на территории муниципального образования.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8. Установление или отмена местных налогов и сборов, предоставление льготы по их уплате, внесение изменений в порядок их уплаты.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9. Субвенции, субсидии и дотации местного бюджета.</w:t>
      </w:r>
    </w:p>
    <w:p w:rsidR="00567F4D" w:rsidRPr="00182FB5" w:rsidRDefault="00567F4D" w:rsidP="00567F4D">
      <w:pPr>
        <w:shd w:val="clear" w:color="auto" w:fill="FFFFFF"/>
        <w:rPr>
          <w:sz w:val="28"/>
          <w:szCs w:val="28"/>
        </w:rPr>
        <w:sectPr w:rsidR="00567F4D" w:rsidRPr="00182FB5" w:rsidSect="000F5627">
          <w:pgSz w:w="11909" w:h="16834"/>
          <w:pgMar w:top="567" w:right="851" w:bottom="1134" w:left="1418" w:header="720" w:footer="720" w:gutter="0"/>
          <w:cols w:space="60"/>
          <w:noEndnote/>
        </w:sectPr>
      </w:pPr>
    </w:p>
    <w:p w:rsidR="00567F4D" w:rsidRPr="00182FB5" w:rsidRDefault="00567F4D" w:rsidP="00567F4D">
      <w:pPr>
        <w:rPr>
          <w:sz w:val="24"/>
          <w:szCs w:val="24"/>
        </w:rPr>
      </w:pPr>
      <w:r w:rsidRPr="00182FB5">
        <w:rPr>
          <w:sz w:val="24"/>
          <w:szCs w:val="24"/>
        </w:rPr>
        <w:lastRenderedPageBreak/>
        <w:t xml:space="preserve">                                                                                                     Приложение 2</w:t>
      </w:r>
    </w:p>
    <w:p w:rsidR="00567F4D" w:rsidRPr="00182FB5" w:rsidRDefault="00567F4D" w:rsidP="00567F4D">
      <w:pPr>
        <w:rPr>
          <w:sz w:val="24"/>
          <w:szCs w:val="24"/>
        </w:rPr>
      </w:pPr>
      <w:r w:rsidRPr="00182FB5">
        <w:rPr>
          <w:sz w:val="24"/>
          <w:szCs w:val="24"/>
        </w:rPr>
        <w:t xml:space="preserve">                                                                                                     к решению Совета депутатов</w:t>
      </w:r>
    </w:p>
    <w:p w:rsidR="00567F4D" w:rsidRPr="00182FB5" w:rsidRDefault="00567F4D" w:rsidP="00567F4D">
      <w:pPr>
        <w:shd w:val="clear" w:color="auto" w:fill="FFFFFF"/>
        <w:rPr>
          <w:sz w:val="24"/>
          <w:szCs w:val="24"/>
        </w:rPr>
      </w:pPr>
      <w:r w:rsidRPr="00182FB5">
        <w:rPr>
          <w:sz w:val="24"/>
          <w:szCs w:val="24"/>
        </w:rPr>
        <w:t xml:space="preserve">                                                                                                     Щучье-Озёрского сельского</w:t>
      </w: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 w:rsidRPr="00182FB5">
        <w:rPr>
          <w:spacing w:val="-2"/>
          <w:sz w:val="24"/>
          <w:szCs w:val="24"/>
        </w:rPr>
        <w:t xml:space="preserve">                                                                                                        поселения Октябрьского                     </w:t>
      </w: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 w:rsidRPr="00182FB5">
        <w:rPr>
          <w:spacing w:val="-2"/>
          <w:sz w:val="24"/>
          <w:szCs w:val="24"/>
        </w:rPr>
        <w:t xml:space="preserve">                                                                                                        муниципального района</w:t>
      </w: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rPr>
          <w:sz w:val="24"/>
          <w:szCs w:val="24"/>
        </w:rPr>
      </w:pPr>
      <w:r w:rsidRPr="00182FB5">
        <w:rPr>
          <w:spacing w:val="-2"/>
          <w:sz w:val="24"/>
          <w:szCs w:val="24"/>
        </w:rPr>
        <w:t xml:space="preserve">                                                                                                        Пермского края от 24.09.2013 № 9</w:t>
      </w: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rPr>
          <w:spacing w:val="-2"/>
          <w:sz w:val="28"/>
          <w:szCs w:val="28"/>
        </w:rPr>
      </w:pPr>
      <w:r w:rsidRPr="00182FB5">
        <w:rPr>
          <w:spacing w:val="-2"/>
          <w:sz w:val="28"/>
          <w:szCs w:val="28"/>
        </w:rPr>
        <w:t xml:space="preserve"> </w:t>
      </w:r>
    </w:p>
    <w:p w:rsidR="00567F4D" w:rsidRPr="00182FB5" w:rsidRDefault="00567F4D" w:rsidP="00567F4D">
      <w:pPr>
        <w:shd w:val="clear" w:color="auto" w:fill="FFFFFF"/>
        <w:tabs>
          <w:tab w:val="left" w:leader="underscore" w:pos="9619"/>
        </w:tabs>
        <w:rPr>
          <w:sz w:val="28"/>
          <w:szCs w:val="28"/>
        </w:rPr>
      </w:pPr>
    </w:p>
    <w:p w:rsidR="00567F4D" w:rsidRDefault="00567F4D" w:rsidP="00567F4D">
      <w:pPr>
        <w:shd w:val="clear" w:color="auto" w:fill="FFFFFF"/>
        <w:rPr>
          <w:sz w:val="28"/>
          <w:szCs w:val="28"/>
        </w:rPr>
      </w:pPr>
    </w:p>
    <w:p w:rsidR="00567F4D" w:rsidRDefault="00567F4D" w:rsidP="00567F4D">
      <w:pPr>
        <w:shd w:val="clear" w:color="auto" w:fill="FFFFFF"/>
        <w:jc w:val="center"/>
        <w:rPr>
          <w:b/>
          <w:bCs/>
          <w:sz w:val="28"/>
          <w:szCs w:val="28"/>
        </w:rPr>
      </w:pPr>
      <w:r w:rsidRPr="00182FB5">
        <w:rPr>
          <w:b/>
          <w:bCs/>
          <w:sz w:val="28"/>
          <w:szCs w:val="28"/>
        </w:rPr>
        <w:t>Основные направления деятельности</w:t>
      </w:r>
      <w:r>
        <w:rPr>
          <w:b/>
          <w:bCs/>
          <w:sz w:val="28"/>
          <w:szCs w:val="28"/>
        </w:rPr>
        <w:t xml:space="preserve"> </w:t>
      </w:r>
    </w:p>
    <w:p w:rsidR="00567F4D" w:rsidRPr="00182FB5" w:rsidRDefault="00567F4D" w:rsidP="00567F4D">
      <w:pPr>
        <w:shd w:val="clear" w:color="auto" w:fill="FFFFFF"/>
        <w:jc w:val="center"/>
        <w:rPr>
          <w:b/>
          <w:bCs/>
          <w:sz w:val="28"/>
          <w:szCs w:val="28"/>
        </w:rPr>
      </w:pPr>
      <w:r w:rsidRPr="00182FB5">
        <w:rPr>
          <w:b/>
          <w:bCs/>
          <w:sz w:val="28"/>
          <w:szCs w:val="28"/>
        </w:rPr>
        <w:t>комиссии по социальной политике</w:t>
      </w:r>
    </w:p>
    <w:p w:rsidR="00567F4D" w:rsidRPr="00182FB5" w:rsidRDefault="00567F4D" w:rsidP="00567F4D">
      <w:pPr>
        <w:shd w:val="clear" w:color="auto" w:fill="FFFFFF"/>
        <w:jc w:val="center"/>
        <w:rPr>
          <w:sz w:val="28"/>
          <w:szCs w:val="28"/>
        </w:rPr>
      </w:pP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на Совет депутатов нормативные акты по следующим направлениям: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1. Социальная поддержка, занятость населения.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2. Образование, наука, культура.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3. Здравоохранение, санитарно-противоэпидемиологическое благополучие населения.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4. Физическая культура и спорт.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5. Молодежная политика.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6. Защита семьи, материнства, отцовства и детства.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7. Охрана окружающей среды и обеспечение экологической безопасности.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8. Охрана памятников истории, культуры, особо охраняемых природных территорий.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9. Ритуальные услуги, содержание мест захоронения.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10. Библиотечное дело, самодеятельное художественное творчество зрелищные мероприятия, досуг населения.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11. Транспортное обслуживание населения, обеспечение населения услугами связи.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12. Обеспечение населения услугами торговли, общественного питания бытового обслуживания.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13. Дорожное строительство, содержание дорог местного значения.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14. Работа с общественными организациями и объединениями социальной направленности.</w:t>
      </w:r>
    </w:p>
    <w:p w:rsidR="00567F4D" w:rsidRPr="00182FB5" w:rsidRDefault="00567F4D" w:rsidP="00567F4D">
      <w:pPr>
        <w:shd w:val="clear" w:color="auto" w:fill="FFFFFF"/>
        <w:jc w:val="both"/>
        <w:rPr>
          <w:sz w:val="28"/>
          <w:szCs w:val="28"/>
        </w:rPr>
      </w:pPr>
      <w:r w:rsidRPr="00182FB5">
        <w:rPr>
          <w:sz w:val="28"/>
          <w:szCs w:val="28"/>
        </w:rPr>
        <w:t xml:space="preserve">        15. Муниципальные программы и анализ их исполнения (эффективности).</w:t>
      </w:r>
    </w:p>
    <w:p w:rsidR="00BC3129" w:rsidRPr="00567F4D" w:rsidRDefault="00567F4D" w:rsidP="00567F4D">
      <w:pPr>
        <w:shd w:val="clear" w:color="auto" w:fill="FFFFFF"/>
        <w:jc w:val="both"/>
        <w:rPr>
          <w:szCs w:val="28"/>
        </w:rPr>
      </w:pPr>
      <w:r w:rsidRPr="00182FB5">
        <w:rPr>
          <w:sz w:val="28"/>
          <w:szCs w:val="28"/>
        </w:rPr>
        <w:t xml:space="preserve">       16. Социально-экономическое развитие муниципального образования и </w:t>
      </w:r>
      <w:proofErr w:type="gramStart"/>
      <w:r w:rsidRPr="00182FB5">
        <w:rPr>
          <w:sz w:val="28"/>
          <w:szCs w:val="28"/>
        </w:rPr>
        <w:t>контроль за</w:t>
      </w:r>
      <w:proofErr w:type="gramEnd"/>
      <w:r w:rsidRPr="00182FB5">
        <w:rPr>
          <w:sz w:val="28"/>
          <w:szCs w:val="28"/>
        </w:rPr>
        <w:t xml:space="preserve"> расходованием средств, направленных на финансирование социальных программ.</w:t>
      </w:r>
    </w:p>
    <w:sectPr w:rsidR="00BC3129" w:rsidRPr="00567F4D" w:rsidSect="001E3A5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8C0"/>
    <w:rsid w:val="00022848"/>
    <w:rsid w:val="001E3A52"/>
    <w:rsid w:val="00302DF4"/>
    <w:rsid w:val="003556DF"/>
    <w:rsid w:val="00473E9A"/>
    <w:rsid w:val="00541288"/>
    <w:rsid w:val="00567F4D"/>
    <w:rsid w:val="00641EB3"/>
    <w:rsid w:val="0091079B"/>
    <w:rsid w:val="00AB28C0"/>
    <w:rsid w:val="00BC3129"/>
    <w:rsid w:val="00DA029C"/>
    <w:rsid w:val="00ED32F0"/>
    <w:rsid w:val="00F4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39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DA02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5">
    <w:name w:val="Знак Знак Знак Знак"/>
    <w:basedOn w:val="a"/>
    <w:rsid w:val="001E3A5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907</Words>
  <Characters>5174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2015-01-21T13:29:00Z</dcterms:created>
  <dcterms:modified xsi:type="dcterms:W3CDTF">2015-02-06T21:47:00Z</dcterms:modified>
</cp:coreProperties>
</file>