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C52" w:rsidRDefault="00224C52" w:rsidP="00224C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ECD3F1C" wp14:editId="72FADF33">
            <wp:simplePos x="0" y="0"/>
            <wp:positionH relativeFrom="column">
              <wp:posOffset>2790190</wp:posOffset>
            </wp:positionH>
            <wp:positionV relativeFrom="paragraph">
              <wp:posOffset>69215</wp:posOffset>
            </wp:positionV>
            <wp:extent cx="647700" cy="1008380"/>
            <wp:effectExtent l="0" t="0" r="0" b="1270"/>
            <wp:wrapTight wrapText="bothSides">
              <wp:wrapPolygon edited="0">
                <wp:start x="0" y="0"/>
                <wp:lineTo x="0" y="21219"/>
                <wp:lineTo x="20965" y="21219"/>
                <wp:lineTo x="20965" y="0"/>
                <wp:lineTo x="0" y="0"/>
              </wp:wrapPolygon>
            </wp:wrapTight>
            <wp:docPr id="1" name="Рисунок 1" descr="For_Blan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or_Blank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00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4C52" w:rsidRDefault="00224C52" w:rsidP="00224C52">
      <w:pPr>
        <w:jc w:val="center"/>
        <w:rPr>
          <w:b/>
          <w:sz w:val="28"/>
          <w:szCs w:val="28"/>
        </w:rPr>
      </w:pPr>
    </w:p>
    <w:p w:rsidR="00224C52" w:rsidRDefault="00224C52" w:rsidP="00224C52">
      <w:pPr>
        <w:jc w:val="center"/>
        <w:rPr>
          <w:b/>
          <w:sz w:val="28"/>
          <w:szCs w:val="28"/>
        </w:rPr>
      </w:pPr>
    </w:p>
    <w:p w:rsidR="00224C52" w:rsidRDefault="00224C52" w:rsidP="00224C52">
      <w:pPr>
        <w:jc w:val="center"/>
        <w:rPr>
          <w:b/>
          <w:sz w:val="28"/>
          <w:szCs w:val="28"/>
        </w:rPr>
      </w:pPr>
    </w:p>
    <w:p w:rsidR="00224C52" w:rsidRDefault="00224C52" w:rsidP="00224C52">
      <w:pPr>
        <w:jc w:val="center"/>
        <w:rPr>
          <w:b/>
          <w:sz w:val="28"/>
          <w:szCs w:val="28"/>
        </w:rPr>
      </w:pPr>
    </w:p>
    <w:p w:rsidR="00224C52" w:rsidRDefault="00224C52" w:rsidP="00224C52">
      <w:pPr>
        <w:jc w:val="center"/>
        <w:rPr>
          <w:b/>
          <w:sz w:val="28"/>
          <w:szCs w:val="28"/>
        </w:rPr>
      </w:pPr>
    </w:p>
    <w:p w:rsidR="00224C52" w:rsidRDefault="00224C52" w:rsidP="00224C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224C52" w:rsidRDefault="00224C52" w:rsidP="00224C52">
      <w:pPr>
        <w:pStyle w:val="1"/>
        <w:rPr>
          <w:bCs/>
        </w:rPr>
      </w:pPr>
      <w:r>
        <w:rPr>
          <w:bCs/>
        </w:rPr>
        <w:t xml:space="preserve">  </w:t>
      </w:r>
      <w:proofErr w:type="gramStart"/>
      <w:r>
        <w:rPr>
          <w:bCs/>
        </w:rPr>
        <w:t>ЩУЧЬЕ-ОЗЁРСКОГО</w:t>
      </w:r>
      <w:proofErr w:type="gramEnd"/>
      <w:r>
        <w:rPr>
          <w:bCs/>
        </w:rPr>
        <w:t xml:space="preserve">  СЕЛЬСКОГО  ПОСЕЛЕНИЯ</w:t>
      </w:r>
    </w:p>
    <w:p w:rsidR="00224C52" w:rsidRDefault="00224C52" w:rsidP="00224C5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ОКТЯБРЬСКОГО  МУНИЦИПАЛЬНОГО  РАЙОНА</w:t>
      </w:r>
    </w:p>
    <w:p w:rsidR="00224C52" w:rsidRDefault="00224C52" w:rsidP="00224C5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ПЕРМСКОГО  КРАЯ</w:t>
      </w:r>
    </w:p>
    <w:p w:rsidR="00224C52" w:rsidRDefault="00224C52" w:rsidP="00224C52">
      <w:pPr>
        <w:jc w:val="center"/>
        <w:rPr>
          <w:b/>
          <w:bCs/>
          <w:sz w:val="28"/>
        </w:rPr>
      </w:pPr>
    </w:p>
    <w:p w:rsidR="00DD6D52" w:rsidRDefault="00DD6D52" w:rsidP="00DD6D52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Е Н И Е</w:t>
      </w:r>
    </w:p>
    <w:p w:rsidR="00DD6D52" w:rsidRDefault="00DD6D52" w:rsidP="00DD6D52">
      <w:pPr>
        <w:jc w:val="center"/>
        <w:rPr>
          <w:b/>
          <w:bCs/>
          <w:sz w:val="28"/>
          <w:szCs w:val="28"/>
        </w:rPr>
      </w:pPr>
    </w:p>
    <w:p w:rsidR="00DD6D52" w:rsidRDefault="00DD6D52" w:rsidP="00DD6D52">
      <w:pPr>
        <w:rPr>
          <w:sz w:val="28"/>
          <w:szCs w:val="28"/>
        </w:rPr>
      </w:pPr>
      <w:r>
        <w:rPr>
          <w:sz w:val="28"/>
          <w:szCs w:val="28"/>
        </w:rPr>
        <w:t>28.03.2014 г.                                                                                                           № 23</w:t>
      </w:r>
    </w:p>
    <w:p w:rsidR="00DD6D52" w:rsidRPr="00F52CC2" w:rsidRDefault="00DD6D52" w:rsidP="00DD6D52">
      <w:pPr>
        <w:rPr>
          <w:sz w:val="24"/>
          <w:szCs w:val="24"/>
        </w:rPr>
      </w:pPr>
    </w:p>
    <w:p w:rsidR="00DD6D52" w:rsidRPr="00B71905" w:rsidRDefault="00DD6D52" w:rsidP="00DD6D52">
      <w:pPr>
        <w:rPr>
          <w:b/>
          <w:sz w:val="24"/>
          <w:szCs w:val="24"/>
        </w:rPr>
      </w:pPr>
      <w:r w:rsidRPr="00B71905">
        <w:rPr>
          <w:b/>
          <w:sz w:val="24"/>
          <w:szCs w:val="24"/>
        </w:rPr>
        <w:t>Об утверждении Положения о представлении</w:t>
      </w:r>
    </w:p>
    <w:p w:rsidR="00DD6D52" w:rsidRPr="00B71905" w:rsidRDefault="00DD6D52" w:rsidP="00DD6D52">
      <w:pPr>
        <w:rPr>
          <w:b/>
          <w:sz w:val="24"/>
          <w:szCs w:val="24"/>
        </w:rPr>
      </w:pPr>
      <w:r w:rsidRPr="00B71905">
        <w:rPr>
          <w:b/>
          <w:sz w:val="24"/>
          <w:szCs w:val="24"/>
        </w:rPr>
        <w:t>лицами, претендующими на замещение</w:t>
      </w:r>
    </w:p>
    <w:p w:rsidR="00DD6D52" w:rsidRPr="00B71905" w:rsidRDefault="00DD6D52" w:rsidP="00DD6D52">
      <w:pPr>
        <w:rPr>
          <w:b/>
          <w:sz w:val="24"/>
          <w:szCs w:val="24"/>
        </w:rPr>
      </w:pPr>
      <w:r w:rsidRPr="00B71905">
        <w:rPr>
          <w:b/>
          <w:sz w:val="24"/>
          <w:szCs w:val="24"/>
        </w:rPr>
        <w:t>должностей муниципальной службы,</w:t>
      </w:r>
    </w:p>
    <w:p w:rsidR="00DD6D52" w:rsidRPr="00B71905" w:rsidRDefault="00DD6D52" w:rsidP="00DD6D52">
      <w:pPr>
        <w:rPr>
          <w:b/>
          <w:sz w:val="24"/>
          <w:szCs w:val="24"/>
        </w:rPr>
      </w:pPr>
      <w:r w:rsidRPr="00B71905">
        <w:rPr>
          <w:b/>
          <w:sz w:val="24"/>
          <w:szCs w:val="24"/>
        </w:rPr>
        <w:t>муниципальными служащими и руководителями</w:t>
      </w:r>
    </w:p>
    <w:p w:rsidR="00DD6D52" w:rsidRPr="00B71905" w:rsidRDefault="00DD6D52" w:rsidP="00DD6D52">
      <w:pPr>
        <w:rPr>
          <w:b/>
          <w:sz w:val="24"/>
          <w:szCs w:val="24"/>
        </w:rPr>
      </w:pPr>
      <w:r w:rsidRPr="00B71905">
        <w:rPr>
          <w:b/>
          <w:sz w:val="24"/>
          <w:szCs w:val="24"/>
        </w:rPr>
        <w:t xml:space="preserve">муниципальных учреждений </w:t>
      </w:r>
      <w:proofErr w:type="gramStart"/>
      <w:r w:rsidRPr="00B71905">
        <w:rPr>
          <w:b/>
          <w:sz w:val="24"/>
          <w:szCs w:val="24"/>
        </w:rPr>
        <w:t>Щучье-Озерского</w:t>
      </w:r>
      <w:proofErr w:type="gramEnd"/>
    </w:p>
    <w:p w:rsidR="00DD6D52" w:rsidRPr="00B71905" w:rsidRDefault="00DD6D52" w:rsidP="00DD6D52">
      <w:pPr>
        <w:rPr>
          <w:b/>
          <w:sz w:val="24"/>
          <w:szCs w:val="24"/>
        </w:rPr>
      </w:pPr>
      <w:r w:rsidRPr="00B71905">
        <w:rPr>
          <w:b/>
          <w:sz w:val="24"/>
          <w:szCs w:val="24"/>
        </w:rPr>
        <w:t>сельского поселения Октябрьского муниципального</w:t>
      </w:r>
    </w:p>
    <w:p w:rsidR="00DD6D52" w:rsidRPr="00B71905" w:rsidRDefault="00DD6D52" w:rsidP="00DD6D52">
      <w:pPr>
        <w:rPr>
          <w:b/>
          <w:sz w:val="24"/>
          <w:szCs w:val="24"/>
        </w:rPr>
      </w:pPr>
      <w:r w:rsidRPr="00B71905">
        <w:rPr>
          <w:b/>
          <w:sz w:val="24"/>
          <w:szCs w:val="24"/>
        </w:rPr>
        <w:t>района Пермского края, сведений о своих расходах,</w:t>
      </w:r>
    </w:p>
    <w:p w:rsidR="00DD6D52" w:rsidRPr="00B71905" w:rsidRDefault="00DD6D52" w:rsidP="00DD6D52">
      <w:pPr>
        <w:rPr>
          <w:b/>
          <w:sz w:val="24"/>
          <w:szCs w:val="24"/>
        </w:rPr>
      </w:pPr>
      <w:r w:rsidRPr="00B71905">
        <w:rPr>
          <w:b/>
          <w:sz w:val="24"/>
          <w:szCs w:val="24"/>
        </w:rPr>
        <w:t>а также о расходах своих супруги (супруга) и</w:t>
      </w:r>
    </w:p>
    <w:p w:rsidR="00DD6D52" w:rsidRPr="00B71905" w:rsidRDefault="00DD6D52" w:rsidP="00DD6D52">
      <w:pPr>
        <w:rPr>
          <w:b/>
          <w:sz w:val="24"/>
          <w:szCs w:val="24"/>
        </w:rPr>
      </w:pPr>
      <w:r w:rsidRPr="00B71905">
        <w:rPr>
          <w:b/>
          <w:sz w:val="24"/>
          <w:szCs w:val="24"/>
        </w:rPr>
        <w:t>несовершеннолетних детей</w:t>
      </w:r>
    </w:p>
    <w:p w:rsidR="00DD6D52" w:rsidRPr="00B71905" w:rsidRDefault="00DD6D52" w:rsidP="00DD6D52">
      <w:pPr>
        <w:jc w:val="both"/>
        <w:rPr>
          <w:sz w:val="24"/>
          <w:szCs w:val="24"/>
        </w:rPr>
      </w:pPr>
    </w:p>
    <w:p w:rsidR="00DD6D52" w:rsidRPr="00705882" w:rsidRDefault="00DD6D52" w:rsidP="00DD6D52">
      <w:pPr>
        <w:jc w:val="both"/>
        <w:rPr>
          <w:sz w:val="24"/>
          <w:szCs w:val="24"/>
        </w:rPr>
      </w:pPr>
      <w:r w:rsidRPr="00705882">
        <w:rPr>
          <w:sz w:val="24"/>
          <w:szCs w:val="24"/>
        </w:rPr>
        <w:t xml:space="preserve">         </w:t>
      </w:r>
      <w:proofErr w:type="gramStart"/>
      <w:r w:rsidRPr="00705882">
        <w:rPr>
          <w:sz w:val="24"/>
          <w:szCs w:val="24"/>
        </w:rPr>
        <w:t xml:space="preserve">В соответствии с Федеральными законами от 06 октября </w:t>
      </w:r>
      <w:smartTag w:uri="urn:schemas-microsoft-com:office:smarttags" w:element="metricconverter">
        <w:smartTagPr>
          <w:attr w:name="ProductID" w:val="2003 г"/>
        </w:smartTagPr>
        <w:r w:rsidRPr="00705882">
          <w:rPr>
            <w:sz w:val="24"/>
            <w:szCs w:val="24"/>
          </w:rPr>
          <w:t>2003 г</w:t>
        </w:r>
      </w:smartTag>
      <w:r w:rsidRPr="00705882">
        <w:rPr>
          <w:sz w:val="24"/>
          <w:szCs w:val="24"/>
        </w:rPr>
        <w:t xml:space="preserve">. № 131-ФЗ «Об общих принципах организации органов местного самоуправления в Российской Федерации», от 02 марта </w:t>
      </w:r>
      <w:smartTag w:uri="urn:schemas-microsoft-com:office:smarttags" w:element="metricconverter">
        <w:smartTagPr>
          <w:attr w:name="ProductID" w:val="2007 г"/>
        </w:smartTagPr>
        <w:r w:rsidRPr="00705882">
          <w:rPr>
            <w:sz w:val="24"/>
            <w:szCs w:val="24"/>
          </w:rPr>
          <w:t>2007 г</w:t>
        </w:r>
      </w:smartTag>
      <w:r w:rsidRPr="00705882">
        <w:rPr>
          <w:sz w:val="24"/>
          <w:szCs w:val="24"/>
        </w:rPr>
        <w:t xml:space="preserve">. № 25-ФЗ «О муниципальной службе в Российской Федерации», от 25 декабря </w:t>
      </w:r>
      <w:smartTag w:uri="urn:schemas-microsoft-com:office:smarttags" w:element="metricconverter">
        <w:smartTagPr>
          <w:attr w:name="ProductID" w:val="2008 г"/>
        </w:smartTagPr>
        <w:r w:rsidRPr="00705882">
          <w:rPr>
            <w:sz w:val="24"/>
            <w:szCs w:val="24"/>
          </w:rPr>
          <w:t>2008 г</w:t>
        </w:r>
      </w:smartTag>
      <w:r w:rsidRPr="00705882">
        <w:rPr>
          <w:sz w:val="24"/>
          <w:szCs w:val="24"/>
        </w:rPr>
        <w:t xml:space="preserve">. № 273-ФЗ «О противодействии коррупции», от 03 декабря </w:t>
      </w:r>
      <w:smartTag w:uri="urn:schemas-microsoft-com:office:smarttags" w:element="metricconverter">
        <w:smartTagPr>
          <w:attr w:name="ProductID" w:val="2012 г"/>
        </w:smartTagPr>
        <w:r w:rsidRPr="00705882">
          <w:rPr>
            <w:sz w:val="24"/>
            <w:szCs w:val="24"/>
          </w:rPr>
          <w:t>2012 г</w:t>
        </w:r>
      </w:smartTag>
      <w:r w:rsidRPr="00705882">
        <w:rPr>
          <w:sz w:val="24"/>
          <w:szCs w:val="24"/>
        </w:rPr>
        <w:t>. № 230-ФЗ «О контроле за соответствием расходов лиц, замещающих государственные должности, и иных лиц</w:t>
      </w:r>
      <w:proofErr w:type="gramEnd"/>
      <w:r w:rsidRPr="00705882">
        <w:rPr>
          <w:sz w:val="24"/>
          <w:szCs w:val="24"/>
        </w:rPr>
        <w:t xml:space="preserve"> </w:t>
      </w:r>
      <w:proofErr w:type="gramStart"/>
      <w:r w:rsidRPr="00705882">
        <w:rPr>
          <w:sz w:val="24"/>
          <w:szCs w:val="24"/>
        </w:rPr>
        <w:t xml:space="preserve">их доходам», от 03 декабря </w:t>
      </w:r>
      <w:smartTag w:uri="urn:schemas-microsoft-com:office:smarttags" w:element="metricconverter">
        <w:smartTagPr>
          <w:attr w:name="ProductID" w:val="2013 г"/>
        </w:smartTagPr>
        <w:r w:rsidRPr="00705882">
          <w:rPr>
            <w:sz w:val="24"/>
            <w:szCs w:val="24"/>
          </w:rPr>
          <w:t>2013 г</w:t>
        </w:r>
      </w:smartTag>
      <w:r w:rsidRPr="00705882">
        <w:rPr>
          <w:sz w:val="24"/>
          <w:szCs w:val="24"/>
        </w:rPr>
        <w:t xml:space="preserve">. № 231-ФЗ «О внесении изменений в отдельные законодательные акты Российской Федерации в связи с принятием Федерального закона «О контроле за соответствием расходов лиц, замещающих государственные должности, и иных лиц их доходам», Законом Пермского края от 11 ноября </w:t>
      </w:r>
      <w:smartTag w:uri="urn:schemas-microsoft-com:office:smarttags" w:element="metricconverter">
        <w:smartTagPr>
          <w:attr w:name="ProductID" w:val="2013 г"/>
        </w:smartTagPr>
        <w:r w:rsidRPr="00705882">
          <w:rPr>
            <w:sz w:val="24"/>
            <w:szCs w:val="24"/>
          </w:rPr>
          <w:t>2013 г</w:t>
        </w:r>
      </w:smartTag>
      <w:r w:rsidRPr="00705882">
        <w:rPr>
          <w:sz w:val="24"/>
          <w:szCs w:val="24"/>
        </w:rPr>
        <w:t>. № 239-ПК «О контроле за соответствием расходов лиц, замещающих государственные должности Пермского края, лиц, замещающих муниципальные</w:t>
      </w:r>
      <w:proofErr w:type="gramEnd"/>
      <w:r w:rsidRPr="00705882">
        <w:rPr>
          <w:sz w:val="24"/>
          <w:szCs w:val="24"/>
        </w:rPr>
        <w:t xml:space="preserve"> должности в муниципальных образованиях Пермского края, государственных гражданских служащих Пермского края, муниципальных служащих в Пермском крае и иных лиц их доходам», </w:t>
      </w:r>
      <w:hyperlink r:id="rId10" w:history="1">
        <w:r w:rsidRPr="00705882">
          <w:rPr>
            <w:rStyle w:val="a6"/>
            <w:sz w:val="24"/>
            <w:szCs w:val="24"/>
          </w:rPr>
          <w:t>Уставом</w:t>
        </w:r>
      </w:hyperlink>
      <w:r w:rsidRPr="00705882">
        <w:rPr>
          <w:sz w:val="24"/>
          <w:szCs w:val="24"/>
        </w:rPr>
        <w:t xml:space="preserve"> </w:t>
      </w:r>
      <w:proofErr w:type="gramStart"/>
      <w:r w:rsidRPr="00705882">
        <w:rPr>
          <w:sz w:val="24"/>
          <w:szCs w:val="24"/>
        </w:rPr>
        <w:t>Щучье-Озерского</w:t>
      </w:r>
      <w:proofErr w:type="gramEnd"/>
      <w:r w:rsidRPr="00705882">
        <w:rPr>
          <w:sz w:val="24"/>
          <w:szCs w:val="24"/>
        </w:rPr>
        <w:t xml:space="preserve"> сельского поселения, ПОСТАНОВЛЯЮ:</w:t>
      </w:r>
    </w:p>
    <w:p w:rsidR="00DD6D52" w:rsidRPr="00705882" w:rsidRDefault="00DD6D52" w:rsidP="00DD6D52">
      <w:pPr>
        <w:pStyle w:val="a4"/>
        <w:ind w:right="0"/>
        <w:rPr>
          <w:sz w:val="24"/>
          <w:szCs w:val="24"/>
        </w:rPr>
      </w:pPr>
      <w:r w:rsidRPr="00705882">
        <w:rPr>
          <w:sz w:val="24"/>
          <w:szCs w:val="24"/>
        </w:rPr>
        <w:t xml:space="preserve">         1. Утвердить прилагаемое Положение о представлении лицами, претендующими на замещение должностей муниципальной службы, муниципальными служащими и руководителями муниципальных учреждений </w:t>
      </w:r>
      <w:proofErr w:type="gramStart"/>
      <w:r w:rsidRPr="00705882">
        <w:rPr>
          <w:sz w:val="24"/>
          <w:szCs w:val="24"/>
        </w:rPr>
        <w:t>Щучье-Озерского</w:t>
      </w:r>
      <w:proofErr w:type="gramEnd"/>
      <w:r w:rsidRPr="00705882">
        <w:rPr>
          <w:sz w:val="24"/>
          <w:szCs w:val="24"/>
        </w:rPr>
        <w:t xml:space="preserve"> сельского поселения Октябрьского муниципального района Пермского края, сведений о своих расходах, а также о расходах своих супруги (супруга) и несовершеннолетних детей (далее - Положение).</w:t>
      </w:r>
    </w:p>
    <w:p w:rsidR="00DD6D52" w:rsidRPr="00705882" w:rsidRDefault="00DD6D52" w:rsidP="00DD6D52">
      <w:pPr>
        <w:pStyle w:val="a4"/>
        <w:ind w:right="0"/>
        <w:rPr>
          <w:sz w:val="24"/>
          <w:szCs w:val="24"/>
        </w:rPr>
      </w:pPr>
      <w:r w:rsidRPr="00705882">
        <w:rPr>
          <w:sz w:val="24"/>
          <w:szCs w:val="24"/>
        </w:rPr>
        <w:t xml:space="preserve">         2. Настоящее постановление вступает в силу с момента обнародования и опубликования на официальном сайте </w:t>
      </w:r>
      <w:proofErr w:type="gramStart"/>
      <w:r w:rsidRPr="00705882">
        <w:rPr>
          <w:sz w:val="24"/>
          <w:szCs w:val="24"/>
        </w:rPr>
        <w:t>Щучье-Озерского</w:t>
      </w:r>
      <w:proofErr w:type="gramEnd"/>
      <w:r w:rsidRPr="00705882">
        <w:rPr>
          <w:sz w:val="24"/>
          <w:szCs w:val="24"/>
        </w:rPr>
        <w:t xml:space="preserve"> сельского поселения Октябрьского муниципального района Пермского края </w:t>
      </w:r>
      <w:r w:rsidRPr="00705882">
        <w:rPr>
          <w:sz w:val="24"/>
          <w:szCs w:val="24"/>
          <w:lang w:val="en-US"/>
        </w:rPr>
        <w:t>http</w:t>
      </w:r>
      <w:r w:rsidRPr="00705882">
        <w:rPr>
          <w:sz w:val="24"/>
          <w:szCs w:val="24"/>
        </w:rPr>
        <w:t>://</w:t>
      </w:r>
      <w:proofErr w:type="spellStart"/>
      <w:r w:rsidRPr="00705882">
        <w:rPr>
          <w:sz w:val="24"/>
          <w:szCs w:val="24"/>
          <w:lang w:val="en-US"/>
        </w:rPr>
        <w:t>oktyabrskiy</w:t>
      </w:r>
      <w:proofErr w:type="spellEnd"/>
      <w:r w:rsidRPr="00705882">
        <w:rPr>
          <w:sz w:val="24"/>
          <w:szCs w:val="24"/>
        </w:rPr>
        <w:t>.</w:t>
      </w:r>
      <w:proofErr w:type="spellStart"/>
      <w:r w:rsidRPr="00705882">
        <w:rPr>
          <w:sz w:val="24"/>
          <w:szCs w:val="24"/>
          <w:lang w:val="en-US"/>
        </w:rPr>
        <w:t>permarea</w:t>
      </w:r>
      <w:proofErr w:type="spellEnd"/>
      <w:r w:rsidRPr="00705882">
        <w:rPr>
          <w:sz w:val="24"/>
          <w:szCs w:val="24"/>
        </w:rPr>
        <w:t>.</w:t>
      </w:r>
      <w:proofErr w:type="spellStart"/>
      <w:r w:rsidRPr="00705882">
        <w:rPr>
          <w:sz w:val="24"/>
          <w:szCs w:val="24"/>
          <w:lang w:val="en-US"/>
        </w:rPr>
        <w:t>ru</w:t>
      </w:r>
      <w:proofErr w:type="spellEnd"/>
      <w:r w:rsidRPr="00705882">
        <w:rPr>
          <w:sz w:val="24"/>
          <w:szCs w:val="24"/>
        </w:rPr>
        <w:t>/</w:t>
      </w:r>
      <w:proofErr w:type="spellStart"/>
      <w:r w:rsidRPr="00705882">
        <w:rPr>
          <w:sz w:val="24"/>
          <w:szCs w:val="24"/>
          <w:lang w:val="en-US"/>
        </w:rPr>
        <w:t>shuche</w:t>
      </w:r>
      <w:proofErr w:type="spellEnd"/>
      <w:r w:rsidRPr="00705882">
        <w:rPr>
          <w:sz w:val="24"/>
          <w:szCs w:val="24"/>
        </w:rPr>
        <w:t>-</w:t>
      </w:r>
      <w:proofErr w:type="spellStart"/>
      <w:r w:rsidRPr="00705882">
        <w:rPr>
          <w:sz w:val="24"/>
          <w:szCs w:val="24"/>
          <w:lang w:val="en-US"/>
        </w:rPr>
        <w:t>ozerskoe</w:t>
      </w:r>
      <w:proofErr w:type="spellEnd"/>
      <w:r w:rsidRPr="00705882">
        <w:rPr>
          <w:sz w:val="24"/>
          <w:szCs w:val="24"/>
        </w:rPr>
        <w:t>.</w:t>
      </w:r>
    </w:p>
    <w:p w:rsidR="00DD6D52" w:rsidRPr="00705882" w:rsidRDefault="00DD6D52" w:rsidP="00DD6D52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05882">
        <w:rPr>
          <w:rFonts w:ascii="Times New Roman" w:hAnsi="Times New Roman" w:cs="Times New Roman"/>
          <w:b w:val="0"/>
          <w:sz w:val="24"/>
          <w:szCs w:val="24"/>
        </w:rPr>
        <w:t xml:space="preserve">         3. </w:t>
      </w:r>
      <w:proofErr w:type="gramStart"/>
      <w:r w:rsidRPr="00705882"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 w:rsidRPr="00705882">
        <w:rPr>
          <w:rFonts w:ascii="Times New Roman" w:hAnsi="Times New Roman" w:cs="Times New Roman"/>
          <w:b w:val="0"/>
          <w:sz w:val="24"/>
          <w:szCs w:val="24"/>
        </w:rPr>
        <w:t xml:space="preserve"> исполнением постановления оставляю за собой.</w:t>
      </w:r>
    </w:p>
    <w:p w:rsidR="00DD6D52" w:rsidRPr="00B71905" w:rsidRDefault="00DD6D52" w:rsidP="00DD6D52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D6D52" w:rsidRPr="00B71905" w:rsidRDefault="00DD6D52" w:rsidP="00DD6D52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D6D52" w:rsidRPr="00B71905" w:rsidRDefault="00DD6D52" w:rsidP="00DD6D52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0" w:name="_GoBack"/>
      <w:bookmarkEnd w:id="0"/>
    </w:p>
    <w:p w:rsidR="00DD6D52" w:rsidRPr="00B71905" w:rsidRDefault="00DD6D52" w:rsidP="00DD6D52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B71905">
        <w:rPr>
          <w:rFonts w:ascii="Times New Roman" w:hAnsi="Times New Roman" w:cs="Times New Roman"/>
          <w:b w:val="0"/>
          <w:sz w:val="24"/>
          <w:szCs w:val="24"/>
        </w:rPr>
        <w:t>Глава сельского поселения                                                                                  В.А. Могильников</w:t>
      </w:r>
    </w:p>
    <w:p w:rsidR="00DD6D52" w:rsidRDefault="00DD6D52" w:rsidP="00DD6D52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                                                                                             УТВЕРЖДЕНО</w:t>
      </w:r>
    </w:p>
    <w:p w:rsidR="00DD6D52" w:rsidRDefault="00DD6D52" w:rsidP="00DD6D52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постановлением администрации</w:t>
      </w:r>
    </w:p>
    <w:p w:rsidR="00DD6D52" w:rsidRDefault="00DD6D52" w:rsidP="00DD6D52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Щучье-Озерского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</w:t>
      </w:r>
    </w:p>
    <w:p w:rsidR="00DD6D52" w:rsidRDefault="00DD6D52" w:rsidP="00DD6D52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Октябрьского муниципального района</w:t>
      </w:r>
    </w:p>
    <w:p w:rsidR="00DD6D52" w:rsidRDefault="00DD6D52" w:rsidP="00DD6D52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Пермского края от 28.03.2014 № 23</w:t>
      </w:r>
    </w:p>
    <w:p w:rsidR="00DD6D52" w:rsidRPr="00B71905" w:rsidRDefault="00DD6D52" w:rsidP="00DD6D52">
      <w:pPr>
        <w:rPr>
          <w:b/>
          <w:sz w:val="24"/>
          <w:szCs w:val="24"/>
        </w:rPr>
      </w:pPr>
    </w:p>
    <w:p w:rsidR="00DD6D52" w:rsidRPr="00B71905" w:rsidRDefault="00DD6D52" w:rsidP="00DD6D52">
      <w:pPr>
        <w:rPr>
          <w:b/>
          <w:sz w:val="24"/>
          <w:szCs w:val="24"/>
        </w:rPr>
      </w:pPr>
    </w:p>
    <w:p w:rsidR="00DD6D52" w:rsidRPr="00B71905" w:rsidRDefault="00DD6D52" w:rsidP="00DD6D52">
      <w:pPr>
        <w:rPr>
          <w:b/>
          <w:sz w:val="24"/>
          <w:szCs w:val="24"/>
        </w:rPr>
      </w:pPr>
    </w:p>
    <w:p w:rsidR="00DD6D52" w:rsidRPr="00B71905" w:rsidRDefault="00DD6D52" w:rsidP="00DD6D52">
      <w:pPr>
        <w:jc w:val="center"/>
        <w:rPr>
          <w:b/>
          <w:sz w:val="24"/>
          <w:szCs w:val="24"/>
        </w:rPr>
      </w:pPr>
      <w:r w:rsidRPr="00B71905">
        <w:rPr>
          <w:b/>
          <w:sz w:val="24"/>
          <w:szCs w:val="24"/>
        </w:rPr>
        <w:t xml:space="preserve">ПОЛОЖЕНИЕ </w:t>
      </w:r>
    </w:p>
    <w:p w:rsidR="00DD6D52" w:rsidRPr="00B71905" w:rsidRDefault="00DD6D52" w:rsidP="00DD6D52">
      <w:pPr>
        <w:jc w:val="center"/>
        <w:rPr>
          <w:b/>
          <w:sz w:val="24"/>
          <w:szCs w:val="24"/>
        </w:rPr>
      </w:pPr>
      <w:r w:rsidRPr="00B71905">
        <w:rPr>
          <w:b/>
          <w:sz w:val="24"/>
          <w:szCs w:val="24"/>
        </w:rPr>
        <w:t xml:space="preserve">о представлении лицами, претендующими на замещение должностей </w:t>
      </w:r>
    </w:p>
    <w:p w:rsidR="00DD6D52" w:rsidRPr="00B71905" w:rsidRDefault="00DD6D52" w:rsidP="00DD6D52">
      <w:pPr>
        <w:jc w:val="center"/>
        <w:rPr>
          <w:b/>
          <w:sz w:val="24"/>
          <w:szCs w:val="24"/>
        </w:rPr>
      </w:pPr>
      <w:r w:rsidRPr="00B71905">
        <w:rPr>
          <w:b/>
          <w:sz w:val="24"/>
          <w:szCs w:val="24"/>
        </w:rPr>
        <w:t xml:space="preserve">муниципальной службы, муниципальными служащими и руководителями муниципальных учреждений </w:t>
      </w:r>
      <w:proofErr w:type="gramStart"/>
      <w:r w:rsidRPr="00B71905">
        <w:rPr>
          <w:b/>
          <w:sz w:val="24"/>
          <w:szCs w:val="24"/>
        </w:rPr>
        <w:t>Щучье-Озерского</w:t>
      </w:r>
      <w:proofErr w:type="gramEnd"/>
      <w:r w:rsidRPr="00B71905">
        <w:rPr>
          <w:b/>
          <w:sz w:val="24"/>
          <w:szCs w:val="24"/>
        </w:rPr>
        <w:t xml:space="preserve"> сельского поселения Октябрьского муниципального района Пермского края, сведений о своих расходах, а также </w:t>
      </w:r>
    </w:p>
    <w:p w:rsidR="00DD6D52" w:rsidRPr="00B71905" w:rsidRDefault="00DD6D52" w:rsidP="00DD6D52">
      <w:pPr>
        <w:jc w:val="center"/>
        <w:rPr>
          <w:b/>
          <w:sz w:val="24"/>
          <w:szCs w:val="24"/>
        </w:rPr>
      </w:pPr>
      <w:r w:rsidRPr="00B71905">
        <w:rPr>
          <w:b/>
          <w:sz w:val="24"/>
          <w:szCs w:val="24"/>
        </w:rPr>
        <w:t>о расходах своих супруги (супруга) и несовершеннолетних детей</w:t>
      </w:r>
    </w:p>
    <w:p w:rsidR="00DD6D52" w:rsidRPr="00B71905" w:rsidRDefault="00DD6D52" w:rsidP="00DD6D52">
      <w:pPr>
        <w:rPr>
          <w:sz w:val="24"/>
          <w:szCs w:val="24"/>
        </w:rPr>
      </w:pPr>
    </w:p>
    <w:p w:rsidR="00DD6D52" w:rsidRPr="00B71905" w:rsidRDefault="00DD6D52" w:rsidP="00DD6D52">
      <w:pPr>
        <w:jc w:val="both"/>
        <w:rPr>
          <w:sz w:val="24"/>
          <w:szCs w:val="24"/>
        </w:rPr>
      </w:pPr>
      <w:r w:rsidRPr="00B71905">
        <w:rPr>
          <w:sz w:val="24"/>
          <w:szCs w:val="24"/>
        </w:rPr>
        <w:t xml:space="preserve">         1. Настоящим Положением определяется порядок предоставления лицами, претендующими на замещение должностей муниципальной службы, муниципальными служащими и руководителями муниципальных учреждений </w:t>
      </w:r>
      <w:proofErr w:type="gramStart"/>
      <w:r w:rsidRPr="00B71905">
        <w:rPr>
          <w:sz w:val="24"/>
          <w:szCs w:val="24"/>
        </w:rPr>
        <w:t>Щучье-Озерского</w:t>
      </w:r>
      <w:proofErr w:type="gramEnd"/>
      <w:r w:rsidRPr="00B71905">
        <w:rPr>
          <w:sz w:val="24"/>
          <w:szCs w:val="24"/>
        </w:rPr>
        <w:t xml:space="preserve"> сельского поселения Октябрьского муниципального района Пермского края, сведений о своих расходах, а также о расходах своих супруги (супруга) и несовершеннолетних детей. </w:t>
      </w:r>
    </w:p>
    <w:p w:rsidR="00DD6D52" w:rsidRPr="00B71905" w:rsidRDefault="00DD6D52" w:rsidP="00DD6D52">
      <w:pPr>
        <w:jc w:val="both"/>
        <w:rPr>
          <w:sz w:val="24"/>
          <w:szCs w:val="24"/>
        </w:rPr>
      </w:pPr>
      <w:r w:rsidRPr="00B71905">
        <w:rPr>
          <w:sz w:val="24"/>
          <w:szCs w:val="24"/>
        </w:rPr>
        <w:t xml:space="preserve">         2. </w:t>
      </w:r>
      <w:proofErr w:type="gramStart"/>
      <w:r w:rsidRPr="00B71905">
        <w:rPr>
          <w:sz w:val="24"/>
          <w:szCs w:val="24"/>
        </w:rPr>
        <w:t>Контроль за</w:t>
      </w:r>
      <w:proofErr w:type="gramEnd"/>
      <w:r w:rsidRPr="00B71905">
        <w:rPr>
          <w:sz w:val="24"/>
          <w:szCs w:val="24"/>
        </w:rPr>
        <w:t xml:space="preserve"> расходами в соответствии с федеральным и краевым законодательством </w:t>
      </w:r>
    </w:p>
    <w:p w:rsidR="00DD6D52" w:rsidRPr="00B71905" w:rsidRDefault="00DD6D52" w:rsidP="00DD6D52">
      <w:pPr>
        <w:jc w:val="both"/>
        <w:rPr>
          <w:sz w:val="24"/>
          <w:szCs w:val="24"/>
        </w:rPr>
      </w:pPr>
      <w:r w:rsidRPr="00B71905">
        <w:rPr>
          <w:sz w:val="24"/>
          <w:szCs w:val="24"/>
        </w:rPr>
        <w:t>осуществляется в отношении:</w:t>
      </w:r>
    </w:p>
    <w:p w:rsidR="00DD6D52" w:rsidRPr="00B71905" w:rsidRDefault="00DD6D52" w:rsidP="00DD6D52">
      <w:pPr>
        <w:jc w:val="both"/>
        <w:rPr>
          <w:sz w:val="24"/>
          <w:szCs w:val="24"/>
        </w:rPr>
      </w:pPr>
      <w:r w:rsidRPr="00B71905">
        <w:rPr>
          <w:sz w:val="24"/>
          <w:szCs w:val="24"/>
        </w:rPr>
        <w:t xml:space="preserve">              1) лица, замещающего: </w:t>
      </w:r>
    </w:p>
    <w:p w:rsidR="00DD6D52" w:rsidRPr="00B71905" w:rsidRDefault="00DD6D52" w:rsidP="00DD6D52">
      <w:pPr>
        <w:jc w:val="both"/>
        <w:rPr>
          <w:sz w:val="24"/>
          <w:szCs w:val="24"/>
        </w:rPr>
      </w:pPr>
      <w:r w:rsidRPr="00B71905">
        <w:rPr>
          <w:sz w:val="24"/>
          <w:szCs w:val="24"/>
        </w:rPr>
        <w:t xml:space="preserve">                   а) должность главы сельского поселения </w:t>
      </w:r>
      <w:proofErr w:type="gramStart"/>
      <w:r w:rsidRPr="00B71905">
        <w:rPr>
          <w:sz w:val="24"/>
          <w:szCs w:val="24"/>
        </w:rPr>
        <w:t>Щучье-Озерского</w:t>
      </w:r>
      <w:proofErr w:type="gramEnd"/>
      <w:r w:rsidRPr="00B71905">
        <w:rPr>
          <w:sz w:val="24"/>
          <w:szCs w:val="24"/>
        </w:rPr>
        <w:t xml:space="preserve"> сельского поселения;</w:t>
      </w:r>
    </w:p>
    <w:p w:rsidR="00DD6D52" w:rsidRPr="00B71905" w:rsidRDefault="00DD6D52" w:rsidP="00DD6D52">
      <w:pPr>
        <w:jc w:val="both"/>
        <w:rPr>
          <w:sz w:val="24"/>
          <w:szCs w:val="24"/>
        </w:rPr>
      </w:pPr>
      <w:r w:rsidRPr="00B71905">
        <w:rPr>
          <w:sz w:val="24"/>
          <w:szCs w:val="24"/>
        </w:rPr>
        <w:t xml:space="preserve">                   </w:t>
      </w:r>
      <w:proofErr w:type="gramStart"/>
      <w:r w:rsidRPr="00B71905">
        <w:rPr>
          <w:sz w:val="24"/>
          <w:szCs w:val="24"/>
        </w:rPr>
        <w:t xml:space="preserve">б) должности муниципальной службы Щучье-Озерского сельского поселения Октябрьского муниципального района Пермского края, которые включены в перечень должностей, связанных с коррупционными рисками, при замещении которых муниципальные служащие обязаны предоставлять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членов семьи; </w:t>
      </w:r>
      <w:proofErr w:type="gramEnd"/>
    </w:p>
    <w:p w:rsidR="00DD6D52" w:rsidRPr="00B71905" w:rsidRDefault="00DD6D52" w:rsidP="00DD6D52">
      <w:pPr>
        <w:jc w:val="both"/>
        <w:rPr>
          <w:sz w:val="24"/>
          <w:szCs w:val="24"/>
        </w:rPr>
      </w:pPr>
      <w:r w:rsidRPr="00B71905">
        <w:rPr>
          <w:sz w:val="24"/>
          <w:szCs w:val="24"/>
        </w:rPr>
        <w:t xml:space="preserve">              </w:t>
      </w:r>
      <w:proofErr w:type="gramStart"/>
      <w:r w:rsidRPr="00B71905">
        <w:rPr>
          <w:sz w:val="24"/>
          <w:szCs w:val="24"/>
        </w:rPr>
        <w:t>2) руководителей муниципальных бюджетных учреждений, муниципальных казенных учреждений Щучье-Озерского сельского поселения Октябрьского муниципального района Пермского края, для которых в соответствии со статьей 54 Устава Щучье-Озерского сельского поселения представителем нанимателя (работодателя) является глава сельского поселения Щучье-Озерского сельского поселения и которые обязаны предоставлять сведения о своих доходах, расходах, об имуществе и обязательствах имущественного характера, а также сведения о доходах, расходах, об имуществе</w:t>
      </w:r>
      <w:proofErr w:type="gramEnd"/>
      <w:r w:rsidRPr="00B71905">
        <w:rPr>
          <w:sz w:val="24"/>
          <w:szCs w:val="24"/>
        </w:rPr>
        <w:t xml:space="preserve"> и </w:t>
      </w:r>
      <w:proofErr w:type="gramStart"/>
      <w:r w:rsidRPr="00B71905">
        <w:rPr>
          <w:sz w:val="24"/>
          <w:szCs w:val="24"/>
        </w:rPr>
        <w:t>обязательствах</w:t>
      </w:r>
      <w:proofErr w:type="gramEnd"/>
      <w:r w:rsidRPr="00B71905">
        <w:rPr>
          <w:sz w:val="24"/>
          <w:szCs w:val="24"/>
        </w:rPr>
        <w:t xml:space="preserve"> имущественного характера своих членов семьи;</w:t>
      </w:r>
    </w:p>
    <w:p w:rsidR="00DD6D52" w:rsidRPr="00B71905" w:rsidRDefault="00DD6D52" w:rsidP="00DD6D52">
      <w:pPr>
        <w:jc w:val="both"/>
        <w:rPr>
          <w:sz w:val="24"/>
          <w:szCs w:val="24"/>
        </w:rPr>
      </w:pPr>
      <w:r w:rsidRPr="00B71905">
        <w:rPr>
          <w:sz w:val="24"/>
          <w:szCs w:val="24"/>
        </w:rPr>
        <w:t xml:space="preserve">              3) супруга (супруги) и несовершеннолетних детей граждан указанных в подпунктах 1 и 2 настоящего пункта.</w:t>
      </w:r>
    </w:p>
    <w:p w:rsidR="00DD6D52" w:rsidRPr="00B71905" w:rsidRDefault="00DD6D52" w:rsidP="00DD6D52">
      <w:pPr>
        <w:jc w:val="both"/>
        <w:rPr>
          <w:sz w:val="24"/>
          <w:szCs w:val="24"/>
        </w:rPr>
      </w:pPr>
      <w:r w:rsidRPr="00B71905">
        <w:rPr>
          <w:sz w:val="24"/>
          <w:szCs w:val="24"/>
        </w:rPr>
        <w:t xml:space="preserve">         3. </w:t>
      </w:r>
      <w:proofErr w:type="gramStart"/>
      <w:r w:rsidRPr="00B71905">
        <w:rPr>
          <w:sz w:val="24"/>
          <w:szCs w:val="24"/>
        </w:rPr>
        <w:t>Лица, претендующие на замещение должностей муниципальной службы, муниципальные служащие и руководители муниципальных учреждений Щучье-Озерского сельского поселения Октябрьского муниципального района Пермского края обязаны представлять сведения о своих расходах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</w:t>
      </w:r>
      <w:proofErr w:type="gramEnd"/>
      <w:r w:rsidRPr="00B71905">
        <w:rPr>
          <w:sz w:val="24"/>
          <w:szCs w:val="24"/>
        </w:rPr>
        <w:t xml:space="preserve"> </w:t>
      </w:r>
      <w:proofErr w:type="gramStart"/>
      <w:r w:rsidRPr="00B71905">
        <w:rPr>
          <w:sz w:val="24"/>
          <w:szCs w:val="24"/>
        </w:rPr>
        <w:t xml:space="preserve">супруги (супруга) за три последних года, предшествующих совершению сделки, и об источниках получения средств, за счет которых совершена сделка, в случаях и порядке, установленных Федеральным законом от 03 декабря </w:t>
      </w:r>
      <w:smartTag w:uri="urn:schemas-microsoft-com:office:smarttags" w:element="metricconverter">
        <w:smartTagPr>
          <w:attr w:name="ProductID" w:val="2012 г"/>
        </w:smartTagPr>
        <w:r w:rsidRPr="00B71905">
          <w:rPr>
            <w:sz w:val="24"/>
            <w:szCs w:val="24"/>
          </w:rPr>
          <w:t>2012 г</w:t>
        </w:r>
      </w:smartTag>
      <w:r w:rsidRPr="00B71905">
        <w:rPr>
          <w:sz w:val="24"/>
          <w:szCs w:val="24"/>
        </w:rPr>
        <w:t xml:space="preserve">. № 230-ФЗ «О контроле за соответствием расходов лиц, замещающих государственные должности, и иных лиц их доходам», Законом Пермского края от 11 ноября </w:t>
      </w:r>
      <w:smartTag w:uri="urn:schemas-microsoft-com:office:smarttags" w:element="metricconverter">
        <w:smartTagPr>
          <w:attr w:name="ProductID" w:val="2013 г"/>
        </w:smartTagPr>
        <w:r w:rsidRPr="00B71905">
          <w:rPr>
            <w:sz w:val="24"/>
            <w:szCs w:val="24"/>
          </w:rPr>
          <w:t>2013 г</w:t>
        </w:r>
      </w:smartTag>
      <w:r w:rsidRPr="00B71905">
        <w:rPr>
          <w:sz w:val="24"/>
          <w:szCs w:val="24"/>
        </w:rPr>
        <w:t>. № 239-ПК «О контроле за соответствием расходов</w:t>
      </w:r>
      <w:proofErr w:type="gramEnd"/>
      <w:r w:rsidRPr="00B71905">
        <w:rPr>
          <w:sz w:val="24"/>
          <w:szCs w:val="24"/>
        </w:rPr>
        <w:t xml:space="preserve"> лиц, замещающих государственные должности Пермского края, лиц, замещающих муниципальные должности в муниципальных образованиях Пермского края, государственных гражданских служащих </w:t>
      </w:r>
      <w:r w:rsidRPr="00B71905">
        <w:rPr>
          <w:sz w:val="24"/>
          <w:szCs w:val="24"/>
        </w:rPr>
        <w:lastRenderedPageBreak/>
        <w:t>Пермского края, муниципальных служащих в Пермском крае и иных лиц их доходам»</w:t>
      </w:r>
      <w:proofErr w:type="gramStart"/>
      <w:r w:rsidRPr="00B71905"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r w:rsidRPr="00B71905">
        <w:rPr>
          <w:sz w:val="24"/>
          <w:szCs w:val="24"/>
        </w:rPr>
        <w:t>(</w:t>
      </w:r>
      <w:proofErr w:type="gramStart"/>
      <w:r w:rsidRPr="00B71905">
        <w:rPr>
          <w:sz w:val="24"/>
          <w:szCs w:val="24"/>
        </w:rPr>
        <w:t>п</w:t>
      </w:r>
      <w:proofErr w:type="gramEnd"/>
      <w:r w:rsidRPr="00B71905">
        <w:rPr>
          <w:sz w:val="24"/>
          <w:szCs w:val="24"/>
        </w:rPr>
        <w:t>риложение 1).</w:t>
      </w:r>
    </w:p>
    <w:p w:rsidR="00DD6D52" w:rsidRPr="00B71905" w:rsidRDefault="00DD6D52" w:rsidP="00DD6D52">
      <w:pPr>
        <w:jc w:val="both"/>
        <w:rPr>
          <w:sz w:val="24"/>
          <w:szCs w:val="24"/>
        </w:rPr>
      </w:pPr>
      <w:r w:rsidRPr="00B71905">
        <w:rPr>
          <w:sz w:val="24"/>
          <w:szCs w:val="24"/>
        </w:rPr>
        <w:t xml:space="preserve">         4. </w:t>
      </w:r>
      <w:proofErr w:type="gramStart"/>
      <w:r w:rsidRPr="00B71905">
        <w:rPr>
          <w:sz w:val="24"/>
          <w:szCs w:val="24"/>
        </w:rPr>
        <w:t xml:space="preserve">Сведения, указанные в пункте 3 настоящего Положения, представляются лицами замещающими (занимающими) одну из должностей, указанных в подпунктах 1 и 2 пункта 2 настоящего Положения, в срок до 30 апреля года, следующего за отчетным, в соответствии с формой справки согласно приложению к настоящему Положению. </w:t>
      </w:r>
      <w:proofErr w:type="gramEnd"/>
    </w:p>
    <w:p w:rsidR="00DD6D52" w:rsidRPr="00B71905" w:rsidRDefault="00DD6D52" w:rsidP="00DD6D52">
      <w:pPr>
        <w:jc w:val="both"/>
        <w:rPr>
          <w:sz w:val="24"/>
          <w:szCs w:val="24"/>
        </w:rPr>
      </w:pPr>
      <w:r w:rsidRPr="00B71905">
        <w:rPr>
          <w:sz w:val="24"/>
          <w:szCs w:val="24"/>
        </w:rPr>
        <w:t xml:space="preserve">         5. </w:t>
      </w:r>
      <w:proofErr w:type="gramStart"/>
      <w:r w:rsidRPr="00B71905">
        <w:rPr>
          <w:sz w:val="24"/>
          <w:szCs w:val="24"/>
        </w:rPr>
        <w:t xml:space="preserve">Контроль за соответствием расходов лиц, указанных в пункте 2 настоящего Положения, общему доходу лиц, указанных в подпунктах 1 и 2 настоящего Положения, и их супруг (супругов) за три последних года, предшествующих совершению сделки, осуществляется в порядке, предусмотренном Федеральными законами от 03 декабря </w:t>
      </w:r>
      <w:smartTag w:uri="urn:schemas-microsoft-com:office:smarttags" w:element="metricconverter">
        <w:smartTagPr>
          <w:attr w:name="ProductID" w:val="2012 г"/>
        </w:smartTagPr>
        <w:r w:rsidRPr="00B71905">
          <w:rPr>
            <w:sz w:val="24"/>
            <w:szCs w:val="24"/>
          </w:rPr>
          <w:t>2012 г</w:t>
        </w:r>
      </w:smartTag>
      <w:r w:rsidRPr="00B71905">
        <w:rPr>
          <w:sz w:val="24"/>
          <w:szCs w:val="24"/>
        </w:rPr>
        <w:t>. № 230-ФЗ «О контроле за соответствием расходов лиц, замещающих государственные должности, и иных лиц их доходам», от</w:t>
      </w:r>
      <w:proofErr w:type="gramEnd"/>
      <w:r w:rsidRPr="00B71905">
        <w:rPr>
          <w:sz w:val="24"/>
          <w:szCs w:val="24"/>
        </w:rPr>
        <w:t xml:space="preserve"> </w:t>
      </w:r>
      <w:proofErr w:type="gramStart"/>
      <w:r w:rsidRPr="00B71905">
        <w:rPr>
          <w:sz w:val="24"/>
          <w:szCs w:val="24"/>
        </w:rPr>
        <w:t xml:space="preserve">03 декабря </w:t>
      </w:r>
      <w:smartTag w:uri="urn:schemas-microsoft-com:office:smarttags" w:element="metricconverter">
        <w:smartTagPr>
          <w:attr w:name="ProductID" w:val="2012 г"/>
        </w:smartTagPr>
        <w:r w:rsidRPr="00B71905">
          <w:rPr>
            <w:sz w:val="24"/>
            <w:szCs w:val="24"/>
          </w:rPr>
          <w:t>2012 г</w:t>
        </w:r>
      </w:smartTag>
      <w:r w:rsidRPr="00B71905">
        <w:rPr>
          <w:sz w:val="24"/>
          <w:szCs w:val="24"/>
        </w:rPr>
        <w:t xml:space="preserve">. № 231-ФЗ «О внесении изменений в отдельные законодательные акты Российской Федерации в связи с принятием Федерального закона «О контроле за соответствием расходов лиц, замещающих государственные должности, и иных лиц их доходам», нормативными правовыми актами Президента Российской Федерации, Законом Пермского края от 11 ноября </w:t>
      </w:r>
      <w:smartTag w:uri="urn:schemas-microsoft-com:office:smarttags" w:element="metricconverter">
        <w:smartTagPr>
          <w:attr w:name="ProductID" w:val="2013 г"/>
        </w:smartTagPr>
        <w:r w:rsidRPr="00B71905">
          <w:rPr>
            <w:sz w:val="24"/>
            <w:szCs w:val="24"/>
          </w:rPr>
          <w:t>2013 г</w:t>
        </w:r>
      </w:smartTag>
      <w:r w:rsidRPr="00B71905">
        <w:rPr>
          <w:sz w:val="24"/>
          <w:szCs w:val="24"/>
        </w:rPr>
        <w:t>. № 239- ПК «О контроле за соответствие расходов лиц, замещающих государственные должности Пермского</w:t>
      </w:r>
      <w:proofErr w:type="gramEnd"/>
      <w:r w:rsidRPr="00B71905">
        <w:rPr>
          <w:sz w:val="24"/>
          <w:szCs w:val="24"/>
        </w:rPr>
        <w:t xml:space="preserve"> края, лиц, замещающих муниципальные должности в муниципальных образованиях Пермского края, государственных гражданских служащих Пермского края, муниципальных служащих в Пермском крае и иных лиц их доходам», иными нормативными правовыми актами Российской Федерации и Пермского края.</w:t>
      </w:r>
    </w:p>
    <w:p w:rsidR="00DD6D52" w:rsidRPr="00B71905" w:rsidRDefault="00DD6D52" w:rsidP="00DD6D52">
      <w:pPr>
        <w:jc w:val="both"/>
        <w:rPr>
          <w:sz w:val="24"/>
          <w:szCs w:val="24"/>
        </w:rPr>
      </w:pPr>
      <w:r w:rsidRPr="00B71905">
        <w:rPr>
          <w:sz w:val="24"/>
          <w:szCs w:val="24"/>
        </w:rPr>
        <w:t xml:space="preserve">         6. Лицо, замещающее (занимающее) одну из должностей, указанных в подпунктах 1 и 2 пункта 2 настоящего Положения, несет ответственность в случаях и порядке, установленных статьей 16 Федерального закона от 03 декабря </w:t>
      </w:r>
      <w:smartTag w:uri="urn:schemas-microsoft-com:office:smarttags" w:element="metricconverter">
        <w:smartTagPr>
          <w:attr w:name="ProductID" w:val="2012 г"/>
        </w:smartTagPr>
        <w:r w:rsidRPr="00B71905">
          <w:rPr>
            <w:sz w:val="24"/>
            <w:szCs w:val="24"/>
          </w:rPr>
          <w:t>2012 г</w:t>
        </w:r>
      </w:smartTag>
      <w:r w:rsidRPr="00B71905">
        <w:rPr>
          <w:sz w:val="24"/>
          <w:szCs w:val="24"/>
        </w:rPr>
        <w:t xml:space="preserve">. № 230-ФЗ «О </w:t>
      </w:r>
      <w:proofErr w:type="gramStart"/>
      <w:r w:rsidRPr="00B71905">
        <w:rPr>
          <w:sz w:val="24"/>
          <w:szCs w:val="24"/>
        </w:rPr>
        <w:t>контроле за</w:t>
      </w:r>
      <w:proofErr w:type="gramEnd"/>
      <w:r w:rsidRPr="00B71905">
        <w:rPr>
          <w:sz w:val="24"/>
          <w:szCs w:val="24"/>
        </w:rPr>
        <w:t xml:space="preserve"> соответствием расходов лиц, замещающих государственные должности, и иных лиц их доходам».</w:t>
      </w:r>
    </w:p>
    <w:p w:rsidR="00DD6D52" w:rsidRPr="00B71905" w:rsidRDefault="00DD6D52" w:rsidP="00DD6D52">
      <w:pPr>
        <w:jc w:val="both"/>
        <w:rPr>
          <w:sz w:val="24"/>
          <w:szCs w:val="24"/>
        </w:rPr>
      </w:pPr>
      <w:r w:rsidRPr="00B71905">
        <w:rPr>
          <w:sz w:val="24"/>
          <w:szCs w:val="24"/>
        </w:rPr>
        <w:t xml:space="preserve">         7. Сведения о расходах, предоставляемые в соответствии с настоящим Положением, размещаются на официальном сайте Щучье-Озерского сельского поселения Октябрьского муниципального района Пермского края и предоставляются для опубликования средствам массовой информации в порядке, определяемом для федеральных государственных гражданских служащих</w:t>
      </w:r>
      <w:proofErr w:type="gramStart"/>
      <w:r w:rsidRPr="00B71905">
        <w:rPr>
          <w:sz w:val="24"/>
          <w:szCs w:val="24"/>
        </w:rPr>
        <w:t>.</w:t>
      </w:r>
      <w:proofErr w:type="gramEnd"/>
      <w:r w:rsidRPr="00B71905">
        <w:rPr>
          <w:sz w:val="24"/>
          <w:szCs w:val="24"/>
        </w:rPr>
        <w:t xml:space="preserve"> (</w:t>
      </w:r>
      <w:proofErr w:type="gramStart"/>
      <w:r w:rsidRPr="00B71905">
        <w:rPr>
          <w:sz w:val="24"/>
          <w:szCs w:val="24"/>
        </w:rPr>
        <w:t>п</w:t>
      </w:r>
      <w:proofErr w:type="gramEnd"/>
      <w:r w:rsidRPr="00B71905">
        <w:rPr>
          <w:sz w:val="24"/>
          <w:szCs w:val="24"/>
        </w:rPr>
        <w:t>риложение 2).</w:t>
      </w:r>
    </w:p>
    <w:p w:rsidR="00DD6D52" w:rsidRPr="00B71905" w:rsidRDefault="00DD6D52" w:rsidP="00DD6D52">
      <w:pPr>
        <w:jc w:val="both"/>
        <w:rPr>
          <w:sz w:val="24"/>
          <w:szCs w:val="24"/>
        </w:rPr>
      </w:pPr>
      <w:r w:rsidRPr="00B71905">
        <w:rPr>
          <w:sz w:val="24"/>
          <w:szCs w:val="24"/>
        </w:rPr>
        <w:t xml:space="preserve">         8. Сведения о расходах, представляемые в соответствии с настоящим Положением, являются сведениями конфиденциального характера, если федеральными законами они не отнесены к сведениям, составляющим государственную и иную охраняемую федеральными законами тайну.</w:t>
      </w:r>
    </w:p>
    <w:p w:rsidR="00DD6D52" w:rsidRPr="00B71905" w:rsidRDefault="00DD6D52" w:rsidP="00DD6D52">
      <w:pPr>
        <w:jc w:val="both"/>
        <w:rPr>
          <w:sz w:val="24"/>
          <w:szCs w:val="24"/>
        </w:rPr>
      </w:pPr>
      <w:r w:rsidRPr="00B71905">
        <w:rPr>
          <w:sz w:val="24"/>
          <w:szCs w:val="24"/>
        </w:rPr>
        <w:t xml:space="preserve">         9. Лица, виновные в разглашении сведений, предусмотренных пунктом 3 настоящего Положения и представленных в соответствии с законодательством о </w:t>
      </w:r>
      <w:proofErr w:type="gramStart"/>
      <w:r w:rsidRPr="00B71905">
        <w:rPr>
          <w:sz w:val="24"/>
          <w:szCs w:val="24"/>
        </w:rPr>
        <w:t>контроле за</w:t>
      </w:r>
      <w:proofErr w:type="gramEnd"/>
      <w:r w:rsidRPr="00B71905">
        <w:rPr>
          <w:sz w:val="24"/>
          <w:szCs w:val="24"/>
        </w:rPr>
        <w:t xml:space="preserve"> расходами, либо в использовании этих сведений в целях, предусмотренных федеральными законами, несут ответственность, установленную законодательством Российской Федерации.</w:t>
      </w:r>
    </w:p>
    <w:p w:rsidR="00DD6D52" w:rsidRPr="00B71905" w:rsidRDefault="00DD6D52" w:rsidP="00DD6D52">
      <w:pPr>
        <w:rPr>
          <w:sz w:val="24"/>
          <w:szCs w:val="24"/>
        </w:rPr>
      </w:pPr>
    </w:p>
    <w:p w:rsidR="00DD6D52" w:rsidRPr="00B71905" w:rsidRDefault="00DD6D52" w:rsidP="00DD6D52">
      <w:pPr>
        <w:rPr>
          <w:sz w:val="24"/>
          <w:szCs w:val="24"/>
        </w:rPr>
      </w:pPr>
    </w:p>
    <w:p w:rsidR="00DD6D52" w:rsidRPr="00B71905" w:rsidRDefault="00DD6D52" w:rsidP="00DD6D52">
      <w:pPr>
        <w:rPr>
          <w:sz w:val="24"/>
          <w:szCs w:val="24"/>
        </w:rPr>
      </w:pPr>
    </w:p>
    <w:p w:rsidR="00DD6D52" w:rsidRPr="00B71905" w:rsidRDefault="00DD6D52" w:rsidP="00DD6D52">
      <w:pPr>
        <w:rPr>
          <w:sz w:val="24"/>
          <w:szCs w:val="24"/>
        </w:rPr>
      </w:pPr>
    </w:p>
    <w:p w:rsidR="00DD6D52" w:rsidRPr="00B71905" w:rsidRDefault="00DD6D52" w:rsidP="00DD6D52">
      <w:pPr>
        <w:rPr>
          <w:sz w:val="24"/>
          <w:szCs w:val="24"/>
        </w:rPr>
      </w:pPr>
    </w:p>
    <w:p w:rsidR="00DD6D52" w:rsidRPr="00B71905" w:rsidRDefault="00DD6D52" w:rsidP="00DD6D52">
      <w:pPr>
        <w:rPr>
          <w:sz w:val="24"/>
          <w:szCs w:val="24"/>
        </w:rPr>
      </w:pPr>
    </w:p>
    <w:p w:rsidR="00DD6D52" w:rsidRPr="00B71905" w:rsidRDefault="00DD6D52" w:rsidP="00DD6D52">
      <w:pPr>
        <w:rPr>
          <w:sz w:val="24"/>
          <w:szCs w:val="24"/>
        </w:rPr>
      </w:pPr>
    </w:p>
    <w:p w:rsidR="00DD6D52" w:rsidRPr="00B71905" w:rsidRDefault="00DD6D52" w:rsidP="00DD6D52">
      <w:pPr>
        <w:rPr>
          <w:sz w:val="24"/>
          <w:szCs w:val="24"/>
        </w:rPr>
      </w:pPr>
    </w:p>
    <w:p w:rsidR="00DD6D52" w:rsidRPr="00B71905" w:rsidRDefault="00DD6D52" w:rsidP="00DD6D52">
      <w:pPr>
        <w:rPr>
          <w:sz w:val="24"/>
          <w:szCs w:val="24"/>
        </w:rPr>
      </w:pPr>
    </w:p>
    <w:p w:rsidR="00DD6D52" w:rsidRPr="00B71905" w:rsidRDefault="00DD6D52" w:rsidP="00DD6D52">
      <w:pPr>
        <w:rPr>
          <w:sz w:val="24"/>
          <w:szCs w:val="24"/>
        </w:rPr>
      </w:pPr>
    </w:p>
    <w:p w:rsidR="00DD6D52" w:rsidRPr="00B71905" w:rsidRDefault="00DD6D52" w:rsidP="00DD6D52">
      <w:pPr>
        <w:rPr>
          <w:sz w:val="24"/>
          <w:szCs w:val="24"/>
        </w:rPr>
      </w:pPr>
    </w:p>
    <w:p w:rsidR="00DD6D52" w:rsidRPr="00B71905" w:rsidRDefault="00DD6D52" w:rsidP="00DD6D52">
      <w:pPr>
        <w:rPr>
          <w:sz w:val="24"/>
          <w:szCs w:val="24"/>
        </w:rPr>
      </w:pPr>
    </w:p>
    <w:p w:rsidR="00DD6D52" w:rsidRPr="00B71905" w:rsidRDefault="00DD6D52" w:rsidP="00DD6D52">
      <w:pPr>
        <w:rPr>
          <w:sz w:val="24"/>
          <w:szCs w:val="24"/>
        </w:rPr>
      </w:pPr>
    </w:p>
    <w:p w:rsidR="00DD6D52" w:rsidRPr="00B71905" w:rsidRDefault="00DD6D52" w:rsidP="00DD6D52">
      <w:pPr>
        <w:rPr>
          <w:sz w:val="24"/>
          <w:szCs w:val="24"/>
        </w:rPr>
      </w:pPr>
    </w:p>
    <w:p w:rsidR="00DD6D52" w:rsidRPr="00B71905" w:rsidRDefault="00DD6D52" w:rsidP="00DD6D52">
      <w:pPr>
        <w:rPr>
          <w:sz w:val="24"/>
          <w:szCs w:val="24"/>
        </w:rPr>
      </w:pPr>
    </w:p>
    <w:p w:rsidR="00DD6D52" w:rsidRPr="00B71905" w:rsidRDefault="00DD6D52" w:rsidP="00DD6D52">
      <w:pPr>
        <w:pStyle w:val="a9"/>
        <w:spacing w:line="240" w:lineRule="exact"/>
        <w:ind w:firstLine="4820"/>
        <w:jc w:val="left"/>
        <w:rPr>
          <w:sz w:val="20"/>
          <w:szCs w:val="20"/>
        </w:rPr>
      </w:pPr>
      <w:r w:rsidRPr="00B71905">
        <w:rPr>
          <w:sz w:val="20"/>
          <w:szCs w:val="20"/>
        </w:rPr>
        <w:lastRenderedPageBreak/>
        <w:t>Приложение 1</w:t>
      </w:r>
    </w:p>
    <w:p w:rsidR="00DD6D52" w:rsidRDefault="00DD6D52" w:rsidP="00DD6D52">
      <w:pPr>
        <w:spacing w:line="240" w:lineRule="exact"/>
        <w:ind w:firstLine="4820"/>
      </w:pPr>
      <w:r>
        <w:t xml:space="preserve">к Положению предоставления лицами, </w:t>
      </w:r>
    </w:p>
    <w:p w:rsidR="00DD6D52" w:rsidRDefault="00DD6D52" w:rsidP="00DD6D52">
      <w:pPr>
        <w:spacing w:line="240" w:lineRule="exact"/>
        <w:ind w:firstLine="4820"/>
      </w:pPr>
      <w:proofErr w:type="gramStart"/>
      <w:r>
        <w:t>претендующими</w:t>
      </w:r>
      <w:proofErr w:type="gramEnd"/>
      <w:r>
        <w:t xml:space="preserve"> на замещение должностей  </w:t>
      </w:r>
    </w:p>
    <w:p w:rsidR="00DD6D52" w:rsidRDefault="00DD6D52" w:rsidP="00DD6D52">
      <w:pPr>
        <w:spacing w:line="240" w:lineRule="exact"/>
        <w:ind w:firstLine="4820"/>
      </w:pPr>
      <w:r>
        <w:t xml:space="preserve">муниципальной службы, </w:t>
      </w:r>
      <w:proofErr w:type="gramStart"/>
      <w:r>
        <w:t>муниципальными</w:t>
      </w:r>
      <w:proofErr w:type="gramEnd"/>
      <w:r>
        <w:t xml:space="preserve"> </w:t>
      </w:r>
    </w:p>
    <w:p w:rsidR="00DD6D52" w:rsidRDefault="00DD6D52" w:rsidP="00DD6D52">
      <w:pPr>
        <w:spacing w:line="240" w:lineRule="exact"/>
        <w:ind w:firstLine="4820"/>
      </w:pPr>
      <w:r>
        <w:t xml:space="preserve">служащими и руководителями </w:t>
      </w:r>
      <w:proofErr w:type="gramStart"/>
      <w:r>
        <w:t>муниципальных</w:t>
      </w:r>
      <w:proofErr w:type="gramEnd"/>
      <w:r>
        <w:t xml:space="preserve"> </w:t>
      </w:r>
    </w:p>
    <w:p w:rsidR="00DD6D52" w:rsidRDefault="00DD6D52" w:rsidP="00DD6D52">
      <w:pPr>
        <w:spacing w:line="240" w:lineRule="exact"/>
        <w:ind w:firstLine="4820"/>
      </w:pPr>
      <w:r>
        <w:t xml:space="preserve">учреждений </w:t>
      </w:r>
      <w:proofErr w:type="gramStart"/>
      <w:r>
        <w:t>Щучье-Озерского</w:t>
      </w:r>
      <w:proofErr w:type="gramEnd"/>
      <w:r>
        <w:t xml:space="preserve"> сельского поселения </w:t>
      </w:r>
    </w:p>
    <w:p w:rsidR="00DD6D52" w:rsidRDefault="00DD6D52" w:rsidP="00DD6D52">
      <w:pPr>
        <w:spacing w:line="240" w:lineRule="exact"/>
        <w:ind w:firstLine="4820"/>
      </w:pPr>
      <w:r>
        <w:t xml:space="preserve">Октябрьского муниципального района Пермского края, </w:t>
      </w:r>
    </w:p>
    <w:p w:rsidR="00DD6D52" w:rsidRDefault="00DD6D52" w:rsidP="00DD6D52">
      <w:pPr>
        <w:spacing w:line="240" w:lineRule="exact"/>
        <w:ind w:firstLine="4820"/>
      </w:pPr>
      <w:r>
        <w:t xml:space="preserve">сведений о своих расходах, а также о расходах своих </w:t>
      </w:r>
    </w:p>
    <w:p w:rsidR="00DD6D52" w:rsidRDefault="00DD6D52" w:rsidP="00DD6D52">
      <w:pPr>
        <w:spacing w:line="240" w:lineRule="exact"/>
        <w:ind w:firstLine="4820"/>
      </w:pPr>
      <w:r>
        <w:t>супруги (супруга) и несовершеннолетних детей.</w:t>
      </w:r>
    </w:p>
    <w:p w:rsidR="00DD6D52" w:rsidRDefault="00DD6D52" w:rsidP="00DD6D52">
      <w:pPr>
        <w:spacing w:line="240" w:lineRule="exact"/>
        <w:jc w:val="both"/>
        <w:rPr>
          <w:u w:val="single"/>
        </w:rPr>
      </w:pPr>
    </w:p>
    <w:p w:rsidR="00DD6D52" w:rsidRDefault="00DD6D52" w:rsidP="00DD6D52">
      <w:pPr>
        <w:spacing w:line="240" w:lineRule="exact"/>
        <w:jc w:val="both"/>
        <w:rPr>
          <w:u w:val="single"/>
        </w:rPr>
      </w:pPr>
    </w:p>
    <w:p w:rsidR="00DD6D52" w:rsidRDefault="00DD6D52" w:rsidP="00DD6D52">
      <w:pPr>
        <w:spacing w:line="240" w:lineRule="exact"/>
        <w:jc w:val="both"/>
        <w:rPr>
          <w:u w:val="single"/>
        </w:rPr>
      </w:pPr>
    </w:p>
    <w:p w:rsidR="00DD6D52" w:rsidRDefault="00DD6D52" w:rsidP="00DD6D52">
      <w:pPr>
        <w:rPr>
          <w:sz w:val="28"/>
          <w:szCs w:val="28"/>
        </w:rPr>
      </w:pPr>
      <w:r>
        <w:rPr>
          <w:sz w:val="28"/>
          <w:szCs w:val="28"/>
        </w:rPr>
        <w:t>В ___________________________________________________________________</w:t>
      </w:r>
    </w:p>
    <w:p w:rsidR="00DD6D52" w:rsidRPr="00B71905" w:rsidRDefault="00DD6D52" w:rsidP="00DD6D52">
      <w:pPr>
        <w:autoSpaceDN w:val="0"/>
        <w:adjustRightInd w:val="0"/>
        <w:spacing w:line="220" w:lineRule="exact"/>
        <w:jc w:val="center"/>
      </w:pPr>
      <w:r w:rsidRPr="00B71905">
        <w:t xml:space="preserve">(указывается наименование субъекта, осуществляющего </w:t>
      </w:r>
      <w:proofErr w:type="gramStart"/>
      <w:r w:rsidRPr="00B71905">
        <w:t>контроль за</w:t>
      </w:r>
      <w:proofErr w:type="gramEnd"/>
      <w:r w:rsidRPr="00B71905">
        <w:t xml:space="preserve"> расходами)</w:t>
      </w:r>
    </w:p>
    <w:p w:rsidR="00DD6D52" w:rsidRDefault="00DD6D52" w:rsidP="00DD6D52">
      <w:pPr>
        <w:spacing w:line="200" w:lineRule="exact"/>
        <w:rPr>
          <w:bCs/>
          <w:sz w:val="28"/>
          <w:szCs w:val="28"/>
        </w:rPr>
      </w:pPr>
    </w:p>
    <w:p w:rsidR="00DD6D52" w:rsidRDefault="00DD6D52" w:rsidP="00DD6D52">
      <w:pPr>
        <w:spacing w:line="200" w:lineRule="exact"/>
        <w:rPr>
          <w:bCs/>
          <w:sz w:val="28"/>
          <w:szCs w:val="28"/>
        </w:rPr>
      </w:pPr>
    </w:p>
    <w:p w:rsidR="00DD6D52" w:rsidRDefault="00DD6D52" w:rsidP="00DD6D52">
      <w:pPr>
        <w:spacing w:line="200" w:lineRule="exact"/>
        <w:rPr>
          <w:bCs/>
          <w:sz w:val="28"/>
          <w:szCs w:val="28"/>
        </w:rPr>
      </w:pPr>
    </w:p>
    <w:p w:rsidR="00DD6D52" w:rsidRDefault="00DD6D52" w:rsidP="00DD6D52">
      <w:pPr>
        <w:spacing w:after="60"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СПРАВКА</w:t>
      </w:r>
    </w:p>
    <w:p w:rsidR="00DD6D52" w:rsidRDefault="00DD6D52" w:rsidP="00DD6D52">
      <w:pPr>
        <w:spacing w:line="26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расходах лица, замещающего государственную должность </w:t>
      </w:r>
      <w:r>
        <w:rPr>
          <w:b/>
          <w:sz w:val="28"/>
          <w:szCs w:val="28"/>
        </w:rPr>
        <w:br/>
        <w:t xml:space="preserve">Пермского края, лица, замещающего муниципальную должность </w:t>
      </w:r>
      <w:r>
        <w:rPr>
          <w:b/>
          <w:sz w:val="28"/>
          <w:szCs w:val="28"/>
        </w:rPr>
        <w:br/>
        <w:t xml:space="preserve">в муниципальном образовании Пермского края, государственного гражданского служащего Пермского края, муниципального служащего </w:t>
      </w:r>
      <w:r>
        <w:rPr>
          <w:b/>
          <w:sz w:val="28"/>
          <w:szCs w:val="28"/>
        </w:rPr>
        <w:br/>
        <w:t>в Пермском крае и иных лиц</w:t>
      </w:r>
      <w:r>
        <w:rPr>
          <w:b/>
          <w:sz w:val="28"/>
          <w:szCs w:val="28"/>
          <w:vertAlign w:val="superscript"/>
        </w:rPr>
        <w:footnoteReference w:id="1"/>
      </w:r>
    </w:p>
    <w:p w:rsidR="00DD6D52" w:rsidRDefault="00DD6D52" w:rsidP="00DD6D52">
      <w:pPr>
        <w:spacing w:line="240" w:lineRule="exact"/>
        <w:jc w:val="center"/>
        <w:rPr>
          <w:b/>
          <w:sz w:val="28"/>
          <w:szCs w:val="28"/>
        </w:rPr>
      </w:pPr>
    </w:p>
    <w:p w:rsidR="00DD6D52" w:rsidRDefault="00DD6D52" w:rsidP="00DD6D52">
      <w:pPr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Я, ____________________________________________________________</w:t>
      </w:r>
    </w:p>
    <w:p w:rsidR="00DD6D52" w:rsidRDefault="00DD6D52" w:rsidP="00DD6D52">
      <w:pPr>
        <w:autoSpaceDN w:val="0"/>
        <w:adjustRightInd w:val="0"/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DD6D52" w:rsidRPr="00B71905" w:rsidRDefault="00DD6D52" w:rsidP="00DD6D52">
      <w:pPr>
        <w:autoSpaceDN w:val="0"/>
        <w:adjustRightInd w:val="0"/>
        <w:spacing w:line="220" w:lineRule="exact"/>
        <w:jc w:val="center"/>
      </w:pPr>
      <w:r w:rsidRPr="00B71905">
        <w:t>(фамилия, имя, отчество, дата рождения)</w:t>
      </w:r>
    </w:p>
    <w:p w:rsidR="00DD6D52" w:rsidRDefault="00DD6D52" w:rsidP="00DD6D52">
      <w:pPr>
        <w:autoSpaceDN w:val="0"/>
        <w:adjustRightInd w:val="0"/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____________________________________________________________________,</w:t>
      </w:r>
    </w:p>
    <w:p w:rsidR="00DD6D52" w:rsidRPr="00B71905" w:rsidRDefault="00DD6D52" w:rsidP="00DD6D52">
      <w:pPr>
        <w:autoSpaceDN w:val="0"/>
        <w:adjustRightInd w:val="0"/>
        <w:spacing w:line="220" w:lineRule="exact"/>
        <w:jc w:val="center"/>
      </w:pPr>
      <w:r w:rsidRPr="00B71905">
        <w:t>(место службы (работы) и занимаемая должность)</w:t>
      </w:r>
    </w:p>
    <w:p w:rsidR="00DD6D52" w:rsidRDefault="00DD6D52" w:rsidP="00DD6D52">
      <w:pPr>
        <w:autoSpaceDN w:val="0"/>
        <w:adjustRightInd w:val="0"/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проживающи</w:t>
      </w:r>
      <w:proofErr w:type="gramStart"/>
      <w:r>
        <w:rPr>
          <w:sz w:val="28"/>
          <w:szCs w:val="28"/>
        </w:rPr>
        <w:t>й(</w:t>
      </w:r>
      <w:proofErr w:type="spellStart"/>
      <w:proofErr w:type="gramEnd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>) по адресу ___________________________________________</w:t>
      </w:r>
    </w:p>
    <w:p w:rsidR="00DD6D52" w:rsidRPr="00B71905" w:rsidRDefault="00DD6D52" w:rsidP="00DD6D52">
      <w:pPr>
        <w:autoSpaceDN w:val="0"/>
        <w:adjustRightInd w:val="0"/>
        <w:spacing w:line="220" w:lineRule="exact"/>
      </w:pPr>
      <w:r>
        <w:t xml:space="preserve">                                                                                                   </w:t>
      </w:r>
      <w:r w:rsidRPr="00B71905">
        <w:t xml:space="preserve">(адрес места жительства </w:t>
      </w:r>
      <w:proofErr w:type="gramStart"/>
      <w:r w:rsidRPr="00B71905">
        <w:t>и(</w:t>
      </w:r>
      <w:proofErr w:type="gramEnd"/>
      <w:r w:rsidRPr="00B71905">
        <w:t>или) регистрации)</w:t>
      </w:r>
    </w:p>
    <w:p w:rsidR="00DD6D52" w:rsidRDefault="00DD6D52" w:rsidP="00DD6D52">
      <w:pPr>
        <w:autoSpaceDN w:val="0"/>
        <w:adjustRightInd w:val="0"/>
        <w:spacing w:line="220" w:lineRule="exact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DD6D52" w:rsidRDefault="00DD6D52" w:rsidP="00DD6D52">
      <w:pPr>
        <w:autoSpaceDN w:val="0"/>
        <w:adjustRightInd w:val="0"/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____________________________________________________________________,</w:t>
      </w:r>
    </w:p>
    <w:p w:rsidR="00DD6D52" w:rsidRDefault="00DD6D52" w:rsidP="00DD6D52">
      <w:pPr>
        <w:autoSpaceDN w:val="0"/>
        <w:adjustRightInd w:val="0"/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сообщаю, что в отчетный период с 1 января 20__ г. по 31 декабря 20__ г. ____________________________________________________________________</w:t>
      </w:r>
    </w:p>
    <w:p w:rsidR="00DD6D52" w:rsidRPr="00B71905" w:rsidRDefault="00DD6D52" w:rsidP="00DD6D52">
      <w:pPr>
        <w:autoSpaceDN w:val="0"/>
        <w:adjustRightInd w:val="0"/>
        <w:spacing w:line="220" w:lineRule="exact"/>
        <w:jc w:val="center"/>
      </w:pPr>
      <w:r w:rsidRPr="00B71905">
        <w:t>(мною, супругой (супругом), несовершеннолетним ребенком</w:t>
      </w:r>
      <w:r w:rsidRPr="00B71905">
        <w:rPr>
          <w:vertAlign w:val="superscript"/>
        </w:rPr>
        <w:footnoteReference w:id="2"/>
      </w:r>
      <w:r w:rsidRPr="00B71905">
        <w:t>)</w:t>
      </w:r>
    </w:p>
    <w:p w:rsidR="00DD6D52" w:rsidRDefault="00DD6D52" w:rsidP="00DD6D52">
      <w:pPr>
        <w:autoSpaceDN w:val="0"/>
        <w:adjustRightInd w:val="0"/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DD6D52" w:rsidRDefault="00DD6D52" w:rsidP="00DD6D52">
      <w:pPr>
        <w:autoSpaceDN w:val="0"/>
        <w:adjustRightInd w:val="0"/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DD6D52" w:rsidRDefault="00DD6D52" w:rsidP="00DD6D52">
      <w:pPr>
        <w:autoSpaceDN w:val="0"/>
        <w:adjustRightInd w:val="0"/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приобретен</w:t>
      </w:r>
      <w:proofErr w:type="gramStart"/>
      <w:r>
        <w:rPr>
          <w:sz w:val="28"/>
          <w:szCs w:val="28"/>
        </w:rPr>
        <w:t>о(</w:t>
      </w:r>
      <w:proofErr w:type="gramEnd"/>
      <w:r>
        <w:rPr>
          <w:sz w:val="28"/>
          <w:szCs w:val="28"/>
        </w:rPr>
        <w:t>ы)______________________________________________________</w:t>
      </w:r>
    </w:p>
    <w:p w:rsidR="00DD6D52" w:rsidRDefault="00DD6D52" w:rsidP="00DD6D52">
      <w:pPr>
        <w:autoSpaceDN w:val="0"/>
        <w:adjustRightInd w:val="0"/>
        <w:spacing w:line="220" w:lineRule="exact"/>
        <w:ind w:left="2124"/>
        <w:jc w:val="center"/>
      </w:pPr>
      <w:proofErr w:type="gramStart"/>
      <w:r>
        <w:t>(земельный участок, другой объект недвижимости, транспортное средство, ценные бумаги, акции (доли участия, паи в уставных (складочных) капиталах организаций)</w:t>
      </w:r>
      <w:proofErr w:type="gramEnd"/>
    </w:p>
    <w:p w:rsidR="00DD6D52" w:rsidRDefault="00DD6D52" w:rsidP="00DD6D52">
      <w:pPr>
        <w:autoSpaceDN w:val="0"/>
        <w:adjustRightInd w:val="0"/>
        <w:spacing w:line="36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DD6D52" w:rsidRDefault="00DD6D52" w:rsidP="00DD6D52">
      <w:pPr>
        <w:autoSpaceDN w:val="0"/>
        <w:adjustRightInd w:val="0"/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DD6D52" w:rsidRDefault="00DD6D52" w:rsidP="00DD6D52">
      <w:pPr>
        <w:autoSpaceDN w:val="0"/>
        <w:adjustRightInd w:val="0"/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________________________________________________________</w:t>
      </w:r>
    </w:p>
    <w:p w:rsidR="00DD6D52" w:rsidRPr="00B71905" w:rsidRDefault="00DD6D52" w:rsidP="00DD6D52">
      <w:pPr>
        <w:tabs>
          <w:tab w:val="left" w:pos="0"/>
        </w:tabs>
        <w:autoSpaceDN w:val="0"/>
        <w:spacing w:line="240" w:lineRule="exact"/>
      </w:pPr>
      <w:r>
        <w:t xml:space="preserve">                                         </w:t>
      </w:r>
      <w:r w:rsidRPr="00B71905">
        <w:t xml:space="preserve"> </w:t>
      </w:r>
      <w:proofErr w:type="gramStart"/>
      <w:r w:rsidRPr="00B71905">
        <w:t xml:space="preserve">(договор купли-продажи или иное предусмотренное законом основание приобретения </w:t>
      </w:r>
      <w:proofErr w:type="gramEnd"/>
    </w:p>
    <w:p w:rsidR="00DD6D52" w:rsidRPr="00B71905" w:rsidRDefault="00DD6D52" w:rsidP="00DD6D52">
      <w:pPr>
        <w:tabs>
          <w:tab w:val="left" w:pos="0"/>
        </w:tabs>
        <w:autoSpaceDN w:val="0"/>
        <w:spacing w:line="240" w:lineRule="exact"/>
        <w:jc w:val="center"/>
      </w:pPr>
      <w:r w:rsidRPr="00B71905">
        <w:t>права собственности</w:t>
      </w:r>
      <w:r w:rsidRPr="00B71905">
        <w:rPr>
          <w:vertAlign w:val="superscript"/>
        </w:rPr>
        <w:footnoteReference w:id="3"/>
      </w:r>
      <w:r w:rsidRPr="00B71905">
        <w:t>)</w:t>
      </w:r>
    </w:p>
    <w:p w:rsidR="00DD6D52" w:rsidRDefault="00DD6D52" w:rsidP="00DD6D52">
      <w:pPr>
        <w:tabs>
          <w:tab w:val="left" w:pos="0"/>
          <w:tab w:val="left" w:pos="7655"/>
        </w:tabs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Сумма сделки</w:t>
      </w:r>
      <w:r>
        <w:rPr>
          <w:sz w:val="28"/>
          <w:szCs w:val="28"/>
          <w:vertAlign w:val="superscript"/>
        </w:rPr>
        <w:footnoteReference w:id="4"/>
      </w:r>
      <w:r>
        <w:rPr>
          <w:sz w:val="28"/>
          <w:szCs w:val="28"/>
        </w:rPr>
        <w:t>:________________________________________________ рублей.</w:t>
      </w:r>
    </w:p>
    <w:p w:rsidR="00DD6D52" w:rsidRDefault="00DD6D52" w:rsidP="00DD6D52">
      <w:pPr>
        <w:tabs>
          <w:tab w:val="left" w:pos="0"/>
          <w:tab w:val="left" w:pos="7655"/>
        </w:tabs>
        <w:autoSpaceDN w:val="0"/>
        <w:rPr>
          <w:sz w:val="28"/>
          <w:szCs w:val="28"/>
        </w:rPr>
      </w:pPr>
      <w:r>
        <w:rPr>
          <w:sz w:val="28"/>
          <w:szCs w:val="28"/>
        </w:rPr>
        <w:t>Источниками получения средств, за счет которых приобретено имущество, являются</w:t>
      </w:r>
      <w:r>
        <w:rPr>
          <w:sz w:val="28"/>
          <w:szCs w:val="28"/>
          <w:vertAlign w:val="superscript"/>
        </w:rPr>
        <w:footnoteReference w:id="5"/>
      </w:r>
      <w:r>
        <w:rPr>
          <w:sz w:val="28"/>
          <w:szCs w:val="28"/>
        </w:rPr>
        <w:t>____________________________________________________________</w:t>
      </w:r>
    </w:p>
    <w:p w:rsidR="00DD6D52" w:rsidRDefault="00DD6D52" w:rsidP="00DD6D52">
      <w:pPr>
        <w:tabs>
          <w:tab w:val="left" w:pos="0"/>
          <w:tab w:val="left" w:pos="7655"/>
        </w:tabs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DD6D52" w:rsidRDefault="00DD6D52" w:rsidP="00DD6D52">
      <w:pPr>
        <w:tabs>
          <w:tab w:val="left" w:pos="0"/>
          <w:tab w:val="left" w:pos="7655"/>
        </w:tabs>
        <w:autoSpaceDN w:val="0"/>
        <w:jc w:val="both"/>
        <w:rPr>
          <w:sz w:val="24"/>
          <w:szCs w:val="24"/>
        </w:rPr>
      </w:pPr>
    </w:p>
    <w:p w:rsidR="00DD6D52" w:rsidRDefault="00DD6D52" w:rsidP="00DD6D52">
      <w:pPr>
        <w:tabs>
          <w:tab w:val="left" w:pos="0"/>
        </w:tabs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Сумма общего дохода лица, представляющего настоящую справку, и его супруги (супруга) за три последних года, предшествующих приобретению имущества,____________________________________________________ рублей.</w:t>
      </w:r>
    </w:p>
    <w:p w:rsidR="00DD6D52" w:rsidRDefault="00DD6D52" w:rsidP="00DD6D52">
      <w:pPr>
        <w:autoSpaceDN w:val="0"/>
        <w:adjustRightInd w:val="0"/>
        <w:jc w:val="center"/>
        <w:rPr>
          <w:sz w:val="24"/>
          <w:szCs w:val="24"/>
        </w:rPr>
      </w:pPr>
    </w:p>
    <w:p w:rsidR="00DD6D52" w:rsidRDefault="00DD6D52" w:rsidP="00DD6D52">
      <w:pPr>
        <w:autoSpaceDN w:val="0"/>
        <w:adjustRightInd w:val="0"/>
        <w:jc w:val="both"/>
        <w:rPr>
          <w:sz w:val="28"/>
          <w:szCs w:val="28"/>
        </w:rPr>
      </w:pPr>
    </w:p>
    <w:p w:rsidR="00DD6D52" w:rsidRDefault="00DD6D52" w:rsidP="00DD6D52">
      <w:pPr>
        <w:autoSpaceDN w:val="0"/>
        <w:rPr>
          <w:sz w:val="28"/>
          <w:szCs w:val="28"/>
        </w:rPr>
      </w:pPr>
      <w:r>
        <w:rPr>
          <w:sz w:val="28"/>
          <w:szCs w:val="28"/>
        </w:rPr>
        <w:t>Достоверность и полноту настоящих сведений подтверждаю.</w:t>
      </w:r>
    </w:p>
    <w:p w:rsidR="00DD6D52" w:rsidRDefault="00DD6D52" w:rsidP="00DD6D52">
      <w:pPr>
        <w:autoSpaceDN w:val="0"/>
        <w:rPr>
          <w:sz w:val="28"/>
          <w:szCs w:val="28"/>
        </w:rPr>
      </w:pPr>
    </w:p>
    <w:p w:rsidR="00DD6D52" w:rsidRDefault="00DD6D52" w:rsidP="00DD6D52">
      <w:pPr>
        <w:autoSpaceDN w:val="0"/>
        <w:rPr>
          <w:sz w:val="28"/>
          <w:szCs w:val="28"/>
        </w:rPr>
      </w:pPr>
      <w:r>
        <w:rPr>
          <w:sz w:val="28"/>
          <w:szCs w:val="28"/>
        </w:rPr>
        <w:t>«___» ____________ 20__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</w:t>
      </w:r>
    </w:p>
    <w:p w:rsidR="00DD6D52" w:rsidRPr="00B71905" w:rsidRDefault="00DD6D52" w:rsidP="00DD6D52">
      <w:pPr>
        <w:autoSpaceDN w:val="0"/>
        <w:adjustRightInd w:val="0"/>
        <w:spacing w:line="220" w:lineRule="exact"/>
        <w:ind w:left="3540" w:firstLine="708"/>
        <w:jc w:val="center"/>
      </w:pPr>
      <w:r w:rsidRPr="00B71905">
        <w:t>(подпись лица, представившего справку)</w:t>
      </w:r>
    </w:p>
    <w:p w:rsidR="00DD6D52" w:rsidRDefault="00DD6D52" w:rsidP="00DD6D52">
      <w:pPr>
        <w:autoSpaceDN w:val="0"/>
        <w:adjustRightInd w:val="0"/>
        <w:spacing w:line="220" w:lineRule="exact"/>
        <w:rPr>
          <w:sz w:val="22"/>
          <w:szCs w:val="22"/>
        </w:rPr>
      </w:pPr>
    </w:p>
    <w:p w:rsidR="00DD6D52" w:rsidRPr="00B71905" w:rsidRDefault="00DD6D52" w:rsidP="00DD6D52">
      <w:pPr>
        <w:autoSpaceDN w:val="0"/>
        <w:jc w:val="center"/>
      </w:pPr>
      <w:r>
        <w:rPr>
          <w:sz w:val="28"/>
          <w:szCs w:val="28"/>
        </w:rPr>
        <w:t xml:space="preserve">____________________________________________________________________ </w:t>
      </w:r>
      <w:r w:rsidRPr="00B71905">
        <w:t>(Ф.И.О., подпись лица, принявшего справку, дата)</w:t>
      </w:r>
    </w:p>
    <w:p w:rsidR="00DD6D52" w:rsidRPr="00B71905" w:rsidRDefault="00DD6D52" w:rsidP="00DD6D52">
      <w:pPr>
        <w:spacing w:line="240" w:lineRule="exact"/>
        <w:jc w:val="both"/>
        <w:rPr>
          <w:sz w:val="24"/>
          <w:szCs w:val="24"/>
          <w:u w:val="single"/>
        </w:rPr>
      </w:pPr>
    </w:p>
    <w:p w:rsidR="00DD6D52" w:rsidRPr="00B71905" w:rsidRDefault="00DD6D52" w:rsidP="00DD6D52">
      <w:pPr>
        <w:spacing w:line="240" w:lineRule="exact"/>
        <w:jc w:val="both"/>
        <w:rPr>
          <w:sz w:val="24"/>
          <w:szCs w:val="24"/>
          <w:u w:val="single"/>
        </w:rPr>
      </w:pPr>
    </w:p>
    <w:p w:rsidR="00DD6D52" w:rsidRPr="00B71905" w:rsidRDefault="00DD6D52" w:rsidP="00DD6D52">
      <w:pPr>
        <w:spacing w:line="240" w:lineRule="exact"/>
        <w:jc w:val="both"/>
        <w:rPr>
          <w:sz w:val="24"/>
          <w:szCs w:val="24"/>
          <w:u w:val="single"/>
        </w:rPr>
      </w:pPr>
    </w:p>
    <w:p w:rsidR="00DD6D52" w:rsidRPr="00B71905" w:rsidRDefault="00DD6D52" w:rsidP="00DD6D52">
      <w:pPr>
        <w:spacing w:line="240" w:lineRule="exact"/>
        <w:jc w:val="both"/>
        <w:rPr>
          <w:sz w:val="24"/>
          <w:szCs w:val="24"/>
          <w:u w:val="single"/>
        </w:rPr>
      </w:pPr>
    </w:p>
    <w:p w:rsidR="00DD6D52" w:rsidRPr="00B71905" w:rsidRDefault="00DD6D52" w:rsidP="00DD6D52">
      <w:pPr>
        <w:spacing w:line="240" w:lineRule="exact"/>
        <w:jc w:val="both"/>
        <w:rPr>
          <w:sz w:val="24"/>
          <w:szCs w:val="24"/>
          <w:u w:val="single"/>
        </w:rPr>
      </w:pPr>
    </w:p>
    <w:p w:rsidR="00DD6D52" w:rsidRPr="00B71905" w:rsidRDefault="00DD6D52" w:rsidP="00DD6D52">
      <w:pPr>
        <w:spacing w:line="240" w:lineRule="exact"/>
        <w:jc w:val="both"/>
        <w:rPr>
          <w:sz w:val="24"/>
          <w:szCs w:val="24"/>
          <w:u w:val="single"/>
        </w:rPr>
      </w:pPr>
    </w:p>
    <w:p w:rsidR="00DD6D52" w:rsidRPr="00B71905" w:rsidRDefault="00DD6D52" w:rsidP="00DD6D52">
      <w:pPr>
        <w:spacing w:line="240" w:lineRule="exact"/>
        <w:jc w:val="both"/>
        <w:rPr>
          <w:sz w:val="24"/>
          <w:szCs w:val="24"/>
          <w:u w:val="single"/>
        </w:rPr>
      </w:pPr>
    </w:p>
    <w:p w:rsidR="00DD6D52" w:rsidRPr="00B71905" w:rsidRDefault="00DD6D52" w:rsidP="00DD6D52">
      <w:pPr>
        <w:spacing w:line="240" w:lineRule="exact"/>
        <w:jc w:val="both"/>
        <w:rPr>
          <w:sz w:val="24"/>
          <w:szCs w:val="24"/>
          <w:u w:val="single"/>
        </w:rPr>
      </w:pPr>
    </w:p>
    <w:p w:rsidR="00DD6D52" w:rsidRPr="00B71905" w:rsidRDefault="00DD6D52" w:rsidP="00DD6D52">
      <w:pPr>
        <w:spacing w:line="240" w:lineRule="exact"/>
        <w:jc w:val="both"/>
        <w:rPr>
          <w:sz w:val="24"/>
          <w:szCs w:val="24"/>
          <w:u w:val="single"/>
        </w:rPr>
      </w:pPr>
    </w:p>
    <w:p w:rsidR="00DD6D52" w:rsidRPr="00B71905" w:rsidRDefault="00DD6D52" w:rsidP="00DD6D52">
      <w:pPr>
        <w:spacing w:line="240" w:lineRule="exact"/>
        <w:jc w:val="both"/>
        <w:rPr>
          <w:sz w:val="24"/>
          <w:szCs w:val="24"/>
          <w:u w:val="single"/>
        </w:rPr>
      </w:pPr>
    </w:p>
    <w:p w:rsidR="00DD6D52" w:rsidRPr="00B71905" w:rsidRDefault="00DD6D52" w:rsidP="00DD6D52">
      <w:pPr>
        <w:spacing w:line="240" w:lineRule="exact"/>
        <w:jc w:val="both"/>
        <w:rPr>
          <w:sz w:val="24"/>
          <w:szCs w:val="24"/>
          <w:u w:val="single"/>
        </w:rPr>
      </w:pPr>
    </w:p>
    <w:p w:rsidR="00DD6D52" w:rsidRPr="00B71905" w:rsidRDefault="00DD6D52" w:rsidP="00DD6D52">
      <w:pPr>
        <w:spacing w:line="240" w:lineRule="exact"/>
        <w:jc w:val="both"/>
        <w:rPr>
          <w:sz w:val="24"/>
          <w:szCs w:val="24"/>
          <w:u w:val="single"/>
        </w:rPr>
      </w:pPr>
    </w:p>
    <w:p w:rsidR="00DD6D52" w:rsidRPr="00B71905" w:rsidRDefault="00DD6D52" w:rsidP="00DD6D52">
      <w:pPr>
        <w:spacing w:line="240" w:lineRule="exact"/>
        <w:jc w:val="both"/>
        <w:rPr>
          <w:sz w:val="24"/>
          <w:szCs w:val="24"/>
          <w:u w:val="single"/>
        </w:rPr>
      </w:pPr>
    </w:p>
    <w:p w:rsidR="00DD6D52" w:rsidRDefault="00DD6D52" w:rsidP="00DD6D52">
      <w:pPr>
        <w:spacing w:line="240" w:lineRule="exact"/>
        <w:jc w:val="both"/>
        <w:rPr>
          <w:sz w:val="24"/>
          <w:szCs w:val="24"/>
          <w:u w:val="single"/>
        </w:rPr>
      </w:pPr>
    </w:p>
    <w:p w:rsidR="00DD6D52" w:rsidRPr="00B71905" w:rsidRDefault="00DD6D52" w:rsidP="00DD6D52">
      <w:pPr>
        <w:spacing w:line="240" w:lineRule="exact"/>
        <w:jc w:val="both"/>
        <w:rPr>
          <w:sz w:val="24"/>
          <w:szCs w:val="24"/>
          <w:u w:val="single"/>
        </w:rPr>
      </w:pPr>
    </w:p>
    <w:p w:rsidR="00DD6D52" w:rsidRPr="00B71905" w:rsidRDefault="00DD6D52" w:rsidP="00DD6D52">
      <w:pPr>
        <w:spacing w:line="240" w:lineRule="exact"/>
        <w:jc w:val="both"/>
        <w:rPr>
          <w:sz w:val="24"/>
          <w:szCs w:val="24"/>
          <w:u w:val="single"/>
        </w:rPr>
      </w:pPr>
    </w:p>
    <w:p w:rsidR="00DD6D52" w:rsidRDefault="00DD6D52" w:rsidP="00DD6D52">
      <w:pPr>
        <w:pStyle w:val="a9"/>
        <w:spacing w:line="240" w:lineRule="exact"/>
        <w:ind w:firstLine="4820"/>
        <w:jc w:val="lef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2</w:t>
      </w:r>
    </w:p>
    <w:p w:rsidR="00DD6D52" w:rsidRDefault="00DD6D52" w:rsidP="00DD6D52">
      <w:pPr>
        <w:spacing w:line="240" w:lineRule="exact"/>
        <w:ind w:firstLine="4820"/>
      </w:pPr>
      <w:r>
        <w:t xml:space="preserve">к Положению предоставления лицами, </w:t>
      </w:r>
    </w:p>
    <w:p w:rsidR="00DD6D52" w:rsidRDefault="00DD6D52" w:rsidP="00DD6D52">
      <w:pPr>
        <w:spacing w:line="240" w:lineRule="exact"/>
        <w:ind w:firstLine="4820"/>
      </w:pPr>
      <w:proofErr w:type="gramStart"/>
      <w:r>
        <w:t>претендующими</w:t>
      </w:r>
      <w:proofErr w:type="gramEnd"/>
      <w:r>
        <w:t xml:space="preserve"> на замещение должностей  </w:t>
      </w:r>
    </w:p>
    <w:p w:rsidR="00DD6D52" w:rsidRDefault="00DD6D52" w:rsidP="00DD6D52">
      <w:pPr>
        <w:spacing w:line="240" w:lineRule="exact"/>
        <w:ind w:firstLine="4820"/>
      </w:pPr>
      <w:r>
        <w:t xml:space="preserve">муниципальной службы, </w:t>
      </w:r>
      <w:proofErr w:type="gramStart"/>
      <w:r>
        <w:t>муниципальными</w:t>
      </w:r>
      <w:proofErr w:type="gramEnd"/>
      <w:r>
        <w:t xml:space="preserve"> </w:t>
      </w:r>
    </w:p>
    <w:p w:rsidR="00DD6D52" w:rsidRDefault="00DD6D52" w:rsidP="00DD6D52">
      <w:pPr>
        <w:spacing w:line="240" w:lineRule="exact"/>
        <w:ind w:firstLine="4820"/>
      </w:pPr>
      <w:r>
        <w:t xml:space="preserve">служащими и руководителями  </w:t>
      </w:r>
      <w:proofErr w:type="gramStart"/>
      <w:r>
        <w:t>муниципальных</w:t>
      </w:r>
      <w:proofErr w:type="gramEnd"/>
      <w:r>
        <w:t xml:space="preserve"> </w:t>
      </w:r>
    </w:p>
    <w:p w:rsidR="00DD6D52" w:rsidRDefault="00DD6D52" w:rsidP="00DD6D52">
      <w:pPr>
        <w:spacing w:line="240" w:lineRule="exact"/>
        <w:ind w:firstLine="4820"/>
      </w:pPr>
      <w:r>
        <w:t xml:space="preserve">учреждений </w:t>
      </w:r>
      <w:proofErr w:type="gramStart"/>
      <w:r>
        <w:t>Щучье-Озерского</w:t>
      </w:r>
      <w:proofErr w:type="gramEnd"/>
      <w:r>
        <w:t xml:space="preserve"> сельского поселения </w:t>
      </w:r>
    </w:p>
    <w:p w:rsidR="00DD6D52" w:rsidRDefault="00DD6D52" w:rsidP="00DD6D52">
      <w:pPr>
        <w:spacing w:line="240" w:lineRule="exact"/>
        <w:ind w:firstLine="4820"/>
      </w:pPr>
      <w:r>
        <w:t xml:space="preserve">Октябрьского муниципального района Пермского края, </w:t>
      </w:r>
    </w:p>
    <w:p w:rsidR="00DD6D52" w:rsidRDefault="00DD6D52" w:rsidP="00DD6D52">
      <w:pPr>
        <w:spacing w:line="240" w:lineRule="exact"/>
        <w:ind w:firstLine="4820"/>
      </w:pPr>
      <w:r>
        <w:t xml:space="preserve">сведений о своих расходах, а также о расходах своих </w:t>
      </w:r>
    </w:p>
    <w:p w:rsidR="00DD6D52" w:rsidRDefault="00DD6D52" w:rsidP="00DD6D52">
      <w:pPr>
        <w:spacing w:line="240" w:lineRule="exact"/>
        <w:ind w:firstLine="4820"/>
      </w:pPr>
      <w:r>
        <w:t>супруги (супруга) и несовершеннолетних детей.</w:t>
      </w:r>
    </w:p>
    <w:p w:rsidR="00DD6D52" w:rsidRDefault="00DD6D52" w:rsidP="00DD6D52">
      <w:pPr>
        <w:spacing w:line="240" w:lineRule="exact"/>
        <w:rPr>
          <w:sz w:val="24"/>
          <w:szCs w:val="24"/>
        </w:rPr>
      </w:pPr>
    </w:p>
    <w:p w:rsidR="00DD6D52" w:rsidRDefault="00DD6D52" w:rsidP="00DD6D52">
      <w:pPr>
        <w:autoSpaceDN w:val="0"/>
        <w:spacing w:line="240" w:lineRule="exact"/>
      </w:pPr>
    </w:p>
    <w:p w:rsidR="00DD6D52" w:rsidRDefault="00DD6D52" w:rsidP="00DD6D52">
      <w:pPr>
        <w:autoSpaceDN w:val="0"/>
        <w:spacing w:line="240" w:lineRule="exact"/>
      </w:pPr>
    </w:p>
    <w:p w:rsidR="00DD6D52" w:rsidRDefault="00DD6D52" w:rsidP="00DD6D52">
      <w:pPr>
        <w:autoSpaceDN w:val="0"/>
        <w:spacing w:line="240" w:lineRule="exact"/>
      </w:pPr>
    </w:p>
    <w:p w:rsidR="00DD6D52" w:rsidRPr="00987836" w:rsidRDefault="00DD6D52" w:rsidP="00DD6D52">
      <w:pPr>
        <w:jc w:val="center"/>
        <w:rPr>
          <w:b/>
          <w:sz w:val="22"/>
          <w:szCs w:val="22"/>
        </w:rPr>
      </w:pPr>
      <w:r w:rsidRPr="00987836">
        <w:rPr>
          <w:b/>
          <w:sz w:val="22"/>
          <w:szCs w:val="22"/>
        </w:rPr>
        <w:t xml:space="preserve">ФОРМА </w:t>
      </w:r>
    </w:p>
    <w:p w:rsidR="00DD6D52" w:rsidRDefault="00DD6D52" w:rsidP="00DD6D52">
      <w:pPr>
        <w:jc w:val="center"/>
        <w:rPr>
          <w:b/>
          <w:sz w:val="22"/>
          <w:szCs w:val="22"/>
        </w:rPr>
      </w:pPr>
      <w:r w:rsidRPr="00987836">
        <w:rPr>
          <w:b/>
          <w:sz w:val="22"/>
          <w:szCs w:val="22"/>
        </w:rPr>
        <w:t xml:space="preserve">размещения на официальном сайте администрации </w:t>
      </w:r>
      <w:proofErr w:type="gramStart"/>
      <w:r w:rsidRPr="00987836">
        <w:rPr>
          <w:b/>
          <w:sz w:val="22"/>
          <w:szCs w:val="22"/>
        </w:rPr>
        <w:t>Щучье-Озерского</w:t>
      </w:r>
      <w:proofErr w:type="gramEnd"/>
      <w:r w:rsidRPr="00987836">
        <w:rPr>
          <w:b/>
          <w:sz w:val="22"/>
          <w:szCs w:val="22"/>
        </w:rPr>
        <w:t xml:space="preserve"> сельского поселения </w:t>
      </w:r>
    </w:p>
    <w:p w:rsidR="00DD6D52" w:rsidRPr="00987836" w:rsidRDefault="00DD6D52" w:rsidP="00DD6D52">
      <w:pPr>
        <w:jc w:val="center"/>
        <w:rPr>
          <w:b/>
          <w:sz w:val="22"/>
          <w:szCs w:val="22"/>
        </w:rPr>
      </w:pPr>
      <w:proofErr w:type="gramStart"/>
      <w:r w:rsidRPr="00987836">
        <w:rPr>
          <w:b/>
          <w:sz w:val="22"/>
          <w:szCs w:val="22"/>
        </w:rPr>
        <w:t>в сети «Интернет» сведений о расходах муниципальных служащих и руководителей муниципальных учреждений администрации Щучье-Озерского сельского поселения и членов их семей по каждой сделке по приобретению земельных участков, других объектов недвижимости, транспортных средств, ценных бумаг, акций (долей участия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</w:t>
      </w:r>
      <w:proofErr w:type="gramEnd"/>
      <w:r w:rsidRPr="00987836">
        <w:rPr>
          <w:b/>
          <w:sz w:val="22"/>
          <w:szCs w:val="22"/>
        </w:rPr>
        <w:t xml:space="preserve"> совершению сделки, и об источниках получения средств, за счет которых совершена сделка за отчетный период </w:t>
      </w:r>
    </w:p>
    <w:p w:rsidR="00DD6D52" w:rsidRPr="00987836" w:rsidRDefault="00DD6D52" w:rsidP="00DD6D52">
      <w:pPr>
        <w:jc w:val="center"/>
        <w:rPr>
          <w:b/>
          <w:sz w:val="22"/>
          <w:szCs w:val="22"/>
        </w:rPr>
      </w:pPr>
      <w:r w:rsidRPr="00987836">
        <w:rPr>
          <w:b/>
          <w:sz w:val="22"/>
          <w:szCs w:val="22"/>
        </w:rPr>
        <w:t>с 01 января 20___ года по 31 декабря 20___ года.</w:t>
      </w:r>
    </w:p>
    <w:p w:rsidR="00DD6D52" w:rsidRDefault="00DD6D52" w:rsidP="00DD6D52"/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34"/>
        <w:gridCol w:w="2976"/>
        <w:gridCol w:w="1985"/>
        <w:gridCol w:w="2387"/>
        <w:gridCol w:w="1971"/>
      </w:tblGrid>
      <w:tr w:rsidR="00DD6D52" w:rsidTr="00D355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D52" w:rsidRDefault="00DD6D52" w:rsidP="00D35596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D52" w:rsidRDefault="00DD6D52" w:rsidP="00D35596">
            <w:pPr>
              <w:jc w:val="center"/>
            </w:pPr>
            <w:r>
              <w:t>Фамилия, имя, отчество муниципального служащего</w:t>
            </w:r>
          </w:p>
          <w:p w:rsidR="00DD6D52" w:rsidRDefault="00DD6D52" w:rsidP="00D35596">
            <w:pPr>
              <w:jc w:val="center"/>
            </w:pPr>
            <w:r>
              <w:t>(супруг (а) без указания ФИО)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D52" w:rsidRDefault="00DD6D52" w:rsidP="00D35596">
            <w:pPr>
              <w:jc w:val="center"/>
            </w:pPr>
            <w:r>
              <w:t>Замещаемая должность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D52" w:rsidRDefault="00DD6D52" w:rsidP="00D35596">
            <w:pPr>
              <w:jc w:val="center"/>
            </w:pPr>
            <w:r>
              <w:t>Сделка по приобретению земельных участков, других объектов недвижимости, транспортных средств, ценных бумаг, акций (долей участия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D52" w:rsidRDefault="00DD6D52" w:rsidP="00D35596">
            <w:pPr>
              <w:jc w:val="center"/>
            </w:pPr>
            <w:r>
              <w:t>Источник получения средств, за счет которых совершена сделка</w:t>
            </w:r>
          </w:p>
        </w:tc>
      </w:tr>
      <w:tr w:rsidR="00DD6D52" w:rsidTr="00D355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52" w:rsidRDefault="00DD6D52" w:rsidP="00D35596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52" w:rsidRDefault="00DD6D52" w:rsidP="00D3559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52" w:rsidRDefault="00DD6D52" w:rsidP="00D35596">
            <w:pPr>
              <w:rPr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52" w:rsidRDefault="00DD6D52" w:rsidP="00D35596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52" w:rsidRDefault="00DD6D52" w:rsidP="00D35596">
            <w:pPr>
              <w:rPr>
                <w:sz w:val="24"/>
                <w:szCs w:val="24"/>
              </w:rPr>
            </w:pPr>
          </w:p>
        </w:tc>
      </w:tr>
      <w:tr w:rsidR="00DD6D52" w:rsidTr="00D355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52" w:rsidRDefault="00DD6D52" w:rsidP="00D35596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52" w:rsidRDefault="00DD6D52" w:rsidP="00D3559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52" w:rsidRDefault="00DD6D52" w:rsidP="00D35596">
            <w:pPr>
              <w:rPr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52" w:rsidRDefault="00DD6D52" w:rsidP="00D35596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52" w:rsidRDefault="00DD6D52" w:rsidP="00D35596">
            <w:pPr>
              <w:rPr>
                <w:sz w:val="24"/>
                <w:szCs w:val="24"/>
              </w:rPr>
            </w:pPr>
          </w:p>
        </w:tc>
      </w:tr>
      <w:tr w:rsidR="00DD6D52" w:rsidTr="00D355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52" w:rsidRDefault="00DD6D52" w:rsidP="00D35596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52" w:rsidRDefault="00DD6D52" w:rsidP="00D3559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52" w:rsidRDefault="00DD6D52" w:rsidP="00D35596">
            <w:pPr>
              <w:rPr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52" w:rsidRDefault="00DD6D52" w:rsidP="00D35596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52" w:rsidRDefault="00DD6D52" w:rsidP="00D35596">
            <w:pPr>
              <w:rPr>
                <w:sz w:val="24"/>
                <w:szCs w:val="24"/>
              </w:rPr>
            </w:pPr>
          </w:p>
        </w:tc>
      </w:tr>
    </w:tbl>
    <w:p w:rsidR="00DD6D52" w:rsidRPr="00B71905" w:rsidRDefault="00DD6D52" w:rsidP="00DD6D52">
      <w:pPr>
        <w:rPr>
          <w:sz w:val="24"/>
          <w:szCs w:val="24"/>
        </w:rPr>
      </w:pPr>
    </w:p>
    <w:p w:rsidR="00DD6D52" w:rsidRPr="00B71905" w:rsidRDefault="00DD6D52" w:rsidP="00DD6D52">
      <w:pPr>
        <w:rPr>
          <w:sz w:val="24"/>
          <w:szCs w:val="24"/>
        </w:rPr>
      </w:pPr>
    </w:p>
    <w:p w:rsidR="00DD6D52" w:rsidRPr="00B71905" w:rsidRDefault="00DD6D52" w:rsidP="00DD6D52">
      <w:pPr>
        <w:rPr>
          <w:sz w:val="24"/>
          <w:szCs w:val="24"/>
        </w:rPr>
      </w:pPr>
    </w:p>
    <w:p w:rsidR="00B92C9C" w:rsidRDefault="00B92C9C" w:rsidP="00DD6D52">
      <w:pPr>
        <w:pStyle w:val="1"/>
      </w:pPr>
    </w:p>
    <w:sectPr w:rsidR="00B92C9C" w:rsidSect="00224C52">
      <w:pgSz w:w="11906" w:h="16838"/>
      <w:pgMar w:top="567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A4E" w:rsidRDefault="00710A4E" w:rsidP="00DD6D52">
      <w:r>
        <w:separator/>
      </w:r>
    </w:p>
  </w:endnote>
  <w:endnote w:type="continuationSeparator" w:id="0">
    <w:p w:rsidR="00710A4E" w:rsidRDefault="00710A4E" w:rsidP="00DD6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A4E" w:rsidRDefault="00710A4E" w:rsidP="00DD6D52">
      <w:r>
        <w:separator/>
      </w:r>
    </w:p>
  </w:footnote>
  <w:footnote w:type="continuationSeparator" w:id="0">
    <w:p w:rsidR="00710A4E" w:rsidRDefault="00710A4E" w:rsidP="00DD6D52">
      <w:r>
        <w:continuationSeparator/>
      </w:r>
    </w:p>
  </w:footnote>
  <w:footnote w:id="1">
    <w:p w:rsidR="00DD6D52" w:rsidRDefault="00DD6D52" w:rsidP="00DD6D52">
      <w:pPr>
        <w:pStyle w:val="a7"/>
        <w:jc w:val="both"/>
      </w:pPr>
      <w:r>
        <w:rPr>
          <w:rStyle w:val="aa"/>
        </w:rPr>
        <w:footnoteRef/>
      </w:r>
      <w:r>
        <w:t xml:space="preserve"> Справка подается, если сумма сделки превышает общий доход лица и его супруги (супруга) за три последних года, предшествующих совершению сделки, вместе со справками о доходах, об имуществе и обязательствах имущественного характера лица, его супруги (супруга) и несовершеннолетних детей.</w:t>
      </w:r>
    </w:p>
  </w:footnote>
  <w:footnote w:id="2">
    <w:p w:rsidR="00DD6D52" w:rsidRDefault="00DD6D52" w:rsidP="00DD6D52">
      <w:pPr>
        <w:pStyle w:val="a7"/>
        <w:jc w:val="both"/>
      </w:pPr>
      <w:r>
        <w:rPr>
          <w:rStyle w:val="aa"/>
        </w:rPr>
        <w:footnoteRef/>
      </w:r>
      <w:r>
        <w:t xml:space="preserve"> Если сделка совершена супругой (супругом) </w:t>
      </w:r>
      <w:proofErr w:type="gramStart"/>
      <w:r>
        <w:t>и(</w:t>
      </w:r>
      <w:proofErr w:type="gramEnd"/>
      <w:r>
        <w:t>или) несовершеннолетним ребенком, указываются фамилия, имя, отчество, дата рождения, место жительства и(или) место регистрации, основное место службы (работы), занимаемая должность (в случае отсутствия основного места работы или службы – род занятий) соответственно супруги (супруга) и(или) несовершеннолетнего ребенка.</w:t>
      </w:r>
    </w:p>
  </w:footnote>
  <w:footnote w:id="3">
    <w:p w:rsidR="00DD6D52" w:rsidRDefault="00DD6D52" w:rsidP="00DD6D52">
      <w:pPr>
        <w:pStyle w:val="a7"/>
        <w:jc w:val="both"/>
      </w:pPr>
      <w:r>
        <w:rPr>
          <w:rStyle w:val="aa"/>
        </w:rPr>
        <w:footnoteRef/>
      </w:r>
      <w:r>
        <w:t xml:space="preserve"> К справке прилагается копия договора или иного документа о приобретении права собственности.</w:t>
      </w:r>
    </w:p>
    <w:p w:rsidR="00DD6D52" w:rsidRDefault="00DD6D52" w:rsidP="00DD6D52">
      <w:pPr>
        <w:pStyle w:val="a7"/>
        <w:jc w:val="both"/>
      </w:pPr>
    </w:p>
  </w:footnote>
  <w:footnote w:id="4">
    <w:p w:rsidR="00DD6D52" w:rsidRDefault="00DD6D52" w:rsidP="00DD6D52">
      <w:pPr>
        <w:pStyle w:val="a7"/>
        <w:jc w:val="both"/>
      </w:pPr>
      <w:r>
        <w:rPr>
          <w:rStyle w:val="aa"/>
        </w:rPr>
        <w:footnoteRef/>
      </w:r>
      <w:r>
        <w:t xml:space="preserve"> Указывается в рублях, сумма средств, полученных в иностранной валюте, указывается в рублях по курсу Банка России на дату заключения сделки.</w:t>
      </w:r>
    </w:p>
    <w:p w:rsidR="00DD6D52" w:rsidRDefault="00DD6D52" w:rsidP="00DD6D52">
      <w:pPr>
        <w:pStyle w:val="a7"/>
        <w:jc w:val="both"/>
      </w:pPr>
    </w:p>
    <w:p w:rsidR="00DD6D52" w:rsidRDefault="00DD6D52" w:rsidP="00DD6D52">
      <w:pPr>
        <w:pStyle w:val="a7"/>
        <w:jc w:val="both"/>
      </w:pPr>
    </w:p>
    <w:p w:rsidR="00DD6D52" w:rsidRDefault="00DD6D52" w:rsidP="00DD6D52">
      <w:pPr>
        <w:pStyle w:val="a7"/>
        <w:jc w:val="both"/>
      </w:pPr>
    </w:p>
    <w:p w:rsidR="00DD6D52" w:rsidRDefault="00DD6D52" w:rsidP="00DD6D52">
      <w:pPr>
        <w:pStyle w:val="a7"/>
        <w:jc w:val="both"/>
      </w:pPr>
    </w:p>
    <w:p w:rsidR="00DD6D52" w:rsidRDefault="00DD6D52" w:rsidP="00DD6D52">
      <w:pPr>
        <w:pStyle w:val="a7"/>
        <w:jc w:val="both"/>
      </w:pPr>
    </w:p>
    <w:p w:rsidR="00DD6D52" w:rsidRDefault="00DD6D52" w:rsidP="00DD6D52">
      <w:pPr>
        <w:pStyle w:val="a7"/>
        <w:jc w:val="both"/>
      </w:pPr>
    </w:p>
  </w:footnote>
  <w:footnote w:id="5">
    <w:p w:rsidR="00DD6D52" w:rsidRDefault="00DD6D52" w:rsidP="00DD6D52">
      <w:pPr>
        <w:pStyle w:val="a7"/>
        <w:jc w:val="both"/>
      </w:pPr>
      <w:r>
        <w:rPr>
          <w:rStyle w:val="aa"/>
        </w:rPr>
        <w:footnoteRef/>
      </w:r>
      <w:r>
        <w:t xml:space="preserve"> Доход по основному месту работы лица, представившего справку, и его супруги (супруга) (указываются фамилия, имя, отчество, место жительства </w:t>
      </w:r>
      <w:proofErr w:type="gramStart"/>
      <w:r>
        <w:t>и(</w:t>
      </w:r>
      <w:proofErr w:type="gramEnd"/>
      <w:r>
        <w:t>или) место регистрации супруги (супруга); доход указанных лиц от иной разрешенной законом деятельности; доход от вкладов в банках и иных кредитных организациях; накопления за предыдущие годы; наследство, дар, заем, ипотека, доход от продажи имущества, иные кредитные обязательства, другое. К справке прилагаются копии соответствующих документов.</w:t>
      </w:r>
    </w:p>
    <w:p w:rsidR="00DD6D52" w:rsidRDefault="00DD6D52" w:rsidP="00DD6D52">
      <w:pPr>
        <w:pStyle w:val="a7"/>
        <w:jc w:val="both"/>
      </w:pPr>
    </w:p>
    <w:p w:rsidR="00DD6D52" w:rsidRDefault="00DD6D52" w:rsidP="00DD6D52">
      <w:pPr>
        <w:pStyle w:val="a7"/>
        <w:jc w:val="both"/>
      </w:pPr>
    </w:p>
    <w:p w:rsidR="00DD6D52" w:rsidRDefault="00DD6D52" w:rsidP="00DD6D52">
      <w:pPr>
        <w:pStyle w:val="a7"/>
        <w:jc w:val="both"/>
      </w:pPr>
    </w:p>
    <w:p w:rsidR="00DD6D52" w:rsidRDefault="00DD6D52" w:rsidP="00DD6D52">
      <w:pPr>
        <w:pStyle w:val="a7"/>
        <w:jc w:val="both"/>
      </w:pPr>
    </w:p>
    <w:p w:rsidR="00DD6D52" w:rsidRDefault="00DD6D52" w:rsidP="00DD6D52">
      <w:pPr>
        <w:pStyle w:val="a7"/>
        <w:jc w:val="both"/>
      </w:pPr>
    </w:p>
    <w:p w:rsidR="00DD6D52" w:rsidRDefault="00DD6D52" w:rsidP="00DD6D52">
      <w:pPr>
        <w:pStyle w:val="a7"/>
        <w:jc w:val="both"/>
      </w:pPr>
    </w:p>
    <w:p w:rsidR="00DD6D52" w:rsidRDefault="00DD6D52" w:rsidP="00DD6D52">
      <w:pPr>
        <w:pStyle w:val="a7"/>
        <w:jc w:val="both"/>
      </w:pPr>
    </w:p>
    <w:p w:rsidR="00DD6D52" w:rsidRDefault="00DD6D52" w:rsidP="00DD6D52">
      <w:pPr>
        <w:pStyle w:val="a7"/>
        <w:jc w:val="both"/>
      </w:pPr>
    </w:p>
    <w:p w:rsidR="00DD6D52" w:rsidRDefault="00DD6D52" w:rsidP="00DD6D52">
      <w:pPr>
        <w:pStyle w:val="a7"/>
        <w:jc w:val="both"/>
      </w:pPr>
    </w:p>
    <w:p w:rsidR="00DD6D52" w:rsidRDefault="00DD6D52" w:rsidP="00DD6D52">
      <w:pPr>
        <w:pStyle w:val="a7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82AD4"/>
    <w:multiLevelType w:val="hybridMultilevel"/>
    <w:tmpl w:val="3376A140"/>
    <w:lvl w:ilvl="0" w:tplc="AF5AC1E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C52"/>
    <w:rsid w:val="00224C52"/>
    <w:rsid w:val="00710A4E"/>
    <w:rsid w:val="00B92C9C"/>
    <w:rsid w:val="00DD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C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24C52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4C5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224C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24C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99"/>
    <w:rsid w:val="00DD6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DD6D52"/>
    <w:pPr>
      <w:overflowPunct w:val="0"/>
      <w:autoSpaceDE w:val="0"/>
      <w:autoSpaceDN w:val="0"/>
      <w:adjustRightInd w:val="0"/>
      <w:ind w:right="141"/>
      <w:jc w:val="both"/>
      <w:textAlignment w:val="baseline"/>
    </w:pPr>
    <w:rPr>
      <w:sz w:val="22"/>
    </w:rPr>
  </w:style>
  <w:style w:type="character" w:customStyle="1" w:styleId="a5">
    <w:name w:val="Основной текст Знак"/>
    <w:basedOn w:val="a0"/>
    <w:link w:val="a4"/>
    <w:uiPriority w:val="99"/>
    <w:rsid w:val="00DD6D52"/>
    <w:rPr>
      <w:rFonts w:ascii="Times New Roman" w:eastAsia="Times New Roman" w:hAnsi="Times New Roman" w:cs="Times New Roman"/>
      <w:szCs w:val="20"/>
      <w:lang w:eastAsia="ru-RU"/>
    </w:rPr>
  </w:style>
  <w:style w:type="character" w:styleId="a6">
    <w:name w:val="Hyperlink"/>
    <w:basedOn w:val="a0"/>
    <w:uiPriority w:val="99"/>
    <w:rsid w:val="00DD6D52"/>
    <w:rPr>
      <w:color w:val="0000FF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DD6D52"/>
    <w:rPr>
      <w:rFonts w:eastAsia="Calibri"/>
    </w:rPr>
  </w:style>
  <w:style w:type="character" w:customStyle="1" w:styleId="a8">
    <w:name w:val="Текст сноски Знак"/>
    <w:basedOn w:val="a0"/>
    <w:link w:val="a7"/>
    <w:uiPriority w:val="99"/>
    <w:semiHidden/>
    <w:rsid w:val="00DD6D52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9">
    <w:name w:val="Текст акта"/>
    <w:uiPriority w:val="99"/>
    <w:rsid w:val="00DD6D52"/>
    <w:pPr>
      <w:widowControl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styleId="aa">
    <w:name w:val="footnote reference"/>
    <w:basedOn w:val="a0"/>
    <w:uiPriority w:val="99"/>
    <w:semiHidden/>
    <w:unhideWhenUsed/>
    <w:rsid w:val="00DD6D52"/>
    <w:rPr>
      <w:rFonts w:ascii="Times New Roman" w:hAnsi="Times New Roman" w:cs="Times New Roman" w:hint="default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C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24C52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4C5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224C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24C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99"/>
    <w:rsid w:val="00DD6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DD6D52"/>
    <w:pPr>
      <w:overflowPunct w:val="0"/>
      <w:autoSpaceDE w:val="0"/>
      <w:autoSpaceDN w:val="0"/>
      <w:adjustRightInd w:val="0"/>
      <w:ind w:right="141"/>
      <w:jc w:val="both"/>
      <w:textAlignment w:val="baseline"/>
    </w:pPr>
    <w:rPr>
      <w:sz w:val="22"/>
    </w:rPr>
  </w:style>
  <w:style w:type="character" w:customStyle="1" w:styleId="a5">
    <w:name w:val="Основной текст Знак"/>
    <w:basedOn w:val="a0"/>
    <w:link w:val="a4"/>
    <w:uiPriority w:val="99"/>
    <w:rsid w:val="00DD6D52"/>
    <w:rPr>
      <w:rFonts w:ascii="Times New Roman" w:eastAsia="Times New Roman" w:hAnsi="Times New Roman" w:cs="Times New Roman"/>
      <w:szCs w:val="20"/>
      <w:lang w:eastAsia="ru-RU"/>
    </w:rPr>
  </w:style>
  <w:style w:type="character" w:styleId="a6">
    <w:name w:val="Hyperlink"/>
    <w:basedOn w:val="a0"/>
    <w:uiPriority w:val="99"/>
    <w:rsid w:val="00DD6D52"/>
    <w:rPr>
      <w:color w:val="0000FF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DD6D52"/>
    <w:rPr>
      <w:rFonts w:eastAsia="Calibri"/>
    </w:rPr>
  </w:style>
  <w:style w:type="character" w:customStyle="1" w:styleId="a8">
    <w:name w:val="Текст сноски Знак"/>
    <w:basedOn w:val="a0"/>
    <w:link w:val="a7"/>
    <w:uiPriority w:val="99"/>
    <w:semiHidden/>
    <w:rsid w:val="00DD6D52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9">
    <w:name w:val="Текст акта"/>
    <w:uiPriority w:val="99"/>
    <w:rsid w:val="00DD6D52"/>
    <w:pPr>
      <w:widowControl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styleId="aa">
    <w:name w:val="footnote reference"/>
    <w:basedOn w:val="a0"/>
    <w:uiPriority w:val="99"/>
    <w:semiHidden/>
    <w:unhideWhenUsed/>
    <w:rsid w:val="00DD6D52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6408BB8E84A328B653211503B39FB09962A9FFF7420B72C3536B7A610294158DL6xE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25158-DCF1-4CD6-A541-8954952B6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2162</Words>
  <Characters>12326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2015-02-10T06:17:00Z</dcterms:created>
  <dcterms:modified xsi:type="dcterms:W3CDTF">2015-02-10T06:17:00Z</dcterms:modified>
</cp:coreProperties>
</file>