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3E" w:rsidRDefault="00C121B6" w:rsidP="009F4415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-17145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63E" w:rsidRPr="00AB66A6" w:rsidRDefault="005B763E" w:rsidP="009F4415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5B763E" w:rsidRPr="00AB66A6" w:rsidRDefault="005B763E" w:rsidP="009F4415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5B763E" w:rsidRDefault="005B763E" w:rsidP="009F4415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763E" w:rsidRDefault="005B763E" w:rsidP="009F4415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763E" w:rsidRPr="00AB66A6" w:rsidRDefault="005B763E" w:rsidP="009F4415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АДМИНИСТРАЦИЯ</w:t>
      </w:r>
    </w:p>
    <w:p w:rsidR="005B763E" w:rsidRPr="00AB66A6" w:rsidRDefault="005B763E" w:rsidP="009F4415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ЩУЧЬЕ-ОЗЕРСКОГО СЕЛЬСКОГО ПОСЕЛЕНИЯ</w:t>
      </w:r>
    </w:p>
    <w:p w:rsidR="005B763E" w:rsidRPr="00AB66A6" w:rsidRDefault="005B763E" w:rsidP="009F4415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5B763E" w:rsidRPr="00AB66A6" w:rsidRDefault="005B763E" w:rsidP="009F4415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ПЕРМСКОГО КРАЯ</w:t>
      </w:r>
    </w:p>
    <w:p w:rsidR="005B763E" w:rsidRDefault="005B763E" w:rsidP="009F4415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763E" w:rsidRPr="00AB66A6" w:rsidRDefault="005B763E" w:rsidP="009F4415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763E" w:rsidRPr="00AB66A6" w:rsidRDefault="005B763E" w:rsidP="009F4415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pacing w:val="80"/>
          <w:sz w:val="28"/>
          <w:szCs w:val="28"/>
        </w:rPr>
      </w:pPr>
    </w:p>
    <w:p w:rsidR="005B763E" w:rsidRDefault="00891570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B763E" w:rsidRPr="00AB66A6">
        <w:rPr>
          <w:rFonts w:ascii="Times New Roman" w:hAnsi="Times New Roman"/>
          <w:sz w:val="28"/>
          <w:szCs w:val="28"/>
        </w:rPr>
        <w:t>.</w:t>
      </w:r>
      <w:r w:rsidR="005B76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5B763E" w:rsidRPr="00AB6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F47BE2">
        <w:rPr>
          <w:rFonts w:ascii="Times New Roman" w:hAnsi="Times New Roman"/>
          <w:sz w:val="28"/>
          <w:szCs w:val="28"/>
        </w:rPr>
        <w:t xml:space="preserve"> </w:t>
      </w:r>
      <w:r w:rsidR="005B763E">
        <w:rPr>
          <w:rFonts w:ascii="Times New Roman" w:hAnsi="Times New Roman"/>
          <w:sz w:val="28"/>
          <w:szCs w:val="28"/>
        </w:rPr>
        <w:t xml:space="preserve">г.            </w:t>
      </w:r>
      <w:r w:rsidR="005B763E" w:rsidRPr="00AB66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B763E">
        <w:rPr>
          <w:rFonts w:ascii="Times New Roman" w:hAnsi="Times New Roman"/>
          <w:sz w:val="28"/>
          <w:szCs w:val="28"/>
        </w:rPr>
        <w:t xml:space="preserve">  </w:t>
      </w:r>
      <w:r w:rsidR="005B763E" w:rsidRPr="00AB66A6">
        <w:rPr>
          <w:rFonts w:ascii="Times New Roman" w:hAnsi="Times New Roman"/>
          <w:sz w:val="28"/>
          <w:szCs w:val="28"/>
        </w:rPr>
        <w:t xml:space="preserve">             </w:t>
      </w:r>
      <w:r w:rsidR="005B763E">
        <w:rPr>
          <w:rFonts w:ascii="Times New Roman" w:hAnsi="Times New Roman"/>
          <w:sz w:val="28"/>
          <w:szCs w:val="28"/>
        </w:rPr>
        <w:t xml:space="preserve">      </w:t>
      </w:r>
      <w:r w:rsidR="00DE2925">
        <w:rPr>
          <w:rFonts w:ascii="Times New Roman" w:hAnsi="Times New Roman"/>
          <w:sz w:val="28"/>
          <w:szCs w:val="28"/>
        </w:rPr>
        <w:t xml:space="preserve">                           </w:t>
      </w:r>
      <w:r w:rsidR="005B763E">
        <w:rPr>
          <w:rFonts w:ascii="Times New Roman" w:hAnsi="Times New Roman"/>
          <w:sz w:val="28"/>
          <w:szCs w:val="28"/>
        </w:rPr>
        <w:t xml:space="preserve">   </w:t>
      </w:r>
      <w:r w:rsidR="005B763E" w:rsidRPr="00AB66A6">
        <w:rPr>
          <w:rFonts w:ascii="Times New Roman" w:hAnsi="Times New Roman"/>
          <w:sz w:val="28"/>
          <w:szCs w:val="28"/>
        </w:rPr>
        <w:t>№</w:t>
      </w:r>
      <w:r w:rsidR="005B763E">
        <w:rPr>
          <w:rFonts w:ascii="Times New Roman" w:hAnsi="Times New Roman"/>
          <w:sz w:val="28"/>
          <w:szCs w:val="28"/>
        </w:rPr>
        <w:t xml:space="preserve"> </w:t>
      </w:r>
      <w:r w:rsidR="00C54706">
        <w:rPr>
          <w:rFonts w:ascii="Times New Roman" w:hAnsi="Times New Roman"/>
          <w:sz w:val="28"/>
          <w:szCs w:val="28"/>
        </w:rPr>
        <w:t>5</w:t>
      </w:r>
    </w:p>
    <w:p w:rsidR="005B763E" w:rsidRPr="00A75C92" w:rsidRDefault="005B763E" w:rsidP="009F4415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A5443B" w:rsidRDefault="005B763E" w:rsidP="002B431E">
      <w:pPr>
        <w:rPr>
          <w:b/>
          <w:sz w:val="24"/>
          <w:szCs w:val="24"/>
        </w:rPr>
      </w:pPr>
      <w:r w:rsidRPr="00A75C92">
        <w:rPr>
          <w:b/>
          <w:sz w:val="24"/>
          <w:szCs w:val="24"/>
        </w:rPr>
        <w:t>О</w:t>
      </w:r>
      <w:r w:rsidR="00A5443B">
        <w:rPr>
          <w:b/>
          <w:sz w:val="24"/>
          <w:szCs w:val="24"/>
        </w:rPr>
        <w:t xml:space="preserve">б организации и </w:t>
      </w:r>
      <w:r w:rsidRPr="00A75C92">
        <w:rPr>
          <w:b/>
          <w:sz w:val="24"/>
          <w:szCs w:val="24"/>
        </w:rPr>
        <w:t>проведен</w:t>
      </w:r>
      <w:proofErr w:type="gramStart"/>
      <w:r w:rsidRPr="00A75C92">
        <w:rPr>
          <w:b/>
          <w:sz w:val="24"/>
          <w:szCs w:val="24"/>
        </w:rPr>
        <w:t>ии ау</w:t>
      </w:r>
      <w:proofErr w:type="gramEnd"/>
      <w:r w:rsidRPr="00A75C92">
        <w:rPr>
          <w:b/>
          <w:sz w:val="24"/>
          <w:szCs w:val="24"/>
        </w:rPr>
        <w:t>кциона</w:t>
      </w:r>
    </w:p>
    <w:p w:rsidR="005B763E" w:rsidRPr="00A75C92" w:rsidRDefault="005B763E" w:rsidP="002B431E">
      <w:pPr>
        <w:rPr>
          <w:b/>
          <w:sz w:val="24"/>
          <w:szCs w:val="24"/>
        </w:rPr>
      </w:pPr>
      <w:r w:rsidRPr="00A75C92">
        <w:rPr>
          <w:b/>
          <w:sz w:val="24"/>
          <w:szCs w:val="24"/>
        </w:rPr>
        <w:t>по продаже</w:t>
      </w:r>
      <w:r w:rsidR="00A5443B">
        <w:rPr>
          <w:b/>
          <w:sz w:val="24"/>
          <w:szCs w:val="24"/>
        </w:rPr>
        <w:t xml:space="preserve"> </w:t>
      </w:r>
      <w:r w:rsidRPr="00A75C92">
        <w:rPr>
          <w:b/>
          <w:sz w:val="24"/>
          <w:szCs w:val="24"/>
        </w:rPr>
        <w:t>муниципального имущества</w:t>
      </w:r>
      <w:r w:rsidR="00A5443B">
        <w:rPr>
          <w:b/>
          <w:sz w:val="24"/>
          <w:szCs w:val="24"/>
        </w:rPr>
        <w:t xml:space="preserve"> </w:t>
      </w:r>
      <w:proofErr w:type="gramStart"/>
      <w:r w:rsidR="00A5443B">
        <w:rPr>
          <w:b/>
          <w:sz w:val="24"/>
          <w:szCs w:val="24"/>
        </w:rPr>
        <w:t>с</w:t>
      </w:r>
      <w:proofErr w:type="gramEnd"/>
    </w:p>
    <w:p w:rsidR="005B763E" w:rsidRPr="00A5443B" w:rsidRDefault="00A5443B" w:rsidP="009F4415">
      <w:pPr>
        <w:jc w:val="both"/>
        <w:rPr>
          <w:b/>
          <w:color w:val="000000"/>
          <w:sz w:val="24"/>
          <w:szCs w:val="24"/>
        </w:rPr>
      </w:pPr>
      <w:r w:rsidRPr="00A5443B">
        <w:rPr>
          <w:b/>
          <w:color w:val="000000"/>
          <w:sz w:val="24"/>
          <w:szCs w:val="24"/>
        </w:rPr>
        <w:t>открытой формой подачи предложений о цене</w:t>
      </w:r>
    </w:p>
    <w:p w:rsidR="00A5443B" w:rsidRPr="00A5443B" w:rsidRDefault="00A5443B" w:rsidP="009F4415">
      <w:pPr>
        <w:jc w:val="both"/>
        <w:rPr>
          <w:sz w:val="24"/>
          <w:szCs w:val="24"/>
        </w:rPr>
      </w:pPr>
    </w:p>
    <w:p w:rsidR="00A5443B" w:rsidRDefault="00DE2925" w:rsidP="0011021E">
      <w:pPr>
        <w:jc w:val="both"/>
        <w:rPr>
          <w:sz w:val="24"/>
          <w:szCs w:val="24"/>
        </w:rPr>
      </w:pPr>
      <w:r w:rsidRPr="00A75C92">
        <w:rPr>
          <w:rStyle w:val="1"/>
          <w:sz w:val="24"/>
          <w:szCs w:val="24"/>
        </w:rPr>
        <w:t xml:space="preserve">          </w:t>
      </w:r>
      <w:proofErr w:type="gramStart"/>
      <w:r w:rsidR="005B763E" w:rsidRPr="00A75C92">
        <w:rPr>
          <w:sz w:val="24"/>
          <w:szCs w:val="24"/>
        </w:rPr>
        <w:t>В соответствии с Федеральным законом от 21</w:t>
      </w:r>
      <w:r w:rsidR="00F47BE2">
        <w:rPr>
          <w:sz w:val="24"/>
          <w:szCs w:val="24"/>
        </w:rPr>
        <w:t xml:space="preserve"> декабря </w:t>
      </w:r>
      <w:r w:rsidR="005B763E" w:rsidRPr="00A75C92">
        <w:rPr>
          <w:sz w:val="24"/>
          <w:szCs w:val="24"/>
        </w:rPr>
        <w:t xml:space="preserve">2001 </w:t>
      </w:r>
      <w:r w:rsidR="00F47BE2">
        <w:rPr>
          <w:sz w:val="24"/>
          <w:szCs w:val="24"/>
        </w:rPr>
        <w:t xml:space="preserve">года </w:t>
      </w:r>
      <w:r w:rsidR="005B763E" w:rsidRPr="00A75C92">
        <w:rPr>
          <w:sz w:val="24"/>
          <w:szCs w:val="24"/>
        </w:rPr>
        <w:t xml:space="preserve">№ 178-ФЗ «О приватизации государственного и муниципального имущества», Уставом Щучье-Озерского сельского поселения Октябрьского муниципального района Пермского края, Прогнозным планом приватизации муниципального имущества Щучье-Озерского сельского поселения Октябрьского муниципального района Пермского края, утверждённым решением Совета депутатов Щучье-Озерского сельского поселения Октябрьского муниципального района Пермского края от </w:t>
      </w:r>
      <w:r w:rsidR="00C90032">
        <w:rPr>
          <w:sz w:val="24"/>
          <w:szCs w:val="24"/>
        </w:rPr>
        <w:t>25</w:t>
      </w:r>
      <w:r w:rsidR="00F47BE2">
        <w:rPr>
          <w:sz w:val="24"/>
          <w:szCs w:val="24"/>
        </w:rPr>
        <w:t xml:space="preserve"> </w:t>
      </w:r>
      <w:r w:rsidR="00C90032">
        <w:rPr>
          <w:sz w:val="24"/>
          <w:szCs w:val="24"/>
        </w:rPr>
        <w:t>октября</w:t>
      </w:r>
      <w:r w:rsidR="00F47BE2">
        <w:rPr>
          <w:sz w:val="24"/>
          <w:szCs w:val="24"/>
        </w:rPr>
        <w:t xml:space="preserve"> </w:t>
      </w:r>
      <w:r w:rsidR="005B763E" w:rsidRPr="00A75C92">
        <w:rPr>
          <w:sz w:val="24"/>
          <w:szCs w:val="24"/>
        </w:rPr>
        <w:t>201</w:t>
      </w:r>
      <w:r w:rsidR="00C90032">
        <w:rPr>
          <w:sz w:val="24"/>
          <w:szCs w:val="24"/>
        </w:rPr>
        <w:t>8</w:t>
      </w:r>
      <w:r w:rsidR="00F47BE2">
        <w:rPr>
          <w:sz w:val="24"/>
          <w:szCs w:val="24"/>
        </w:rPr>
        <w:t xml:space="preserve"> года</w:t>
      </w:r>
      <w:r w:rsidR="005B763E" w:rsidRPr="00A75C92">
        <w:rPr>
          <w:sz w:val="24"/>
          <w:szCs w:val="24"/>
        </w:rPr>
        <w:t xml:space="preserve"> № </w:t>
      </w:r>
      <w:r w:rsidR="00C90032">
        <w:rPr>
          <w:sz w:val="24"/>
          <w:szCs w:val="24"/>
        </w:rPr>
        <w:t>13 (ред. от 26.11.2018</w:t>
      </w:r>
      <w:proofErr w:type="gramEnd"/>
      <w:r w:rsidR="00C90032">
        <w:rPr>
          <w:sz w:val="24"/>
          <w:szCs w:val="24"/>
        </w:rPr>
        <w:t xml:space="preserve"> № 23)</w:t>
      </w:r>
      <w:r w:rsidR="005B763E" w:rsidRPr="00A75C92">
        <w:rPr>
          <w:sz w:val="24"/>
          <w:szCs w:val="24"/>
        </w:rPr>
        <w:t xml:space="preserve">, </w:t>
      </w:r>
      <w:r w:rsidR="00C90032">
        <w:rPr>
          <w:sz w:val="24"/>
          <w:szCs w:val="24"/>
        </w:rPr>
        <w:t xml:space="preserve">Об </w:t>
      </w:r>
      <w:r w:rsidR="00C90032" w:rsidRPr="00A75C92">
        <w:rPr>
          <w:sz w:val="24"/>
          <w:szCs w:val="24"/>
        </w:rPr>
        <w:t xml:space="preserve">условиях приватизации муниципального имущества Щучье-Озерского сельского поселения Октябрьского муниципального района Пермского края, утверждённым </w:t>
      </w:r>
      <w:r w:rsidR="00C90032">
        <w:rPr>
          <w:sz w:val="24"/>
          <w:szCs w:val="24"/>
        </w:rPr>
        <w:t xml:space="preserve">постановлением </w:t>
      </w:r>
      <w:r w:rsidR="00C90032" w:rsidRPr="00A75C92">
        <w:rPr>
          <w:sz w:val="24"/>
          <w:szCs w:val="24"/>
        </w:rPr>
        <w:t xml:space="preserve"> </w:t>
      </w:r>
      <w:r w:rsidR="00C90032">
        <w:rPr>
          <w:sz w:val="24"/>
          <w:szCs w:val="24"/>
        </w:rPr>
        <w:t xml:space="preserve">Администрации </w:t>
      </w:r>
      <w:r w:rsidR="00C90032" w:rsidRPr="00A75C92">
        <w:rPr>
          <w:sz w:val="24"/>
          <w:szCs w:val="24"/>
        </w:rPr>
        <w:t xml:space="preserve">Щучье-Озерского сельского поселения Октябрьского муниципального района Пермского края от </w:t>
      </w:r>
      <w:r w:rsidR="00C90032">
        <w:rPr>
          <w:sz w:val="24"/>
          <w:szCs w:val="24"/>
        </w:rPr>
        <w:t xml:space="preserve">21 января </w:t>
      </w:r>
      <w:r w:rsidR="00C90032" w:rsidRPr="00A75C92">
        <w:rPr>
          <w:sz w:val="24"/>
          <w:szCs w:val="24"/>
        </w:rPr>
        <w:t>201</w:t>
      </w:r>
      <w:r w:rsidR="00C90032">
        <w:rPr>
          <w:sz w:val="24"/>
          <w:szCs w:val="24"/>
        </w:rPr>
        <w:t>9</w:t>
      </w:r>
      <w:r w:rsidR="00C90032" w:rsidRPr="00A75C92">
        <w:rPr>
          <w:sz w:val="24"/>
          <w:szCs w:val="24"/>
        </w:rPr>
        <w:t xml:space="preserve"> </w:t>
      </w:r>
      <w:r w:rsidR="00C90032">
        <w:rPr>
          <w:sz w:val="24"/>
          <w:szCs w:val="24"/>
        </w:rPr>
        <w:t xml:space="preserve">года </w:t>
      </w:r>
      <w:r w:rsidR="00C90032" w:rsidRPr="00A75C92">
        <w:rPr>
          <w:sz w:val="24"/>
          <w:szCs w:val="24"/>
        </w:rPr>
        <w:t xml:space="preserve">№ </w:t>
      </w:r>
      <w:r w:rsidR="00A5443B">
        <w:rPr>
          <w:sz w:val="24"/>
          <w:szCs w:val="24"/>
        </w:rPr>
        <w:t>4</w:t>
      </w:r>
      <w:r w:rsidR="00C90032">
        <w:rPr>
          <w:sz w:val="24"/>
          <w:szCs w:val="24"/>
        </w:rPr>
        <w:t xml:space="preserve">, </w:t>
      </w:r>
    </w:p>
    <w:p w:rsidR="005B763E" w:rsidRPr="00A75C92" w:rsidRDefault="005B763E" w:rsidP="0011021E">
      <w:pPr>
        <w:jc w:val="both"/>
        <w:rPr>
          <w:sz w:val="24"/>
          <w:szCs w:val="24"/>
        </w:rPr>
      </w:pPr>
      <w:r w:rsidRPr="00A75C92">
        <w:rPr>
          <w:sz w:val="24"/>
          <w:szCs w:val="24"/>
        </w:rPr>
        <w:t xml:space="preserve">Администрация Щучье-Озерского сельского поселения </w:t>
      </w:r>
      <w:r w:rsidRPr="00A75C92">
        <w:rPr>
          <w:rStyle w:val="1"/>
          <w:sz w:val="24"/>
          <w:szCs w:val="24"/>
        </w:rPr>
        <w:t>ПОСТАНОВЛЯЕТ:</w:t>
      </w:r>
    </w:p>
    <w:p w:rsidR="005B763E" w:rsidRPr="00647187" w:rsidRDefault="00F47BE2" w:rsidP="00DD42E4">
      <w:pPr>
        <w:jc w:val="both"/>
        <w:rPr>
          <w:sz w:val="24"/>
          <w:szCs w:val="24"/>
        </w:rPr>
      </w:pPr>
      <w:r w:rsidRPr="00647187">
        <w:rPr>
          <w:rStyle w:val="1"/>
          <w:sz w:val="24"/>
          <w:szCs w:val="24"/>
        </w:rPr>
        <w:t xml:space="preserve">          </w:t>
      </w:r>
      <w:r w:rsidR="005B763E" w:rsidRPr="00647187">
        <w:rPr>
          <w:rStyle w:val="1"/>
          <w:sz w:val="24"/>
          <w:szCs w:val="24"/>
        </w:rPr>
        <w:t xml:space="preserve">1. </w:t>
      </w:r>
      <w:r w:rsidR="00DD42E4" w:rsidRPr="00647187">
        <w:rPr>
          <w:rStyle w:val="1"/>
          <w:sz w:val="24"/>
          <w:szCs w:val="24"/>
        </w:rPr>
        <w:t>Организовать и п</w:t>
      </w:r>
      <w:r w:rsidR="005B763E" w:rsidRPr="00647187">
        <w:rPr>
          <w:sz w:val="24"/>
          <w:szCs w:val="24"/>
        </w:rPr>
        <w:t>ровести аукцион по продаже муниципального имущества</w:t>
      </w:r>
      <w:r w:rsidR="00DD42E4" w:rsidRPr="00647187">
        <w:rPr>
          <w:sz w:val="24"/>
          <w:szCs w:val="24"/>
        </w:rPr>
        <w:t xml:space="preserve"> Щучье-Озерского сельского поселения</w:t>
      </w:r>
      <w:r w:rsidR="00DD42E4" w:rsidRPr="00647187">
        <w:rPr>
          <w:color w:val="000000"/>
          <w:sz w:val="24"/>
          <w:szCs w:val="24"/>
        </w:rPr>
        <w:t xml:space="preserve"> с открытой формой подачи предложений о цене</w:t>
      </w:r>
      <w:r w:rsidR="00DD42E4" w:rsidRPr="00647187">
        <w:rPr>
          <w:sz w:val="24"/>
          <w:szCs w:val="24"/>
        </w:rPr>
        <w:t>:</w:t>
      </w:r>
    </w:p>
    <w:p w:rsidR="003D6A8C" w:rsidRDefault="00F47BE2" w:rsidP="00253E0C">
      <w:pPr>
        <w:jc w:val="both"/>
        <w:rPr>
          <w:sz w:val="24"/>
          <w:szCs w:val="24"/>
        </w:rPr>
      </w:pPr>
      <w:r w:rsidRPr="00647187">
        <w:rPr>
          <w:sz w:val="24"/>
          <w:szCs w:val="24"/>
        </w:rPr>
        <w:t xml:space="preserve">          </w:t>
      </w:r>
      <w:r w:rsidR="00163087" w:rsidRPr="00647187">
        <w:rPr>
          <w:sz w:val="24"/>
          <w:szCs w:val="24"/>
        </w:rPr>
        <w:t>1</w:t>
      </w:r>
      <w:r w:rsidR="00253E0C" w:rsidRPr="00647187">
        <w:rPr>
          <w:sz w:val="24"/>
          <w:szCs w:val="24"/>
        </w:rPr>
        <w:t>.1.</w:t>
      </w:r>
      <w:r w:rsidRPr="00647187">
        <w:rPr>
          <w:sz w:val="24"/>
          <w:szCs w:val="24"/>
        </w:rPr>
        <w:t xml:space="preserve"> </w:t>
      </w:r>
      <w:r w:rsidR="00647187" w:rsidRPr="00647187">
        <w:rPr>
          <w:sz w:val="24"/>
          <w:szCs w:val="24"/>
        </w:rPr>
        <w:t>Лот № 1 - Здание (школа), назначение: нежилое, площадь 268 кв</w:t>
      </w:r>
      <w:proofErr w:type="gramStart"/>
      <w:r w:rsidR="00647187" w:rsidRPr="00647187">
        <w:rPr>
          <w:sz w:val="24"/>
          <w:szCs w:val="24"/>
        </w:rPr>
        <w:t>.м</w:t>
      </w:r>
      <w:proofErr w:type="gramEnd"/>
      <w:r w:rsidR="00647187" w:rsidRPr="00647187">
        <w:rPr>
          <w:sz w:val="24"/>
          <w:szCs w:val="24"/>
        </w:rPr>
        <w:t xml:space="preserve">, количество этажей – 1, кадастровый номер 59:13:0000000:2240, расположенное на земельном участке площадью 2330 кв.м. с кадастровым номером 59:27:006101:43, находящееся по адресу: </w:t>
      </w:r>
      <w:bookmarkStart w:id="0" w:name="_GoBack"/>
      <w:bookmarkEnd w:id="0"/>
      <w:r w:rsidR="00647187" w:rsidRPr="00647187">
        <w:rPr>
          <w:sz w:val="24"/>
          <w:szCs w:val="24"/>
        </w:rPr>
        <w:t>Пермский край, Октябрьский район, д. Атеро-Ключ, д. 28.</w:t>
      </w:r>
    </w:p>
    <w:p w:rsidR="00253E0C" w:rsidRPr="00647187" w:rsidRDefault="00F47BE2" w:rsidP="00647187">
      <w:pPr>
        <w:jc w:val="both"/>
        <w:rPr>
          <w:color w:val="000000"/>
          <w:sz w:val="24"/>
          <w:szCs w:val="24"/>
        </w:rPr>
      </w:pPr>
      <w:r w:rsidRPr="00647187">
        <w:rPr>
          <w:sz w:val="24"/>
          <w:szCs w:val="24"/>
        </w:rPr>
        <w:t xml:space="preserve">          </w:t>
      </w:r>
      <w:r w:rsidR="00163087" w:rsidRPr="00647187">
        <w:rPr>
          <w:sz w:val="24"/>
          <w:szCs w:val="24"/>
        </w:rPr>
        <w:t>1</w:t>
      </w:r>
      <w:r w:rsidR="00253E0C" w:rsidRPr="00647187">
        <w:rPr>
          <w:sz w:val="24"/>
          <w:szCs w:val="24"/>
        </w:rPr>
        <w:t>.</w:t>
      </w:r>
      <w:r w:rsidR="002E4BF5" w:rsidRPr="00647187">
        <w:rPr>
          <w:sz w:val="24"/>
          <w:szCs w:val="24"/>
        </w:rPr>
        <w:t>2</w:t>
      </w:r>
      <w:r w:rsidR="00253E0C" w:rsidRPr="00647187">
        <w:rPr>
          <w:sz w:val="24"/>
          <w:szCs w:val="24"/>
        </w:rPr>
        <w:t>.</w:t>
      </w:r>
      <w:r w:rsidRPr="00647187">
        <w:rPr>
          <w:sz w:val="24"/>
          <w:szCs w:val="24"/>
        </w:rPr>
        <w:t xml:space="preserve"> </w:t>
      </w:r>
      <w:r w:rsidR="00647187" w:rsidRPr="00647187">
        <w:rPr>
          <w:sz w:val="24"/>
          <w:szCs w:val="24"/>
        </w:rPr>
        <w:t xml:space="preserve">Лот № 2 - </w:t>
      </w:r>
      <w:r w:rsidR="00647187" w:rsidRPr="00647187">
        <w:rPr>
          <w:bCs/>
          <w:color w:val="000000"/>
          <w:sz w:val="24"/>
          <w:szCs w:val="24"/>
        </w:rPr>
        <w:t>Здание (школа)</w:t>
      </w:r>
      <w:r w:rsidR="00647187" w:rsidRPr="00647187">
        <w:rPr>
          <w:sz w:val="24"/>
          <w:szCs w:val="24"/>
        </w:rPr>
        <w:t>, назначение: нежилое, площадь 562</w:t>
      </w:r>
      <w:r w:rsidR="00647187" w:rsidRPr="00647187">
        <w:rPr>
          <w:color w:val="000000"/>
          <w:sz w:val="24"/>
          <w:szCs w:val="24"/>
        </w:rPr>
        <w:t>,1</w:t>
      </w:r>
      <w:r w:rsidR="00647187" w:rsidRPr="00647187">
        <w:rPr>
          <w:sz w:val="24"/>
          <w:szCs w:val="24"/>
        </w:rPr>
        <w:t xml:space="preserve"> кв.м., количество этажей - 1, кадастровый номер </w:t>
      </w:r>
      <w:r w:rsidR="00647187" w:rsidRPr="00647187">
        <w:rPr>
          <w:color w:val="000000"/>
          <w:sz w:val="24"/>
          <w:szCs w:val="24"/>
        </w:rPr>
        <w:t xml:space="preserve">59:27:0051001:287, </w:t>
      </w:r>
      <w:r w:rsidR="00647187" w:rsidRPr="00647187">
        <w:rPr>
          <w:sz w:val="24"/>
          <w:szCs w:val="24"/>
        </w:rPr>
        <w:t>расположенное на земельном участке</w:t>
      </w:r>
      <w:r w:rsidR="00647187" w:rsidRPr="00647187">
        <w:rPr>
          <w:color w:val="000000"/>
          <w:sz w:val="24"/>
          <w:szCs w:val="24"/>
        </w:rPr>
        <w:t xml:space="preserve"> площадью 4971 кв.м. с кадастровым номером 59:27:0051001:3, </w:t>
      </w:r>
      <w:r w:rsidR="00647187" w:rsidRPr="00647187">
        <w:rPr>
          <w:sz w:val="24"/>
          <w:szCs w:val="24"/>
        </w:rPr>
        <w:t>находящееся по адресу: Пермский край, Октябрьский район,</w:t>
      </w:r>
      <w:r w:rsidR="00647187" w:rsidRPr="00647187">
        <w:rPr>
          <w:sz w:val="24"/>
          <w:szCs w:val="24"/>
          <w:lang w:eastAsia="ru-RU"/>
        </w:rPr>
        <w:t xml:space="preserve"> с. Алмаз,  ул. Надежды, д. 1.</w:t>
      </w:r>
    </w:p>
    <w:p w:rsidR="00647187" w:rsidRDefault="000D4A36" w:rsidP="00647187">
      <w:pPr>
        <w:jc w:val="both"/>
        <w:rPr>
          <w:sz w:val="24"/>
          <w:szCs w:val="24"/>
          <w:lang w:eastAsia="ru-RU"/>
        </w:rPr>
      </w:pPr>
      <w:r w:rsidRPr="00647187">
        <w:rPr>
          <w:sz w:val="24"/>
          <w:szCs w:val="24"/>
        </w:rPr>
        <w:t xml:space="preserve">          </w:t>
      </w:r>
      <w:r w:rsidR="00253E0C" w:rsidRPr="00647187">
        <w:rPr>
          <w:sz w:val="24"/>
          <w:szCs w:val="24"/>
        </w:rPr>
        <w:t>1.</w:t>
      </w:r>
      <w:r w:rsidR="00647187" w:rsidRPr="00647187">
        <w:rPr>
          <w:sz w:val="24"/>
          <w:szCs w:val="24"/>
        </w:rPr>
        <w:t>3.</w:t>
      </w:r>
      <w:r w:rsidRPr="00647187">
        <w:rPr>
          <w:sz w:val="24"/>
          <w:szCs w:val="24"/>
        </w:rPr>
        <w:t xml:space="preserve"> </w:t>
      </w:r>
      <w:r w:rsidR="00647187" w:rsidRPr="00647187">
        <w:rPr>
          <w:sz w:val="24"/>
          <w:szCs w:val="24"/>
        </w:rPr>
        <w:t xml:space="preserve">Лот № 3 - </w:t>
      </w:r>
      <w:r w:rsidR="00647187" w:rsidRPr="00647187">
        <w:rPr>
          <w:bCs/>
          <w:color w:val="000000"/>
          <w:sz w:val="24"/>
          <w:szCs w:val="24"/>
        </w:rPr>
        <w:t>Часть административного здания</w:t>
      </w:r>
      <w:r w:rsidR="00647187" w:rsidRPr="00647187">
        <w:rPr>
          <w:sz w:val="24"/>
          <w:szCs w:val="24"/>
        </w:rPr>
        <w:t>, назначение: нежилое, площадь 367</w:t>
      </w:r>
      <w:r w:rsidR="00647187" w:rsidRPr="00647187">
        <w:rPr>
          <w:color w:val="000000"/>
          <w:sz w:val="24"/>
          <w:szCs w:val="24"/>
        </w:rPr>
        <w:t>,1</w:t>
      </w:r>
      <w:r w:rsidR="00647187" w:rsidRPr="00647187">
        <w:rPr>
          <w:sz w:val="24"/>
          <w:szCs w:val="24"/>
        </w:rPr>
        <w:t xml:space="preserve"> кв.м., количество этажей - 2, кадастровый номер </w:t>
      </w:r>
      <w:r w:rsidR="00647187" w:rsidRPr="00647187">
        <w:rPr>
          <w:color w:val="000000"/>
          <w:sz w:val="24"/>
          <w:szCs w:val="24"/>
        </w:rPr>
        <w:t xml:space="preserve">59:27:0051001:412, </w:t>
      </w:r>
      <w:r w:rsidR="00647187" w:rsidRPr="00647187">
        <w:rPr>
          <w:sz w:val="24"/>
          <w:szCs w:val="24"/>
        </w:rPr>
        <w:t>находящееся по адресу: Пермский край, Октябрьский район,</w:t>
      </w:r>
      <w:r w:rsidR="00FA2022">
        <w:rPr>
          <w:sz w:val="24"/>
          <w:szCs w:val="24"/>
          <w:lang w:eastAsia="ru-RU"/>
        </w:rPr>
        <w:t xml:space="preserve"> с. Алмаз, </w:t>
      </w:r>
      <w:r w:rsidR="00C65515">
        <w:rPr>
          <w:sz w:val="24"/>
          <w:szCs w:val="24"/>
          <w:lang w:eastAsia="ru-RU"/>
        </w:rPr>
        <w:t>ул. Надежды, д. 4</w:t>
      </w:r>
      <w:r w:rsidR="00647187" w:rsidRPr="00647187">
        <w:rPr>
          <w:sz w:val="24"/>
          <w:szCs w:val="24"/>
          <w:lang w:eastAsia="ru-RU"/>
        </w:rPr>
        <w:t>.</w:t>
      </w:r>
    </w:p>
    <w:p w:rsidR="00647187" w:rsidRDefault="000D4A36" w:rsidP="00647187">
      <w:pPr>
        <w:jc w:val="both"/>
        <w:rPr>
          <w:color w:val="000000"/>
          <w:sz w:val="22"/>
          <w:szCs w:val="22"/>
        </w:rPr>
      </w:pPr>
      <w:r w:rsidRPr="00647187">
        <w:rPr>
          <w:sz w:val="24"/>
          <w:szCs w:val="24"/>
        </w:rPr>
        <w:t xml:space="preserve">          </w:t>
      </w:r>
      <w:r w:rsidR="00647187">
        <w:rPr>
          <w:sz w:val="24"/>
          <w:szCs w:val="24"/>
        </w:rPr>
        <w:t>1</w:t>
      </w:r>
      <w:r w:rsidR="00253E0C" w:rsidRPr="00647187">
        <w:rPr>
          <w:sz w:val="24"/>
          <w:szCs w:val="24"/>
        </w:rPr>
        <w:t>.</w:t>
      </w:r>
      <w:r w:rsidR="00647187">
        <w:rPr>
          <w:sz w:val="24"/>
          <w:szCs w:val="24"/>
        </w:rPr>
        <w:t>4</w:t>
      </w:r>
      <w:r w:rsidR="00253E0C" w:rsidRPr="00647187">
        <w:rPr>
          <w:sz w:val="24"/>
          <w:szCs w:val="24"/>
        </w:rPr>
        <w:t>.</w:t>
      </w:r>
      <w:r w:rsidRPr="00647187">
        <w:rPr>
          <w:sz w:val="24"/>
          <w:szCs w:val="24"/>
        </w:rPr>
        <w:t xml:space="preserve"> </w:t>
      </w:r>
      <w:r w:rsidR="00647187" w:rsidRPr="00647187">
        <w:rPr>
          <w:sz w:val="24"/>
          <w:szCs w:val="24"/>
        </w:rPr>
        <w:t xml:space="preserve">Лот № </w:t>
      </w:r>
      <w:r w:rsidR="00647187">
        <w:rPr>
          <w:sz w:val="24"/>
          <w:szCs w:val="24"/>
        </w:rPr>
        <w:t>4</w:t>
      </w:r>
      <w:r w:rsidR="00647187" w:rsidRPr="00647187">
        <w:rPr>
          <w:sz w:val="24"/>
          <w:szCs w:val="24"/>
        </w:rPr>
        <w:t xml:space="preserve"> - </w:t>
      </w:r>
      <w:r w:rsidR="00647187" w:rsidRPr="00F35EAA">
        <w:rPr>
          <w:bCs/>
          <w:color w:val="000000"/>
          <w:sz w:val="22"/>
          <w:szCs w:val="22"/>
        </w:rPr>
        <w:t>Здание</w:t>
      </w:r>
      <w:r w:rsidR="00647187" w:rsidRPr="00F35EAA">
        <w:rPr>
          <w:sz w:val="22"/>
          <w:szCs w:val="22"/>
        </w:rPr>
        <w:t xml:space="preserve">, назначение: нежилое, площадь 1982,4 кв.м., количество этажей - 1, кадастровый номер </w:t>
      </w:r>
      <w:r w:rsidR="00647187" w:rsidRPr="00F35EAA">
        <w:rPr>
          <w:color w:val="000000"/>
          <w:sz w:val="22"/>
          <w:szCs w:val="22"/>
        </w:rPr>
        <w:t>59:27:0821001:305,</w:t>
      </w:r>
      <w:r w:rsidR="00647187" w:rsidRPr="00F35EAA">
        <w:rPr>
          <w:sz w:val="22"/>
          <w:szCs w:val="22"/>
        </w:rPr>
        <w:t xml:space="preserve"> расположенное на земельном участке  </w:t>
      </w:r>
      <w:r w:rsidR="00647187" w:rsidRPr="00F35EAA">
        <w:rPr>
          <w:color w:val="000000"/>
          <w:sz w:val="22"/>
          <w:szCs w:val="22"/>
        </w:rPr>
        <w:t xml:space="preserve">площадь 5000 кв.м. с кадастровым номером 59:27:0821001:308, </w:t>
      </w:r>
      <w:r w:rsidR="00647187" w:rsidRPr="00F35EAA">
        <w:rPr>
          <w:sz w:val="22"/>
          <w:szCs w:val="22"/>
        </w:rPr>
        <w:t xml:space="preserve">находящееся по адресу: </w:t>
      </w:r>
      <w:r w:rsidR="00647187" w:rsidRPr="00F35EAA">
        <w:rPr>
          <w:sz w:val="22"/>
          <w:szCs w:val="22"/>
          <w:lang w:eastAsia="ru-RU"/>
        </w:rPr>
        <w:t xml:space="preserve">Пермский край, Октябрьский район, </w:t>
      </w:r>
      <w:r w:rsidR="00647187" w:rsidRPr="00F35EAA">
        <w:rPr>
          <w:color w:val="000000"/>
          <w:sz w:val="22"/>
          <w:szCs w:val="22"/>
        </w:rPr>
        <w:t>д. Новопетровка, д. 51.</w:t>
      </w:r>
    </w:p>
    <w:p w:rsidR="00C54706" w:rsidRDefault="000D4A36" w:rsidP="00647187">
      <w:pPr>
        <w:jc w:val="both"/>
        <w:rPr>
          <w:color w:val="000000"/>
          <w:sz w:val="22"/>
          <w:szCs w:val="22"/>
        </w:rPr>
      </w:pPr>
      <w:r w:rsidRPr="00647187">
        <w:rPr>
          <w:sz w:val="24"/>
          <w:szCs w:val="24"/>
        </w:rPr>
        <w:t xml:space="preserve">          </w:t>
      </w:r>
      <w:r w:rsidR="00253E0C" w:rsidRPr="00647187">
        <w:rPr>
          <w:sz w:val="24"/>
          <w:szCs w:val="24"/>
        </w:rPr>
        <w:t>1.</w:t>
      </w:r>
      <w:r w:rsidR="00647187">
        <w:rPr>
          <w:sz w:val="24"/>
          <w:szCs w:val="24"/>
        </w:rPr>
        <w:t>5.</w:t>
      </w:r>
      <w:r w:rsidRPr="00647187">
        <w:rPr>
          <w:sz w:val="24"/>
          <w:szCs w:val="24"/>
        </w:rPr>
        <w:t xml:space="preserve"> </w:t>
      </w:r>
      <w:r w:rsidR="00647187" w:rsidRPr="00647187">
        <w:rPr>
          <w:sz w:val="24"/>
          <w:szCs w:val="24"/>
        </w:rPr>
        <w:t xml:space="preserve">Лот № </w:t>
      </w:r>
      <w:r w:rsidR="00647187">
        <w:rPr>
          <w:sz w:val="24"/>
          <w:szCs w:val="24"/>
        </w:rPr>
        <w:t>5</w:t>
      </w:r>
      <w:r w:rsidR="00647187" w:rsidRPr="00647187">
        <w:rPr>
          <w:sz w:val="24"/>
          <w:szCs w:val="24"/>
        </w:rPr>
        <w:t xml:space="preserve"> - </w:t>
      </w:r>
      <w:r w:rsidR="00647187" w:rsidRPr="00F35EAA">
        <w:rPr>
          <w:bCs/>
          <w:color w:val="000000"/>
          <w:sz w:val="22"/>
          <w:szCs w:val="22"/>
        </w:rPr>
        <w:t>Здание</w:t>
      </w:r>
      <w:r w:rsidR="00647187" w:rsidRPr="00F35EAA">
        <w:rPr>
          <w:sz w:val="22"/>
          <w:szCs w:val="22"/>
        </w:rPr>
        <w:t xml:space="preserve">, назначение: нежилое, площадь 286,7 кв.м., количество этажей - 1, кадастровый номер </w:t>
      </w:r>
      <w:r w:rsidR="00647187" w:rsidRPr="00F35EAA">
        <w:rPr>
          <w:color w:val="000000"/>
          <w:sz w:val="22"/>
          <w:szCs w:val="22"/>
        </w:rPr>
        <w:t>59:27:0821001:304,</w:t>
      </w:r>
      <w:r w:rsidR="00647187" w:rsidRPr="00F35EAA">
        <w:rPr>
          <w:sz w:val="22"/>
          <w:szCs w:val="22"/>
        </w:rPr>
        <w:t xml:space="preserve"> расположенное на земельном участке  </w:t>
      </w:r>
      <w:r w:rsidR="00647187" w:rsidRPr="00F35EAA">
        <w:rPr>
          <w:color w:val="000000"/>
          <w:sz w:val="22"/>
          <w:szCs w:val="22"/>
        </w:rPr>
        <w:t xml:space="preserve">площадь 1443 кв.м. с кадастровым номером 59:27:0821001:307, </w:t>
      </w:r>
      <w:r w:rsidR="00647187" w:rsidRPr="00F35EAA">
        <w:rPr>
          <w:sz w:val="22"/>
          <w:szCs w:val="22"/>
        </w:rPr>
        <w:t xml:space="preserve">находящееся по адресу: </w:t>
      </w:r>
      <w:r w:rsidR="00647187" w:rsidRPr="00F35EAA">
        <w:rPr>
          <w:sz w:val="22"/>
          <w:szCs w:val="22"/>
          <w:lang w:eastAsia="ru-RU"/>
        </w:rPr>
        <w:t xml:space="preserve">Пермский край, Октябрьский район, </w:t>
      </w:r>
      <w:r w:rsidR="00647187" w:rsidRPr="00F35EAA">
        <w:rPr>
          <w:color w:val="000000"/>
          <w:sz w:val="22"/>
          <w:szCs w:val="22"/>
        </w:rPr>
        <w:t>д. Новопетровка, д. 52.</w:t>
      </w:r>
    </w:p>
    <w:p w:rsidR="00647187" w:rsidRDefault="000D4A36" w:rsidP="00647187">
      <w:pPr>
        <w:jc w:val="both"/>
        <w:rPr>
          <w:color w:val="000000"/>
          <w:sz w:val="22"/>
          <w:szCs w:val="22"/>
        </w:rPr>
      </w:pPr>
      <w:r w:rsidRPr="00647187">
        <w:rPr>
          <w:sz w:val="24"/>
          <w:szCs w:val="24"/>
        </w:rPr>
        <w:t xml:space="preserve">          </w:t>
      </w:r>
      <w:r w:rsidR="00647187">
        <w:rPr>
          <w:sz w:val="24"/>
          <w:szCs w:val="24"/>
        </w:rPr>
        <w:t>1</w:t>
      </w:r>
      <w:r w:rsidR="00253E0C" w:rsidRPr="00647187">
        <w:rPr>
          <w:sz w:val="24"/>
          <w:szCs w:val="24"/>
        </w:rPr>
        <w:t>.</w:t>
      </w:r>
      <w:r w:rsidR="00647187">
        <w:rPr>
          <w:sz w:val="24"/>
          <w:szCs w:val="24"/>
        </w:rPr>
        <w:t>6</w:t>
      </w:r>
      <w:r w:rsidR="00253E0C" w:rsidRPr="00647187">
        <w:rPr>
          <w:sz w:val="24"/>
          <w:szCs w:val="24"/>
        </w:rPr>
        <w:t>.</w:t>
      </w:r>
      <w:r w:rsidRPr="00647187">
        <w:rPr>
          <w:sz w:val="24"/>
          <w:szCs w:val="24"/>
        </w:rPr>
        <w:t xml:space="preserve"> </w:t>
      </w:r>
      <w:r w:rsidR="00647187" w:rsidRPr="00647187">
        <w:rPr>
          <w:sz w:val="24"/>
          <w:szCs w:val="24"/>
        </w:rPr>
        <w:t xml:space="preserve">Лот № </w:t>
      </w:r>
      <w:r w:rsidR="00647187">
        <w:rPr>
          <w:sz w:val="24"/>
          <w:szCs w:val="24"/>
        </w:rPr>
        <w:t>6</w:t>
      </w:r>
      <w:r w:rsidR="00647187" w:rsidRPr="00647187">
        <w:rPr>
          <w:sz w:val="24"/>
          <w:szCs w:val="24"/>
        </w:rPr>
        <w:t xml:space="preserve"> </w:t>
      </w:r>
      <w:r w:rsidR="00647187">
        <w:rPr>
          <w:sz w:val="24"/>
          <w:szCs w:val="24"/>
        </w:rPr>
        <w:t xml:space="preserve">- </w:t>
      </w:r>
      <w:r w:rsidR="00647187" w:rsidRPr="00F35EAA">
        <w:rPr>
          <w:bCs/>
          <w:color w:val="000000"/>
          <w:sz w:val="22"/>
          <w:szCs w:val="22"/>
        </w:rPr>
        <w:t>Здание</w:t>
      </w:r>
      <w:r w:rsidR="00647187" w:rsidRPr="00F35EAA">
        <w:rPr>
          <w:sz w:val="22"/>
          <w:szCs w:val="22"/>
        </w:rPr>
        <w:t xml:space="preserve">, назначение: нежилое, площадь 606,9 кв.м., количество этажей - 1, кадастровый номер </w:t>
      </w:r>
      <w:r w:rsidR="00647187" w:rsidRPr="00F35EAA">
        <w:rPr>
          <w:color w:val="000000"/>
          <w:sz w:val="22"/>
          <w:szCs w:val="22"/>
        </w:rPr>
        <w:t>59:27:0821001:303,</w:t>
      </w:r>
      <w:r w:rsidR="00647187" w:rsidRPr="00F35EAA">
        <w:rPr>
          <w:sz w:val="22"/>
          <w:szCs w:val="22"/>
        </w:rPr>
        <w:t xml:space="preserve"> расположенное на земельном участке  </w:t>
      </w:r>
      <w:r w:rsidR="00647187" w:rsidRPr="00F35EAA">
        <w:rPr>
          <w:color w:val="000000"/>
          <w:sz w:val="22"/>
          <w:szCs w:val="22"/>
        </w:rPr>
        <w:t xml:space="preserve">площадь 2180 кв.м. с </w:t>
      </w:r>
      <w:r w:rsidR="00647187" w:rsidRPr="00F35EAA">
        <w:rPr>
          <w:color w:val="000000"/>
          <w:sz w:val="22"/>
          <w:szCs w:val="22"/>
        </w:rPr>
        <w:lastRenderedPageBreak/>
        <w:t xml:space="preserve">кадастровым номером 59:27:0821001:306, </w:t>
      </w:r>
      <w:r w:rsidR="00647187" w:rsidRPr="00F35EAA">
        <w:rPr>
          <w:sz w:val="22"/>
          <w:szCs w:val="22"/>
        </w:rPr>
        <w:t xml:space="preserve">находящееся по адресу: </w:t>
      </w:r>
      <w:r w:rsidR="00647187" w:rsidRPr="00F35EAA">
        <w:rPr>
          <w:sz w:val="22"/>
          <w:szCs w:val="22"/>
          <w:lang w:eastAsia="ru-RU"/>
        </w:rPr>
        <w:t xml:space="preserve">Пермский край, Октябрьский район, </w:t>
      </w:r>
      <w:r w:rsidR="00647187" w:rsidRPr="00F35EAA">
        <w:rPr>
          <w:color w:val="000000"/>
          <w:sz w:val="22"/>
          <w:szCs w:val="22"/>
        </w:rPr>
        <w:t>д. Новопетровка, д. 53.</w:t>
      </w:r>
    </w:p>
    <w:p w:rsidR="005B763E" w:rsidRPr="00647187" w:rsidRDefault="000D4A36" w:rsidP="00AC7B7D">
      <w:pPr>
        <w:jc w:val="both"/>
        <w:rPr>
          <w:sz w:val="24"/>
          <w:szCs w:val="24"/>
        </w:rPr>
      </w:pPr>
      <w:r w:rsidRPr="00647187">
        <w:rPr>
          <w:sz w:val="24"/>
          <w:szCs w:val="24"/>
        </w:rPr>
        <w:t xml:space="preserve">          </w:t>
      </w:r>
      <w:r w:rsidR="00253E0C" w:rsidRPr="00647187">
        <w:rPr>
          <w:sz w:val="24"/>
          <w:szCs w:val="24"/>
        </w:rPr>
        <w:t>1.</w:t>
      </w:r>
      <w:r w:rsidR="00647187">
        <w:rPr>
          <w:sz w:val="24"/>
          <w:szCs w:val="24"/>
        </w:rPr>
        <w:t xml:space="preserve">7. </w:t>
      </w:r>
      <w:r w:rsidR="00647187" w:rsidRPr="00647187">
        <w:rPr>
          <w:sz w:val="24"/>
          <w:szCs w:val="24"/>
        </w:rPr>
        <w:t xml:space="preserve">Лот № </w:t>
      </w:r>
      <w:r w:rsidR="00647187">
        <w:rPr>
          <w:sz w:val="24"/>
          <w:szCs w:val="24"/>
        </w:rPr>
        <w:t>7</w:t>
      </w:r>
      <w:r w:rsidR="00647187" w:rsidRPr="00647187">
        <w:rPr>
          <w:sz w:val="24"/>
          <w:szCs w:val="24"/>
        </w:rPr>
        <w:t xml:space="preserve"> </w:t>
      </w:r>
      <w:r w:rsidR="00647187">
        <w:rPr>
          <w:sz w:val="24"/>
          <w:szCs w:val="24"/>
        </w:rPr>
        <w:t xml:space="preserve">- </w:t>
      </w:r>
      <w:r w:rsidR="00647187" w:rsidRPr="00F35EAA">
        <w:rPr>
          <w:bCs/>
          <w:color w:val="000000"/>
          <w:sz w:val="22"/>
          <w:szCs w:val="22"/>
        </w:rPr>
        <w:t>Здание кухни</w:t>
      </w:r>
      <w:r w:rsidR="00647187" w:rsidRPr="00F35EAA">
        <w:rPr>
          <w:sz w:val="22"/>
          <w:szCs w:val="22"/>
        </w:rPr>
        <w:t xml:space="preserve"> под разбор на строительные материалы</w:t>
      </w:r>
      <w:r w:rsidR="00647187" w:rsidRPr="00F35EAA">
        <w:rPr>
          <w:bCs/>
          <w:color w:val="000000"/>
          <w:sz w:val="22"/>
          <w:szCs w:val="22"/>
        </w:rPr>
        <w:t>,</w:t>
      </w:r>
      <w:r w:rsidR="00647187" w:rsidRPr="00F35EAA">
        <w:rPr>
          <w:sz w:val="22"/>
          <w:szCs w:val="22"/>
        </w:rPr>
        <w:t xml:space="preserve"> назначение: нежилое, площадь 32,0 кв.м., количество этажей - 1,  кадастровый номер </w:t>
      </w:r>
      <w:r w:rsidR="00647187" w:rsidRPr="00F35EAA">
        <w:rPr>
          <w:color w:val="000000"/>
          <w:sz w:val="22"/>
          <w:szCs w:val="22"/>
        </w:rPr>
        <w:t>59:27:0000000:507,</w:t>
      </w:r>
      <w:r w:rsidR="00647187" w:rsidRPr="00F35EAA">
        <w:rPr>
          <w:sz w:val="22"/>
          <w:szCs w:val="22"/>
        </w:rPr>
        <w:t xml:space="preserve"> находящееся по адресу: Пермский край, Октябрьский район, </w:t>
      </w:r>
      <w:r w:rsidR="00647187" w:rsidRPr="00F35EAA">
        <w:rPr>
          <w:sz w:val="22"/>
          <w:szCs w:val="22"/>
          <w:lang w:eastAsia="ru-RU"/>
        </w:rPr>
        <w:t>п. Щучье Озеро, ул. Гагарина, д. 17.</w:t>
      </w:r>
    </w:p>
    <w:p w:rsidR="00A5443B" w:rsidRPr="00647187" w:rsidRDefault="00C54706" w:rsidP="00C547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443B" w:rsidRPr="00647187">
        <w:rPr>
          <w:sz w:val="24"/>
          <w:szCs w:val="24"/>
        </w:rPr>
        <w:t xml:space="preserve">2. Образовать аукционную комиссию по продаже муниципального имущества </w:t>
      </w:r>
      <w:r w:rsidR="00A5443B" w:rsidRPr="00647187">
        <w:rPr>
          <w:color w:val="000000"/>
          <w:sz w:val="24"/>
          <w:szCs w:val="24"/>
        </w:rPr>
        <w:t xml:space="preserve">Щучье-Озерского сельского поселения </w:t>
      </w:r>
      <w:r w:rsidR="00A5443B" w:rsidRPr="00647187">
        <w:rPr>
          <w:sz w:val="24"/>
          <w:szCs w:val="24"/>
        </w:rPr>
        <w:t>(приложение № 1).</w:t>
      </w:r>
    </w:p>
    <w:p w:rsidR="00A5443B" w:rsidRPr="00647187" w:rsidRDefault="00C54706" w:rsidP="00C547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443B" w:rsidRPr="00647187">
        <w:rPr>
          <w:sz w:val="24"/>
          <w:szCs w:val="24"/>
        </w:rPr>
        <w:t>3. Утвердить Правила проведения аукциона с открытой формой подачи предложений о цене (приложение № 2).</w:t>
      </w:r>
    </w:p>
    <w:p w:rsidR="00A5443B" w:rsidRPr="00647187" w:rsidRDefault="00C54706" w:rsidP="00C547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443B" w:rsidRPr="00647187">
        <w:rPr>
          <w:sz w:val="24"/>
          <w:szCs w:val="24"/>
        </w:rPr>
        <w:t>4. Утвердить формы типовых документов для участия в аукционе (приложение № 3).</w:t>
      </w:r>
    </w:p>
    <w:p w:rsidR="00A5443B" w:rsidRPr="00647187" w:rsidRDefault="00C54706" w:rsidP="00C54706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="002775C0" w:rsidRPr="00647187">
        <w:rPr>
          <w:sz w:val="24"/>
          <w:szCs w:val="24"/>
        </w:rPr>
        <w:t xml:space="preserve">. </w:t>
      </w:r>
      <w:proofErr w:type="gramStart"/>
      <w:r w:rsidR="00A5443B" w:rsidRPr="00647187">
        <w:rPr>
          <w:sz w:val="24"/>
          <w:szCs w:val="24"/>
        </w:rPr>
        <w:t>Контроль за</w:t>
      </w:r>
      <w:proofErr w:type="gramEnd"/>
      <w:r w:rsidR="00A5443B" w:rsidRPr="00647187">
        <w:rPr>
          <w:sz w:val="24"/>
          <w:szCs w:val="24"/>
        </w:rPr>
        <w:t xml:space="preserve"> выполнением настоящего постановления  оставляю за собой.</w:t>
      </w:r>
    </w:p>
    <w:p w:rsidR="00A5443B" w:rsidRPr="00647187" w:rsidRDefault="00C54706" w:rsidP="00C547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443B" w:rsidRPr="00647187">
        <w:rPr>
          <w:sz w:val="24"/>
          <w:szCs w:val="24"/>
        </w:rPr>
        <w:t>6. Постановление вступает в силу со дня  подписания.</w:t>
      </w:r>
    </w:p>
    <w:p w:rsidR="002775C0" w:rsidRPr="00A75C92" w:rsidRDefault="002775C0" w:rsidP="00C547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63E" w:rsidRPr="00A75C92" w:rsidRDefault="005B763E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63E" w:rsidRPr="00A75C92" w:rsidRDefault="005B763E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48E0" w:rsidRPr="00A75C92" w:rsidRDefault="006048E0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443B" w:rsidRPr="00A5443B" w:rsidRDefault="00A5443B" w:rsidP="00A5443B">
      <w:pPr>
        <w:autoSpaceDN w:val="0"/>
        <w:adjustRightInd w:val="0"/>
        <w:jc w:val="both"/>
        <w:rPr>
          <w:sz w:val="24"/>
          <w:szCs w:val="24"/>
        </w:rPr>
      </w:pPr>
      <w:r w:rsidRPr="00A5443B">
        <w:rPr>
          <w:sz w:val="24"/>
          <w:szCs w:val="24"/>
        </w:rPr>
        <w:t xml:space="preserve">Глава сельского поселения – </w:t>
      </w:r>
    </w:p>
    <w:p w:rsidR="00A5443B" w:rsidRPr="00A5443B" w:rsidRDefault="00A5443B" w:rsidP="00A5443B">
      <w:pPr>
        <w:autoSpaceDN w:val="0"/>
        <w:adjustRightInd w:val="0"/>
        <w:jc w:val="both"/>
        <w:rPr>
          <w:sz w:val="24"/>
          <w:szCs w:val="24"/>
        </w:rPr>
      </w:pPr>
      <w:r w:rsidRPr="00A5443B">
        <w:rPr>
          <w:sz w:val="24"/>
          <w:szCs w:val="24"/>
        </w:rPr>
        <w:t>глава Администрации Щучье-Озерского</w:t>
      </w:r>
    </w:p>
    <w:p w:rsidR="00A5443B" w:rsidRPr="00A5443B" w:rsidRDefault="00A5443B" w:rsidP="00A5443B">
      <w:pPr>
        <w:autoSpaceDN w:val="0"/>
        <w:adjustRightInd w:val="0"/>
        <w:jc w:val="both"/>
        <w:rPr>
          <w:sz w:val="24"/>
          <w:szCs w:val="24"/>
        </w:rPr>
        <w:sectPr w:rsidR="00A5443B" w:rsidRPr="00A5443B" w:rsidSect="00B7688A">
          <w:pgSz w:w="11906" w:h="16838" w:code="9"/>
          <w:pgMar w:top="567" w:right="851" w:bottom="1134" w:left="1418" w:header="0" w:footer="0" w:gutter="0"/>
          <w:cols w:space="720"/>
          <w:titlePg/>
          <w:docGrid w:linePitch="360"/>
        </w:sectPr>
      </w:pPr>
      <w:r w:rsidRPr="00A5443B">
        <w:rPr>
          <w:sz w:val="24"/>
          <w:szCs w:val="24"/>
        </w:rPr>
        <w:t xml:space="preserve">сельского поселения                                                      </w:t>
      </w:r>
      <w:r w:rsidR="00F15E06">
        <w:rPr>
          <w:sz w:val="24"/>
          <w:szCs w:val="24"/>
        </w:rPr>
        <w:t xml:space="preserve">                 А.И. Зиалтдинов</w:t>
      </w:r>
    </w:p>
    <w:p w:rsidR="00F15E06" w:rsidRDefault="00F15E06" w:rsidP="00A46F83">
      <w:pPr>
        <w:widowControl/>
        <w:shd w:val="clear" w:color="auto" w:fill="FFFFFF"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2775C0" w:rsidRPr="00C41D66" w:rsidRDefault="00F15E06" w:rsidP="00A46F83">
      <w:pPr>
        <w:widowControl/>
        <w:shd w:val="clear" w:color="auto" w:fill="FFFFFF"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 </w:t>
      </w:r>
      <w:r w:rsidR="002775C0">
        <w:rPr>
          <w:rFonts w:eastAsia="Times New Roman"/>
          <w:sz w:val="24"/>
          <w:szCs w:val="24"/>
          <w:lang w:eastAsia="ru-RU"/>
        </w:rPr>
        <w:t>постановлени</w:t>
      </w:r>
      <w:r w:rsidR="00F679D5">
        <w:rPr>
          <w:rFonts w:eastAsia="Times New Roman"/>
          <w:sz w:val="24"/>
          <w:szCs w:val="24"/>
          <w:lang w:eastAsia="ru-RU"/>
        </w:rPr>
        <w:t>ю</w:t>
      </w:r>
      <w:r w:rsidR="002775C0">
        <w:rPr>
          <w:rFonts w:eastAsia="Times New Roman"/>
          <w:sz w:val="24"/>
          <w:szCs w:val="24"/>
          <w:lang w:eastAsia="ru-RU"/>
        </w:rPr>
        <w:t xml:space="preserve"> А</w:t>
      </w:r>
      <w:r w:rsidR="002775C0" w:rsidRPr="00C41D66">
        <w:rPr>
          <w:rFonts w:eastAsia="Times New Roman"/>
          <w:sz w:val="24"/>
          <w:szCs w:val="24"/>
          <w:lang w:eastAsia="ru-RU"/>
        </w:rPr>
        <w:t xml:space="preserve">дминистрации </w:t>
      </w:r>
    </w:p>
    <w:p w:rsidR="002775C0" w:rsidRPr="00C41D66" w:rsidRDefault="002775C0" w:rsidP="00A46F83">
      <w:pPr>
        <w:widowControl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 w:rsidRPr="00C41D66">
        <w:rPr>
          <w:rFonts w:eastAsia="Times New Roman"/>
          <w:sz w:val="24"/>
          <w:szCs w:val="24"/>
          <w:lang w:eastAsia="ru-RU"/>
        </w:rPr>
        <w:t>Щучье-Озерского сельского поселения</w:t>
      </w:r>
    </w:p>
    <w:p w:rsidR="002775C0" w:rsidRPr="00C41D66" w:rsidRDefault="002775C0" w:rsidP="00A46F83">
      <w:pPr>
        <w:widowControl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 w:rsidRPr="00C41D66">
        <w:rPr>
          <w:rFonts w:eastAsia="Times New Roman"/>
          <w:sz w:val="24"/>
          <w:szCs w:val="24"/>
          <w:lang w:eastAsia="ru-RU"/>
        </w:rPr>
        <w:t>Окт</w:t>
      </w:r>
      <w:r>
        <w:rPr>
          <w:rFonts w:eastAsia="Times New Roman"/>
          <w:sz w:val="24"/>
          <w:szCs w:val="24"/>
          <w:lang w:eastAsia="ru-RU"/>
        </w:rPr>
        <w:t>ябрьского муниципального района</w:t>
      </w:r>
    </w:p>
    <w:p w:rsidR="002775C0" w:rsidRPr="00C41D66" w:rsidRDefault="002775C0" w:rsidP="00A46F83">
      <w:pPr>
        <w:widowControl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 w:rsidRPr="00C41D66">
        <w:rPr>
          <w:rFonts w:eastAsia="Times New Roman"/>
          <w:sz w:val="24"/>
          <w:szCs w:val="24"/>
          <w:lang w:eastAsia="ru-RU"/>
        </w:rPr>
        <w:t xml:space="preserve">Пермского края от </w:t>
      </w:r>
      <w:r w:rsidR="005D6126">
        <w:rPr>
          <w:rFonts w:eastAsia="Times New Roman"/>
          <w:sz w:val="24"/>
          <w:szCs w:val="24"/>
          <w:lang w:eastAsia="ru-RU"/>
        </w:rPr>
        <w:t>22</w:t>
      </w:r>
      <w:r w:rsidRPr="00C41D66">
        <w:rPr>
          <w:rFonts w:eastAsia="Times New Roman"/>
          <w:sz w:val="24"/>
          <w:szCs w:val="24"/>
          <w:lang w:eastAsia="ru-RU"/>
        </w:rPr>
        <w:t>.0</w:t>
      </w:r>
      <w:r w:rsidR="005D6126">
        <w:rPr>
          <w:rFonts w:eastAsia="Times New Roman"/>
          <w:sz w:val="24"/>
          <w:szCs w:val="24"/>
          <w:lang w:eastAsia="ru-RU"/>
        </w:rPr>
        <w:t>1</w:t>
      </w:r>
      <w:r w:rsidRPr="00C41D66">
        <w:rPr>
          <w:rFonts w:eastAsia="Times New Roman"/>
          <w:sz w:val="24"/>
          <w:szCs w:val="24"/>
          <w:lang w:eastAsia="ru-RU"/>
        </w:rPr>
        <w:t>.201</w:t>
      </w:r>
      <w:r w:rsidR="005D6126">
        <w:rPr>
          <w:rFonts w:eastAsia="Times New Roman"/>
          <w:sz w:val="24"/>
          <w:szCs w:val="24"/>
          <w:lang w:eastAsia="ru-RU"/>
        </w:rPr>
        <w:t>9</w:t>
      </w:r>
      <w:r w:rsidRPr="00C41D66">
        <w:rPr>
          <w:rFonts w:eastAsia="Times New Roman"/>
          <w:sz w:val="24"/>
          <w:szCs w:val="24"/>
          <w:lang w:eastAsia="ru-RU"/>
        </w:rPr>
        <w:t xml:space="preserve"> </w:t>
      </w:r>
      <w:r w:rsidR="00B64D2B">
        <w:rPr>
          <w:rFonts w:eastAsia="Times New Roman"/>
          <w:sz w:val="24"/>
          <w:szCs w:val="24"/>
          <w:lang w:eastAsia="ru-RU"/>
        </w:rPr>
        <w:t xml:space="preserve">г. </w:t>
      </w:r>
      <w:r w:rsidRPr="00C41D66">
        <w:rPr>
          <w:rFonts w:eastAsia="Times New Roman"/>
          <w:sz w:val="24"/>
          <w:szCs w:val="24"/>
          <w:lang w:eastAsia="ru-RU"/>
        </w:rPr>
        <w:t>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C54706">
        <w:rPr>
          <w:rFonts w:eastAsia="Times New Roman"/>
          <w:sz w:val="24"/>
          <w:szCs w:val="24"/>
          <w:lang w:eastAsia="ru-RU"/>
        </w:rPr>
        <w:t>5</w:t>
      </w:r>
    </w:p>
    <w:p w:rsidR="002775C0" w:rsidRPr="0032132F" w:rsidRDefault="002775C0" w:rsidP="002775C0">
      <w:pPr>
        <w:widowControl/>
        <w:suppressAutoHyphens w:val="0"/>
        <w:autoSpaceDE/>
        <w:jc w:val="right"/>
        <w:rPr>
          <w:rFonts w:eastAsia="Times New Roman"/>
          <w:b/>
          <w:sz w:val="24"/>
          <w:szCs w:val="28"/>
          <w:lang w:eastAsia="ru-RU"/>
        </w:rPr>
      </w:pPr>
    </w:p>
    <w:p w:rsidR="002775C0" w:rsidRPr="0032132F" w:rsidRDefault="002775C0" w:rsidP="002775C0">
      <w:pPr>
        <w:widowControl/>
        <w:suppressAutoHyphens w:val="0"/>
        <w:autoSpaceDE/>
        <w:jc w:val="center"/>
        <w:rPr>
          <w:rFonts w:eastAsia="Times New Roman"/>
          <w:b/>
          <w:sz w:val="24"/>
          <w:szCs w:val="28"/>
          <w:lang w:eastAsia="ru-RU"/>
        </w:rPr>
      </w:pPr>
    </w:p>
    <w:p w:rsidR="002775C0" w:rsidRPr="006048E0" w:rsidRDefault="002775C0" w:rsidP="002775C0">
      <w:pPr>
        <w:widowControl/>
        <w:suppressAutoHyphens w:val="0"/>
        <w:autoSpaceDE/>
        <w:jc w:val="center"/>
        <w:rPr>
          <w:rFonts w:eastAsia="Times New Roman"/>
          <w:b/>
          <w:sz w:val="24"/>
          <w:szCs w:val="24"/>
          <w:lang w:eastAsia="ru-RU"/>
        </w:rPr>
      </w:pPr>
      <w:r w:rsidRPr="006048E0">
        <w:rPr>
          <w:rFonts w:eastAsia="Times New Roman"/>
          <w:b/>
          <w:sz w:val="24"/>
          <w:szCs w:val="24"/>
          <w:lang w:eastAsia="ru-RU"/>
        </w:rPr>
        <w:t xml:space="preserve">Состав </w:t>
      </w:r>
    </w:p>
    <w:p w:rsidR="002775C0" w:rsidRPr="006048E0" w:rsidRDefault="002775C0" w:rsidP="002775C0">
      <w:pPr>
        <w:widowControl/>
        <w:suppressAutoHyphens w:val="0"/>
        <w:autoSpaceDE/>
        <w:jc w:val="center"/>
        <w:rPr>
          <w:b/>
          <w:sz w:val="24"/>
          <w:szCs w:val="24"/>
        </w:rPr>
      </w:pPr>
      <w:r w:rsidRPr="006048E0">
        <w:rPr>
          <w:rFonts w:eastAsia="Times New Roman"/>
          <w:b/>
          <w:sz w:val="24"/>
          <w:szCs w:val="24"/>
          <w:lang w:eastAsia="ru-RU"/>
        </w:rPr>
        <w:t xml:space="preserve">комиссии по проведению </w:t>
      </w:r>
      <w:r w:rsidRPr="006048E0">
        <w:rPr>
          <w:b/>
          <w:sz w:val="24"/>
          <w:szCs w:val="24"/>
        </w:rPr>
        <w:t xml:space="preserve">аукциона </w:t>
      </w:r>
      <w:r w:rsidR="006048E0" w:rsidRPr="006048E0">
        <w:rPr>
          <w:b/>
          <w:sz w:val="24"/>
          <w:szCs w:val="24"/>
        </w:rPr>
        <w:t>по продаже муниципального</w:t>
      </w:r>
      <w:r w:rsidRPr="006048E0">
        <w:rPr>
          <w:b/>
          <w:sz w:val="24"/>
          <w:szCs w:val="24"/>
        </w:rPr>
        <w:t xml:space="preserve"> имущества </w:t>
      </w:r>
    </w:p>
    <w:p w:rsidR="006048E0" w:rsidRPr="0032132F" w:rsidRDefault="006048E0" w:rsidP="002775C0">
      <w:pPr>
        <w:widowControl/>
        <w:suppressAutoHyphens w:val="0"/>
        <w:autoSpaceDE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645" w:type="dxa"/>
        <w:tblInd w:w="250" w:type="dxa"/>
        <w:tblLook w:val="01E0"/>
      </w:tblPr>
      <w:tblGrid>
        <w:gridCol w:w="5098"/>
        <w:gridCol w:w="1270"/>
        <w:gridCol w:w="3277"/>
      </w:tblGrid>
      <w:tr w:rsidR="002775C0" w:rsidRPr="0032132F" w:rsidTr="00CF0C6D">
        <w:trPr>
          <w:trHeight w:val="473"/>
        </w:trPr>
        <w:tc>
          <w:tcPr>
            <w:tcW w:w="5098" w:type="dxa"/>
          </w:tcPr>
          <w:p w:rsidR="002775C0" w:rsidRPr="0032132F" w:rsidRDefault="002775C0" w:rsidP="001D473B">
            <w:pPr>
              <w:widowControl/>
              <w:suppressAutoHyphens w:val="0"/>
              <w:autoSpaceDE/>
              <w:autoSpaceDN w:val="0"/>
              <w:adjustRightInd w:val="0"/>
              <w:ind w:left="-14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7E2846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Председатель комиссии</w:t>
            </w:r>
            <w:r w:rsidR="007E2846" w:rsidRPr="007E2846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ind w:left="960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77" w:type="dxa"/>
          </w:tcPr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75C0" w:rsidRPr="0032132F" w:rsidTr="00B64D2B">
        <w:trPr>
          <w:trHeight w:val="399"/>
        </w:trPr>
        <w:tc>
          <w:tcPr>
            <w:tcW w:w="5098" w:type="dxa"/>
            <w:vAlign w:val="center"/>
          </w:tcPr>
          <w:p w:rsidR="00C54706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2132F">
              <w:rPr>
                <w:rFonts w:eastAsia="Times New Roman"/>
                <w:sz w:val="24"/>
                <w:szCs w:val="24"/>
                <w:lang w:eastAsia="ru-RU"/>
              </w:rPr>
              <w:t xml:space="preserve">Глава </w:t>
            </w:r>
            <w:r w:rsidR="00C54706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– </w:t>
            </w:r>
          </w:p>
          <w:p w:rsidR="002775C0" w:rsidRPr="0032132F" w:rsidRDefault="00C54706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775C0" w:rsidRPr="0032132F">
              <w:rPr>
                <w:rFonts w:eastAsia="Times New Roman"/>
                <w:sz w:val="24"/>
                <w:szCs w:val="24"/>
                <w:lang w:eastAsia="ru-RU"/>
              </w:rPr>
              <w:t>Щучье-Озерского сельского поселения</w:t>
            </w:r>
          </w:p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ind w:left="9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132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7" w:type="dxa"/>
          </w:tcPr>
          <w:p w:rsidR="002775C0" w:rsidRPr="0032132F" w:rsidRDefault="005D6126" w:rsidP="005D6126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Зиалтдинов</w:t>
            </w:r>
            <w:r w:rsidR="002775C0" w:rsidRPr="003213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Айрат</w:t>
            </w:r>
            <w:r w:rsidR="002775C0" w:rsidRPr="003213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Исмагилович</w:t>
            </w:r>
          </w:p>
        </w:tc>
      </w:tr>
      <w:tr w:rsidR="002775C0" w:rsidRPr="0032132F" w:rsidTr="007526EF">
        <w:trPr>
          <w:trHeight w:val="293"/>
        </w:trPr>
        <w:tc>
          <w:tcPr>
            <w:tcW w:w="5098" w:type="dxa"/>
            <w:vAlign w:val="center"/>
          </w:tcPr>
          <w:p w:rsidR="002775C0" w:rsidRPr="006048E0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6048E0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Секретарь комиссии</w:t>
            </w:r>
          </w:p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0" w:type="dxa"/>
          </w:tcPr>
          <w:p w:rsidR="002775C0" w:rsidRPr="0032132F" w:rsidRDefault="002775C0" w:rsidP="007526EF">
            <w:pPr>
              <w:widowControl/>
              <w:suppressAutoHyphens w:val="0"/>
              <w:autoSpaceDE/>
              <w:ind w:left="9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75C0" w:rsidRPr="0032132F" w:rsidTr="00B64D2B">
        <w:trPr>
          <w:trHeight w:val="979"/>
        </w:trPr>
        <w:tc>
          <w:tcPr>
            <w:tcW w:w="5098" w:type="dxa"/>
            <w:vAlign w:val="center"/>
          </w:tcPr>
          <w:p w:rsidR="002775C0" w:rsidRPr="0032132F" w:rsidRDefault="005D6126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Ведущий с</w:t>
            </w:r>
            <w:r w:rsidR="002775C0">
              <w:rPr>
                <w:sz w:val="24"/>
                <w:szCs w:val="24"/>
              </w:rPr>
              <w:t>пециалист по имуществу, земле</w:t>
            </w:r>
            <w:r>
              <w:rPr>
                <w:sz w:val="24"/>
                <w:szCs w:val="24"/>
              </w:rPr>
              <w:t>устройству</w:t>
            </w:r>
            <w:r w:rsidR="002775C0">
              <w:rPr>
                <w:sz w:val="24"/>
                <w:szCs w:val="24"/>
              </w:rPr>
              <w:t xml:space="preserve"> и градостроительству </w:t>
            </w:r>
            <w:r w:rsidR="002775C0" w:rsidRPr="0032132F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Щучье-Озерского сельского поселения </w:t>
            </w:r>
          </w:p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ind w:left="9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132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7" w:type="dxa"/>
          </w:tcPr>
          <w:p w:rsidR="002775C0" w:rsidRPr="0032132F" w:rsidRDefault="002775C0" w:rsidP="00B64D2B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Жаналиев Юрий Каримович</w:t>
            </w:r>
          </w:p>
        </w:tc>
      </w:tr>
      <w:tr w:rsidR="002775C0" w:rsidRPr="0032132F" w:rsidTr="00B64D2B">
        <w:trPr>
          <w:trHeight w:val="283"/>
        </w:trPr>
        <w:tc>
          <w:tcPr>
            <w:tcW w:w="5098" w:type="dxa"/>
            <w:vAlign w:val="center"/>
          </w:tcPr>
          <w:p w:rsidR="002775C0" w:rsidRPr="006048E0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6048E0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Члены комиссии</w:t>
            </w:r>
          </w:p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0" w:type="dxa"/>
          </w:tcPr>
          <w:p w:rsidR="002775C0" w:rsidRPr="0032132F" w:rsidRDefault="002775C0" w:rsidP="007526EF">
            <w:pPr>
              <w:widowControl/>
              <w:suppressAutoHyphens w:val="0"/>
              <w:autoSpaceDE/>
              <w:ind w:left="9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2775C0" w:rsidRPr="0032132F" w:rsidRDefault="002775C0" w:rsidP="00B64D2B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75C0" w:rsidRPr="0032132F" w:rsidTr="00B64D2B">
        <w:trPr>
          <w:trHeight w:val="429"/>
        </w:trPr>
        <w:tc>
          <w:tcPr>
            <w:tcW w:w="5098" w:type="dxa"/>
            <w:vAlign w:val="center"/>
          </w:tcPr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2132F">
              <w:rPr>
                <w:rFonts w:eastAsia="Times New Roman"/>
                <w:sz w:val="24"/>
                <w:szCs w:val="24"/>
                <w:lang w:eastAsia="ru-RU"/>
              </w:rPr>
              <w:t xml:space="preserve">Главный специалист по экономике и финансам  администрации Щучье-Озерского сельского поселения </w:t>
            </w:r>
          </w:p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lang w:eastAsia="ru-RU"/>
              </w:rPr>
            </w:pPr>
            <w:r w:rsidRPr="0032132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7" w:type="dxa"/>
          </w:tcPr>
          <w:p w:rsidR="002775C0" w:rsidRPr="0032132F" w:rsidRDefault="002775C0" w:rsidP="00B64D2B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lang w:eastAsia="ru-RU"/>
              </w:rPr>
            </w:pPr>
            <w:r w:rsidRPr="0032132F">
              <w:rPr>
                <w:rFonts w:eastAsia="Times New Roman"/>
                <w:sz w:val="24"/>
                <w:szCs w:val="24"/>
                <w:lang w:eastAsia="ru-RU"/>
              </w:rPr>
              <w:t>Шакирова Лилия Альфитовна</w:t>
            </w:r>
          </w:p>
        </w:tc>
      </w:tr>
      <w:tr w:rsidR="002775C0" w:rsidRPr="0032132F" w:rsidTr="00B64D2B">
        <w:trPr>
          <w:trHeight w:val="721"/>
        </w:trPr>
        <w:tc>
          <w:tcPr>
            <w:tcW w:w="5098" w:type="dxa"/>
            <w:vAlign w:val="center"/>
          </w:tcPr>
          <w:p w:rsidR="002775C0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Главный с</w:t>
            </w:r>
            <w:r w:rsidRPr="00BF02CE">
              <w:rPr>
                <w:sz w:val="24"/>
                <w:szCs w:val="24"/>
              </w:rPr>
              <w:t xml:space="preserve">пециалист по </w:t>
            </w:r>
            <w:r>
              <w:rPr>
                <w:sz w:val="24"/>
                <w:szCs w:val="24"/>
              </w:rPr>
              <w:t xml:space="preserve">бухучету и отчетности </w:t>
            </w:r>
            <w:r w:rsidRPr="0032132F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Щучье-Озерского сельского поселения </w:t>
            </w:r>
          </w:p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775C0" w:rsidRPr="0032132F" w:rsidRDefault="002775C0" w:rsidP="007526EF">
            <w:pPr>
              <w:widowControl/>
              <w:suppressAutoHyphens w:val="0"/>
              <w:autoSpaceDE/>
              <w:ind w:left="9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132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7" w:type="dxa"/>
          </w:tcPr>
          <w:p w:rsidR="002775C0" w:rsidRPr="0032132F" w:rsidRDefault="002775C0" w:rsidP="00B64D2B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Кинева Любовь Александровна</w:t>
            </w:r>
          </w:p>
        </w:tc>
      </w:tr>
      <w:tr w:rsidR="002775C0" w:rsidRPr="0032132F" w:rsidTr="00B64D2B">
        <w:trPr>
          <w:trHeight w:val="321"/>
        </w:trPr>
        <w:tc>
          <w:tcPr>
            <w:tcW w:w="5098" w:type="dxa"/>
            <w:vAlign w:val="center"/>
          </w:tcPr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Главный специалист аппарата управления администрации</w:t>
            </w:r>
            <w:r w:rsidRPr="0032132F">
              <w:rPr>
                <w:rFonts w:eastAsia="Times New Roman"/>
                <w:sz w:val="24"/>
                <w:szCs w:val="24"/>
                <w:lang w:eastAsia="ru-RU"/>
              </w:rPr>
              <w:t xml:space="preserve"> Щучье-Озерского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2775C0" w:rsidRPr="0032132F" w:rsidRDefault="002775C0" w:rsidP="007526EF">
            <w:pPr>
              <w:widowControl/>
              <w:suppressAutoHyphens w:val="0"/>
              <w:autoSpaceDE/>
              <w:ind w:left="9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132F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277" w:type="dxa"/>
          </w:tcPr>
          <w:p w:rsidR="002775C0" w:rsidRPr="0032132F" w:rsidRDefault="002775C0" w:rsidP="00B64D2B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775C0" w:rsidRDefault="002775C0" w:rsidP="00B64D2B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Давлятшина Елизавета Константиновна</w:t>
            </w:r>
          </w:p>
          <w:p w:rsidR="002775C0" w:rsidRPr="0032132F" w:rsidRDefault="002775C0" w:rsidP="00B64D2B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75C0" w:rsidRPr="0032132F" w:rsidTr="007526EF">
        <w:trPr>
          <w:trHeight w:val="321"/>
        </w:trPr>
        <w:tc>
          <w:tcPr>
            <w:tcW w:w="5098" w:type="dxa"/>
            <w:vAlign w:val="center"/>
          </w:tcPr>
          <w:p w:rsidR="002775C0" w:rsidRDefault="002775C0" w:rsidP="005D6126">
            <w:pPr>
              <w:widowControl/>
              <w:suppressAutoHyphens w:val="0"/>
              <w:autoSpaceDE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D6126">
              <w:rPr>
                <w:sz w:val="24"/>
                <w:szCs w:val="24"/>
              </w:rPr>
              <w:t>епутат Совета депутатов Щучье-Озерского сельского поселения</w:t>
            </w:r>
          </w:p>
        </w:tc>
        <w:tc>
          <w:tcPr>
            <w:tcW w:w="1270" w:type="dxa"/>
            <w:vAlign w:val="center"/>
          </w:tcPr>
          <w:p w:rsidR="002775C0" w:rsidRPr="0032132F" w:rsidRDefault="002775C0" w:rsidP="007526EF">
            <w:pPr>
              <w:widowControl/>
              <w:suppressAutoHyphens w:val="0"/>
              <w:autoSpaceDE/>
              <w:ind w:left="9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7" w:type="dxa"/>
            <w:vAlign w:val="center"/>
          </w:tcPr>
          <w:p w:rsidR="002775C0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Пермяков</w:t>
            </w:r>
          </w:p>
          <w:p w:rsidR="002775C0" w:rsidRPr="0032132F" w:rsidRDefault="002775C0" w:rsidP="007526EF">
            <w:pPr>
              <w:widowControl/>
              <w:suppressAutoHyphens w:val="0"/>
              <w:autoSpaceDE/>
              <w:autoSpaceDN w:val="0"/>
              <w:adjustRightInd w:val="0"/>
              <w:ind w:left="9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Виктор Анатольевич</w:t>
            </w:r>
          </w:p>
        </w:tc>
      </w:tr>
    </w:tbl>
    <w:p w:rsidR="002775C0" w:rsidRDefault="002775C0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D5" w:rsidRDefault="00F679D5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D5" w:rsidRDefault="00F679D5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D5" w:rsidRDefault="00F679D5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D5" w:rsidRDefault="00F679D5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D5" w:rsidRDefault="00F679D5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D5" w:rsidRDefault="00F679D5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D5" w:rsidRDefault="00F679D5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D5" w:rsidRDefault="00F679D5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D5" w:rsidRDefault="00F679D5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BFC" w:rsidRDefault="00AE7BFC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D5" w:rsidRDefault="00F679D5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D5" w:rsidRDefault="00F679D5" w:rsidP="00B64D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DAF" w:rsidRDefault="008F6DAF" w:rsidP="00F679D5">
      <w:pPr>
        <w:widowControl/>
        <w:shd w:val="clear" w:color="auto" w:fill="FFFFFF"/>
        <w:suppressAutoHyphens w:val="0"/>
        <w:autoSpaceDE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</w:p>
    <w:p w:rsidR="00F679D5" w:rsidRDefault="00F679D5" w:rsidP="00C54706">
      <w:pPr>
        <w:widowControl/>
        <w:shd w:val="clear" w:color="auto" w:fill="FFFFFF"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F679D5" w:rsidRPr="00C41D66" w:rsidRDefault="00F679D5" w:rsidP="00C54706">
      <w:pPr>
        <w:widowControl/>
        <w:shd w:val="clear" w:color="auto" w:fill="FFFFFF"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постановлению А</w:t>
      </w:r>
      <w:r w:rsidRPr="00C41D66">
        <w:rPr>
          <w:rFonts w:eastAsia="Times New Roman"/>
          <w:sz w:val="24"/>
          <w:szCs w:val="24"/>
          <w:lang w:eastAsia="ru-RU"/>
        </w:rPr>
        <w:t xml:space="preserve">дминистрации </w:t>
      </w:r>
    </w:p>
    <w:p w:rsidR="00F679D5" w:rsidRPr="00C41D66" w:rsidRDefault="00F679D5" w:rsidP="00C54706">
      <w:pPr>
        <w:widowControl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 w:rsidRPr="00C41D66">
        <w:rPr>
          <w:rFonts w:eastAsia="Times New Roman"/>
          <w:sz w:val="24"/>
          <w:szCs w:val="24"/>
          <w:lang w:eastAsia="ru-RU"/>
        </w:rPr>
        <w:t>Щучье-Озерского сельского поселения</w:t>
      </w:r>
    </w:p>
    <w:p w:rsidR="00F679D5" w:rsidRPr="00C41D66" w:rsidRDefault="00F679D5" w:rsidP="00C54706">
      <w:pPr>
        <w:widowControl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 w:rsidRPr="00C41D66">
        <w:rPr>
          <w:rFonts w:eastAsia="Times New Roman"/>
          <w:sz w:val="24"/>
          <w:szCs w:val="24"/>
          <w:lang w:eastAsia="ru-RU"/>
        </w:rPr>
        <w:t>Окт</w:t>
      </w:r>
      <w:r>
        <w:rPr>
          <w:rFonts w:eastAsia="Times New Roman"/>
          <w:sz w:val="24"/>
          <w:szCs w:val="24"/>
          <w:lang w:eastAsia="ru-RU"/>
        </w:rPr>
        <w:t>ябрьского муниципального района</w:t>
      </w:r>
    </w:p>
    <w:p w:rsidR="00F679D5" w:rsidRDefault="00F679D5" w:rsidP="00C54706">
      <w:pPr>
        <w:widowControl/>
        <w:suppressAutoHyphens w:val="0"/>
        <w:autoSpaceDE/>
        <w:autoSpaceDN w:val="0"/>
        <w:adjustRightInd w:val="0"/>
        <w:ind w:left="5529"/>
        <w:jc w:val="both"/>
        <w:rPr>
          <w:sz w:val="28"/>
          <w:szCs w:val="28"/>
        </w:rPr>
      </w:pPr>
      <w:r w:rsidRPr="00C41D66">
        <w:rPr>
          <w:rFonts w:eastAsia="Times New Roman"/>
          <w:sz w:val="24"/>
          <w:szCs w:val="24"/>
          <w:lang w:eastAsia="ru-RU"/>
        </w:rPr>
        <w:t xml:space="preserve">Пермского края от </w:t>
      </w:r>
      <w:r>
        <w:rPr>
          <w:rFonts w:eastAsia="Times New Roman"/>
          <w:sz w:val="24"/>
          <w:szCs w:val="24"/>
          <w:lang w:eastAsia="ru-RU"/>
        </w:rPr>
        <w:t>22</w:t>
      </w:r>
      <w:r w:rsidRPr="00C41D66">
        <w:rPr>
          <w:rFonts w:eastAsia="Times New Roman"/>
          <w:sz w:val="24"/>
          <w:szCs w:val="24"/>
          <w:lang w:eastAsia="ru-RU"/>
        </w:rPr>
        <w:t>.0</w:t>
      </w:r>
      <w:r>
        <w:rPr>
          <w:rFonts w:eastAsia="Times New Roman"/>
          <w:sz w:val="24"/>
          <w:szCs w:val="24"/>
          <w:lang w:eastAsia="ru-RU"/>
        </w:rPr>
        <w:t>1</w:t>
      </w:r>
      <w:r w:rsidRPr="00C41D66">
        <w:rPr>
          <w:rFonts w:eastAsia="Times New Roman"/>
          <w:sz w:val="24"/>
          <w:szCs w:val="24"/>
          <w:lang w:eastAsia="ru-RU"/>
        </w:rPr>
        <w:t>.201</w:t>
      </w:r>
      <w:r>
        <w:rPr>
          <w:rFonts w:eastAsia="Times New Roman"/>
          <w:sz w:val="24"/>
          <w:szCs w:val="24"/>
          <w:lang w:eastAsia="ru-RU"/>
        </w:rPr>
        <w:t>9</w:t>
      </w:r>
      <w:r w:rsidRPr="00C41D6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  <w:r w:rsidRPr="00C41D66">
        <w:rPr>
          <w:rFonts w:eastAsia="Times New Roman"/>
          <w:sz w:val="24"/>
          <w:szCs w:val="24"/>
          <w:lang w:eastAsia="ru-RU"/>
        </w:rPr>
        <w:t>№</w:t>
      </w:r>
      <w:r w:rsidR="00C54706">
        <w:rPr>
          <w:rFonts w:eastAsia="Times New Roman"/>
          <w:sz w:val="24"/>
          <w:szCs w:val="24"/>
          <w:lang w:eastAsia="ru-RU"/>
        </w:rPr>
        <w:t xml:space="preserve"> 5</w:t>
      </w:r>
    </w:p>
    <w:p w:rsidR="00F679D5" w:rsidRDefault="00F679D5" w:rsidP="00F679D5">
      <w:pPr>
        <w:rPr>
          <w:sz w:val="28"/>
        </w:rPr>
      </w:pPr>
    </w:p>
    <w:p w:rsidR="00F679D5" w:rsidRPr="00521CA6" w:rsidRDefault="00F679D5" w:rsidP="00F679D5">
      <w:pPr>
        <w:jc w:val="center"/>
        <w:rPr>
          <w:sz w:val="24"/>
          <w:szCs w:val="24"/>
        </w:rPr>
      </w:pPr>
      <w:r w:rsidRPr="00521CA6">
        <w:rPr>
          <w:sz w:val="24"/>
          <w:szCs w:val="24"/>
        </w:rPr>
        <w:t>Правила проведения аукциона с открытой формой подачи предложений о цене</w:t>
      </w:r>
    </w:p>
    <w:p w:rsidR="00F679D5" w:rsidRPr="00521CA6" w:rsidRDefault="00F679D5" w:rsidP="00F679D5">
      <w:pPr>
        <w:jc w:val="center"/>
        <w:rPr>
          <w:sz w:val="24"/>
          <w:szCs w:val="24"/>
        </w:rPr>
      </w:pPr>
    </w:p>
    <w:p w:rsidR="00F679D5" w:rsidRPr="00521CA6" w:rsidRDefault="00F679D5" w:rsidP="00F679D5">
      <w:pPr>
        <w:ind w:firstLine="720"/>
        <w:jc w:val="both"/>
        <w:rPr>
          <w:sz w:val="24"/>
          <w:szCs w:val="24"/>
        </w:rPr>
      </w:pPr>
      <w:r w:rsidRPr="00521CA6">
        <w:rPr>
          <w:sz w:val="24"/>
          <w:szCs w:val="24"/>
        </w:rPr>
        <w:t xml:space="preserve">1. В аукционе могут участвовать только заявители, признанные участниками аукциона. </w:t>
      </w:r>
    </w:p>
    <w:p w:rsidR="00F679D5" w:rsidRPr="00521CA6" w:rsidRDefault="00F679D5" w:rsidP="00F679D5">
      <w:pPr>
        <w:ind w:firstLine="720"/>
        <w:jc w:val="both"/>
        <w:rPr>
          <w:sz w:val="24"/>
          <w:szCs w:val="24"/>
        </w:rPr>
      </w:pPr>
      <w:r w:rsidRPr="00521CA6">
        <w:rPr>
          <w:sz w:val="24"/>
          <w:szCs w:val="24"/>
        </w:rPr>
        <w:t>Дата, время и место проведения аукциона указываются в информационном сообщении о проведении торгов по продаже муниципального имущества.</w:t>
      </w:r>
    </w:p>
    <w:p w:rsidR="00F679D5" w:rsidRPr="00521CA6" w:rsidRDefault="00F679D5" w:rsidP="00F679D5">
      <w:pPr>
        <w:ind w:firstLine="720"/>
        <w:jc w:val="both"/>
        <w:rPr>
          <w:sz w:val="24"/>
          <w:szCs w:val="24"/>
        </w:rPr>
      </w:pPr>
      <w:r w:rsidRPr="00521CA6">
        <w:rPr>
          <w:sz w:val="24"/>
          <w:szCs w:val="24"/>
        </w:rPr>
        <w:t>2.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F679D5" w:rsidRPr="00521CA6" w:rsidRDefault="00F679D5" w:rsidP="00F679D5">
      <w:pPr>
        <w:ind w:firstLine="720"/>
        <w:jc w:val="both"/>
        <w:rPr>
          <w:sz w:val="24"/>
          <w:szCs w:val="24"/>
        </w:rPr>
      </w:pPr>
      <w:r w:rsidRPr="00521CA6">
        <w:rPr>
          <w:sz w:val="24"/>
          <w:szCs w:val="24"/>
        </w:rPr>
        <w:t>3. Порядок и сроки перечисления задатка.</w:t>
      </w:r>
    </w:p>
    <w:p w:rsidR="00F679D5" w:rsidRPr="00521CA6" w:rsidRDefault="00F679D5" w:rsidP="00F679D5">
      <w:pPr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21CA6">
        <w:rPr>
          <w:sz w:val="24"/>
          <w:szCs w:val="24"/>
          <w:lang w:eastAsia="ru-RU"/>
        </w:rPr>
        <w:t>Для участия в аукционе претенд</w:t>
      </w:r>
      <w:r w:rsidR="000621C7">
        <w:rPr>
          <w:sz w:val="24"/>
          <w:szCs w:val="24"/>
          <w:lang w:eastAsia="ru-RU"/>
        </w:rPr>
        <w:t xml:space="preserve">ент вносит задаток в размере 20 </w:t>
      </w:r>
      <w:r w:rsidRPr="00521CA6">
        <w:rPr>
          <w:sz w:val="24"/>
          <w:szCs w:val="24"/>
          <w:lang w:eastAsia="ru-RU"/>
        </w:rPr>
        <w:t>процентов начальной цены, указанной в информационном сообщении о проведен</w:t>
      </w:r>
      <w:proofErr w:type="gramStart"/>
      <w:r w:rsidRPr="00521CA6">
        <w:rPr>
          <w:sz w:val="24"/>
          <w:szCs w:val="24"/>
          <w:lang w:eastAsia="ru-RU"/>
        </w:rPr>
        <w:t>ии ау</w:t>
      </w:r>
      <w:proofErr w:type="gramEnd"/>
      <w:r w:rsidRPr="00521CA6">
        <w:rPr>
          <w:sz w:val="24"/>
          <w:szCs w:val="24"/>
          <w:lang w:eastAsia="ru-RU"/>
        </w:rPr>
        <w:t xml:space="preserve">кциона, на счета, указанные в информационном сообщении о проведении аукциона. </w:t>
      </w:r>
    </w:p>
    <w:p w:rsidR="00F679D5" w:rsidRPr="00521CA6" w:rsidRDefault="00F679D5" w:rsidP="00F679D5">
      <w:pPr>
        <w:ind w:firstLine="720"/>
        <w:jc w:val="both"/>
        <w:rPr>
          <w:sz w:val="24"/>
          <w:szCs w:val="24"/>
        </w:rPr>
      </w:pPr>
      <w:r w:rsidRPr="00521CA6">
        <w:rPr>
          <w:sz w:val="24"/>
          <w:szCs w:val="24"/>
        </w:rPr>
        <w:t xml:space="preserve">Документом, подтверждающим поступление задатка на счет продавца, является выписка со счета продавца. </w:t>
      </w:r>
    </w:p>
    <w:p w:rsidR="00F679D5" w:rsidRPr="00521CA6" w:rsidRDefault="00F679D5" w:rsidP="00F679D5">
      <w:pPr>
        <w:ind w:firstLine="720"/>
        <w:jc w:val="both"/>
        <w:rPr>
          <w:sz w:val="24"/>
          <w:szCs w:val="24"/>
        </w:rPr>
      </w:pPr>
      <w:r w:rsidRPr="00521CA6">
        <w:rPr>
          <w:sz w:val="24"/>
          <w:szCs w:val="24"/>
        </w:rPr>
        <w:t>4. Аукцион проводится в следующем порядке:</w:t>
      </w:r>
    </w:p>
    <w:p w:rsidR="00F679D5" w:rsidRPr="00521CA6" w:rsidRDefault="00F679D5" w:rsidP="00F679D5">
      <w:pPr>
        <w:ind w:firstLine="720"/>
        <w:jc w:val="both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а) аукцион должен быть проведен не позднее третьего рабочего дня со дня признания претендентов участниками аукциона;</w:t>
      </w:r>
    </w:p>
    <w:p w:rsidR="00F679D5" w:rsidRPr="00521CA6" w:rsidRDefault="00F679D5" w:rsidP="00F679D5">
      <w:pPr>
        <w:ind w:firstLine="720"/>
        <w:jc w:val="both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б) аукцион ведет аукциони</w:t>
      </w:r>
      <w:proofErr w:type="gramStart"/>
      <w:r w:rsidRPr="00521CA6">
        <w:rPr>
          <w:bCs/>
          <w:sz w:val="24"/>
          <w:szCs w:val="24"/>
        </w:rPr>
        <w:t>ст в пр</w:t>
      </w:r>
      <w:proofErr w:type="gramEnd"/>
      <w:r w:rsidRPr="00521CA6">
        <w:rPr>
          <w:bCs/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торгов;</w:t>
      </w:r>
    </w:p>
    <w:p w:rsidR="00F679D5" w:rsidRPr="00521CA6" w:rsidRDefault="00F679D5" w:rsidP="00F679D5">
      <w:pPr>
        <w:ind w:firstLine="720"/>
        <w:jc w:val="both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F679D5" w:rsidRPr="00521CA6" w:rsidRDefault="00F679D5" w:rsidP="00F679D5">
      <w:pPr>
        <w:ind w:firstLine="720"/>
        <w:jc w:val="both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г) аукцион начинается с объявления уполномоченным представителем продавца об открыт</w:t>
      </w:r>
      <w:proofErr w:type="gramStart"/>
      <w:r w:rsidRPr="00521CA6">
        <w:rPr>
          <w:bCs/>
          <w:sz w:val="24"/>
          <w:szCs w:val="24"/>
        </w:rPr>
        <w:t>ии ау</w:t>
      </w:r>
      <w:proofErr w:type="gramEnd"/>
      <w:r w:rsidRPr="00521CA6">
        <w:rPr>
          <w:bCs/>
          <w:sz w:val="24"/>
          <w:szCs w:val="24"/>
        </w:rPr>
        <w:t>кциона;</w:t>
      </w:r>
    </w:p>
    <w:p w:rsidR="00F679D5" w:rsidRPr="00521CA6" w:rsidRDefault="00F679D5" w:rsidP="00F679D5">
      <w:pPr>
        <w:ind w:firstLine="720"/>
        <w:jc w:val="both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д)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F679D5" w:rsidRPr="00521CA6" w:rsidRDefault="00F679D5" w:rsidP="00F679D5">
      <w:pPr>
        <w:ind w:firstLine="720"/>
        <w:jc w:val="both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F679D5" w:rsidRPr="00521CA6" w:rsidRDefault="00F679D5" w:rsidP="00F679D5">
      <w:pPr>
        <w:ind w:firstLine="720"/>
        <w:jc w:val="both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679D5" w:rsidRPr="00521CA6" w:rsidRDefault="00F679D5" w:rsidP="00F679D5">
      <w:pPr>
        <w:ind w:firstLine="720"/>
        <w:jc w:val="both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521CA6">
        <w:rPr>
          <w:bCs/>
          <w:sz w:val="24"/>
          <w:szCs w:val="24"/>
        </w:rPr>
        <w:t>заявляется</w:t>
      </w:r>
      <w:proofErr w:type="gramEnd"/>
      <w:r w:rsidRPr="00521CA6">
        <w:rPr>
          <w:bCs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521CA6">
        <w:rPr>
          <w:bCs/>
          <w:sz w:val="24"/>
          <w:szCs w:val="24"/>
        </w:rPr>
        <w:t>заявляется</w:t>
      </w:r>
      <w:proofErr w:type="gramEnd"/>
      <w:r w:rsidRPr="00521CA6">
        <w:rPr>
          <w:bCs/>
          <w:sz w:val="24"/>
          <w:szCs w:val="24"/>
        </w:rPr>
        <w:t xml:space="preserve"> участниками аукциона путем поднятия карточек и ее оглашения;</w:t>
      </w:r>
    </w:p>
    <w:p w:rsidR="00F679D5" w:rsidRPr="00521CA6" w:rsidRDefault="00F679D5" w:rsidP="00F679D5">
      <w:pPr>
        <w:ind w:firstLine="720"/>
        <w:jc w:val="both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679D5" w:rsidRPr="00521CA6" w:rsidRDefault="00F679D5" w:rsidP="00F679D5">
      <w:pPr>
        <w:ind w:firstLine="720"/>
        <w:jc w:val="both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и) по завершен</w:t>
      </w:r>
      <w:proofErr w:type="gramStart"/>
      <w:r w:rsidRPr="00521CA6">
        <w:rPr>
          <w:bCs/>
          <w:sz w:val="24"/>
          <w:szCs w:val="24"/>
        </w:rPr>
        <w:t>ии ау</w:t>
      </w:r>
      <w:proofErr w:type="gramEnd"/>
      <w:r w:rsidRPr="00521CA6">
        <w:rPr>
          <w:bCs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F679D5" w:rsidRPr="00521CA6" w:rsidRDefault="00F679D5" w:rsidP="00F679D5">
      <w:pPr>
        <w:ind w:firstLine="720"/>
        <w:jc w:val="both"/>
        <w:rPr>
          <w:sz w:val="24"/>
          <w:szCs w:val="24"/>
          <w:lang w:eastAsia="ru-RU"/>
        </w:rPr>
      </w:pPr>
      <w:r w:rsidRPr="00521CA6">
        <w:rPr>
          <w:bCs/>
          <w:sz w:val="24"/>
          <w:szCs w:val="24"/>
        </w:rPr>
        <w:t xml:space="preserve">к) </w:t>
      </w:r>
      <w:r w:rsidRPr="00521CA6">
        <w:rPr>
          <w:sz w:val="24"/>
          <w:szCs w:val="24"/>
          <w:lang w:eastAsia="ru-RU"/>
        </w:rPr>
        <w:t>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F679D5" w:rsidRPr="00521CA6" w:rsidRDefault="00F679D5" w:rsidP="00F679D5">
      <w:pPr>
        <w:ind w:firstLine="720"/>
        <w:jc w:val="both"/>
        <w:rPr>
          <w:rStyle w:val="af0"/>
          <w:szCs w:val="24"/>
        </w:rPr>
      </w:pPr>
      <w:r w:rsidRPr="00521CA6">
        <w:rPr>
          <w:rStyle w:val="af0"/>
          <w:szCs w:val="24"/>
        </w:rPr>
        <w:t xml:space="preserve"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</w:t>
      </w:r>
      <w:r w:rsidRPr="00521CA6">
        <w:rPr>
          <w:rStyle w:val="af0"/>
          <w:szCs w:val="24"/>
        </w:rPr>
        <w:lastRenderedPageBreak/>
        <w:t>заключение договора купли-продажи имущества.</w:t>
      </w:r>
    </w:p>
    <w:p w:rsidR="00F679D5" w:rsidRPr="00521CA6" w:rsidRDefault="00F679D5" w:rsidP="00F679D5">
      <w:pPr>
        <w:ind w:firstLine="720"/>
        <w:jc w:val="both"/>
        <w:rPr>
          <w:rStyle w:val="af0"/>
          <w:szCs w:val="24"/>
        </w:rPr>
      </w:pPr>
      <w:r w:rsidRPr="00521CA6">
        <w:rPr>
          <w:rStyle w:val="af0"/>
          <w:szCs w:val="24"/>
        </w:rPr>
        <w:t>Если при проведении аукциона продавцом проводились фотографирование, ауди</w:t>
      </w:r>
      <w:proofErr w:type="gramStart"/>
      <w:r w:rsidRPr="00521CA6">
        <w:rPr>
          <w:rStyle w:val="af0"/>
          <w:szCs w:val="24"/>
        </w:rPr>
        <w:t>о-</w:t>
      </w:r>
      <w:proofErr w:type="gramEnd"/>
      <w:r w:rsidRPr="00521CA6">
        <w:rPr>
          <w:rStyle w:val="af0"/>
          <w:szCs w:val="24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521CA6">
        <w:rPr>
          <w:rStyle w:val="af0"/>
          <w:szCs w:val="24"/>
        </w:rPr>
        <w:t>о-</w:t>
      </w:r>
      <w:proofErr w:type="gramEnd"/>
      <w:r w:rsidRPr="00521CA6">
        <w:rPr>
          <w:rStyle w:val="af0"/>
          <w:szCs w:val="24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F679D5" w:rsidRPr="00521CA6" w:rsidRDefault="00F679D5" w:rsidP="00F679D5">
      <w:pPr>
        <w:ind w:firstLine="720"/>
        <w:jc w:val="both"/>
        <w:rPr>
          <w:sz w:val="24"/>
          <w:szCs w:val="24"/>
          <w:lang w:eastAsia="ru-RU"/>
        </w:rPr>
      </w:pPr>
      <w:bookmarkStart w:id="1" w:name="sub_10158"/>
      <w:bookmarkEnd w:id="1"/>
      <w:r w:rsidRPr="00521CA6">
        <w:rPr>
          <w:rStyle w:val="af0"/>
          <w:szCs w:val="24"/>
        </w:rPr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679D5" w:rsidRPr="00521CA6" w:rsidRDefault="00F679D5" w:rsidP="00F679D5">
      <w:pPr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2" w:name="sub_101608"/>
      <w:r w:rsidRPr="00521CA6">
        <w:rPr>
          <w:sz w:val="24"/>
          <w:szCs w:val="24"/>
          <w:lang w:eastAsia="ru-RU"/>
        </w:rPr>
        <w:t>5.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F679D5" w:rsidRPr="00521CA6" w:rsidRDefault="00F679D5" w:rsidP="00F679D5">
      <w:pPr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3" w:name="sub_202514"/>
      <w:bookmarkEnd w:id="2"/>
      <w:r w:rsidRPr="00521CA6">
        <w:rPr>
          <w:sz w:val="24"/>
          <w:szCs w:val="24"/>
          <w:lang w:eastAsia="ru-RU"/>
        </w:rPr>
        <w:t>6. 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bookmarkEnd w:id="3"/>
    <w:p w:rsidR="00F679D5" w:rsidRPr="00521CA6" w:rsidRDefault="00F679D5" w:rsidP="00F679D5">
      <w:pPr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21CA6">
        <w:rPr>
          <w:sz w:val="24"/>
          <w:szCs w:val="24"/>
          <w:lang w:eastAsia="ru-RU"/>
        </w:rPr>
        <w:t>7. Лицам, перечислившим задаток для участия в аукционе, денежные средства возвращаются в следующем порядке:</w:t>
      </w:r>
    </w:p>
    <w:p w:rsidR="00F679D5" w:rsidRPr="00521CA6" w:rsidRDefault="00C54706" w:rsidP="00F679D5">
      <w:pPr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4" w:name="sub_11611"/>
      <w:r>
        <w:rPr>
          <w:sz w:val="24"/>
          <w:szCs w:val="24"/>
          <w:lang w:eastAsia="ru-RU"/>
        </w:rPr>
        <w:t xml:space="preserve">а) </w:t>
      </w:r>
      <w:r w:rsidR="00F679D5" w:rsidRPr="00521CA6">
        <w:rPr>
          <w:sz w:val="24"/>
          <w:szCs w:val="24"/>
          <w:lang w:eastAsia="ru-RU"/>
        </w:rPr>
        <w:t>участникам аукциона, за исключением его победителя, - в течение 5 календарных дней со дня подведения итогов аукциона;</w:t>
      </w:r>
    </w:p>
    <w:p w:rsidR="00F679D5" w:rsidRPr="00521CA6" w:rsidRDefault="00C54706" w:rsidP="00F679D5">
      <w:pPr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5" w:name="sub_11612"/>
      <w:bookmarkEnd w:id="4"/>
      <w:r>
        <w:rPr>
          <w:sz w:val="24"/>
          <w:szCs w:val="24"/>
          <w:lang w:eastAsia="ru-RU"/>
        </w:rPr>
        <w:t xml:space="preserve">б) </w:t>
      </w:r>
      <w:r w:rsidR="00F679D5" w:rsidRPr="00521CA6">
        <w:rPr>
          <w:sz w:val="24"/>
          <w:szCs w:val="24"/>
          <w:lang w:eastAsia="ru-RU"/>
        </w:rPr>
        <w:t>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bookmarkEnd w:id="5"/>
    <w:p w:rsidR="00F679D5" w:rsidRPr="00521CA6" w:rsidRDefault="00C54706" w:rsidP="00F679D5">
      <w:pPr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="00F679D5" w:rsidRPr="00521CA6">
        <w:rPr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F679D5" w:rsidRPr="00521CA6" w:rsidRDefault="00C54706" w:rsidP="00F679D5">
      <w:pPr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proofErr w:type="gramStart"/>
      <w:r w:rsidR="00F679D5" w:rsidRPr="00521CA6">
        <w:rPr>
          <w:sz w:val="24"/>
          <w:szCs w:val="24"/>
          <w:lang w:eastAsia="ru-RU"/>
        </w:rPr>
        <w:t xml:space="preserve">Информационное сообщение об итогах аукциона размещается на официальных сайтах в сети «Интернет» в соответствии с требованиями, установленными </w:t>
      </w:r>
      <w:hyperlink r:id="rId7" w:history="1">
        <w:r w:rsidR="00F679D5" w:rsidRPr="00521CA6">
          <w:rPr>
            <w:sz w:val="24"/>
            <w:szCs w:val="24"/>
            <w:lang w:eastAsia="ru-RU"/>
          </w:rPr>
          <w:t>Федеральным законом</w:t>
        </w:r>
      </w:hyperlink>
      <w:r w:rsidR="00F679D5" w:rsidRPr="00521CA6">
        <w:rPr>
          <w:sz w:val="24"/>
          <w:szCs w:val="24"/>
          <w:lang w:eastAsia="ru-RU"/>
        </w:rPr>
        <w:t xml:space="preserve">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 на сайте продавца в сети «Интернет».</w:t>
      </w:r>
      <w:proofErr w:type="gramEnd"/>
    </w:p>
    <w:p w:rsidR="00F679D5" w:rsidRPr="00521CA6" w:rsidRDefault="00C54706" w:rsidP="00F679D5">
      <w:pPr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r w:rsidR="00F679D5" w:rsidRPr="00521CA6">
        <w:rPr>
          <w:sz w:val="24"/>
          <w:szCs w:val="24"/>
          <w:lang w:eastAsia="ru-RU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="00F679D5" w:rsidRPr="00521CA6">
        <w:rPr>
          <w:sz w:val="24"/>
          <w:szCs w:val="24"/>
          <w:lang w:eastAsia="ru-RU"/>
        </w:rPr>
        <w:t>с даты подведения</w:t>
      </w:r>
      <w:proofErr w:type="gramEnd"/>
      <w:r w:rsidR="00F679D5" w:rsidRPr="00521CA6">
        <w:rPr>
          <w:sz w:val="24"/>
          <w:szCs w:val="24"/>
          <w:lang w:eastAsia="ru-RU"/>
        </w:rPr>
        <w:t xml:space="preserve"> итогов аукциона заключают в соответствии с законодательством Российской Федерации договор купли-продажи имущества.</w:t>
      </w:r>
    </w:p>
    <w:p w:rsidR="00F679D5" w:rsidRPr="00521CA6" w:rsidRDefault="00C54706" w:rsidP="00F679D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F679D5" w:rsidRPr="00521CA6">
        <w:rPr>
          <w:sz w:val="24"/>
          <w:szCs w:val="24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="00F679D5" w:rsidRPr="00521CA6">
        <w:rPr>
          <w:sz w:val="24"/>
          <w:szCs w:val="24"/>
          <w:lang w:eastAsia="ru-RU"/>
        </w:rPr>
        <w:t>ии ау</w:t>
      </w:r>
      <w:proofErr w:type="gramEnd"/>
      <w:r w:rsidR="00F679D5" w:rsidRPr="00521CA6">
        <w:rPr>
          <w:sz w:val="24"/>
          <w:szCs w:val="24"/>
          <w:lang w:eastAsia="ru-RU"/>
        </w:rPr>
        <w:t>кциона. Задаток победителя аукциона засчитывается в счет оплаты приобретаемого имущества и подлежит перечислению в установленном порядке в бюджет Щучье-Озерского сельского поселения в течение 5 календарных дней со дня, установленного для заключения договора купли-продажи имущества.</w:t>
      </w:r>
    </w:p>
    <w:p w:rsidR="00F679D5" w:rsidRPr="00521CA6" w:rsidRDefault="00F679D5" w:rsidP="00F679D5">
      <w:pPr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21CA6">
        <w:rPr>
          <w:sz w:val="24"/>
          <w:szCs w:val="24"/>
          <w:lang w:eastAsia="ru-RU"/>
        </w:rPr>
        <w:t>12.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F679D5" w:rsidRPr="00521CA6" w:rsidRDefault="00F679D5" w:rsidP="00F679D5">
      <w:pPr>
        <w:tabs>
          <w:tab w:val="left" w:pos="19290"/>
          <w:tab w:val="left" w:pos="19907"/>
          <w:tab w:val="left" w:pos="20512"/>
          <w:tab w:val="left" w:pos="21347"/>
          <w:tab w:val="left" w:pos="22787"/>
        </w:tabs>
        <w:ind w:firstLine="709"/>
        <w:rPr>
          <w:sz w:val="24"/>
          <w:szCs w:val="24"/>
        </w:rPr>
      </w:pPr>
      <w:r w:rsidRPr="00521CA6">
        <w:rPr>
          <w:sz w:val="24"/>
          <w:szCs w:val="24"/>
        </w:rPr>
        <w:t>13. Определение победителя аукциона</w:t>
      </w:r>
    </w:p>
    <w:p w:rsidR="00F679D5" w:rsidRPr="00521CA6" w:rsidRDefault="00F679D5" w:rsidP="00F679D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A6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лицо, предложившее наиболее высокую цену муниципального имущества. </w:t>
      </w:r>
    </w:p>
    <w:p w:rsidR="00F679D5" w:rsidRPr="00521CA6" w:rsidRDefault="00F679D5" w:rsidP="00F679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9D5" w:rsidRPr="00521CA6" w:rsidRDefault="00F679D5" w:rsidP="00F679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9D5" w:rsidRPr="00521CA6" w:rsidRDefault="00F679D5" w:rsidP="00F679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7CBA" w:rsidRPr="00521CA6" w:rsidRDefault="00F679D5" w:rsidP="000621C7">
      <w:pPr>
        <w:widowControl/>
        <w:shd w:val="clear" w:color="auto" w:fill="FFFFFF"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 w:rsidRPr="00521CA6">
        <w:rPr>
          <w:color w:val="FF0000"/>
          <w:sz w:val="24"/>
          <w:szCs w:val="24"/>
        </w:rPr>
        <w:br w:type="page"/>
      </w:r>
      <w:r w:rsidR="005C7CBA" w:rsidRPr="00521CA6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761E2E">
        <w:rPr>
          <w:rFonts w:eastAsia="Times New Roman"/>
          <w:sz w:val="24"/>
          <w:szCs w:val="24"/>
          <w:lang w:eastAsia="ru-RU"/>
        </w:rPr>
        <w:t>3</w:t>
      </w:r>
    </w:p>
    <w:p w:rsidR="005C7CBA" w:rsidRPr="00521CA6" w:rsidRDefault="005C7CBA" w:rsidP="000621C7">
      <w:pPr>
        <w:widowControl/>
        <w:shd w:val="clear" w:color="auto" w:fill="FFFFFF"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 w:rsidRPr="00521CA6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C7CBA" w:rsidRPr="00521CA6" w:rsidRDefault="005C7CBA" w:rsidP="000621C7">
      <w:pPr>
        <w:widowControl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 w:rsidRPr="00521CA6">
        <w:rPr>
          <w:rFonts w:eastAsia="Times New Roman"/>
          <w:sz w:val="24"/>
          <w:szCs w:val="24"/>
          <w:lang w:eastAsia="ru-RU"/>
        </w:rPr>
        <w:t>Щучье-Озерского сельского поселения</w:t>
      </w:r>
    </w:p>
    <w:p w:rsidR="005C7CBA" w:rsidRPr="00521CA6" w:rsidRDefault="005C7CBA" w:rsidP="000621C7">
      <w:pPr>
        <w:widowControl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 w:rsidRPr="00521CA6">
        <w:rPr>
          <w:rFonts w:eastAsia="Times New Roman"/>
          <w:sz w:val="24"/>
          <w:szCs w:val="24"/>
          <w:lang w:eastAsia="ru-RU"/>
        </w:rPr>
        <w:t>Октябрьского муниципального района</w:t>
      </w:r>
    </w:p>
    <w:p w:rsidR="00E94341" w:rsidRPr="00521CA6" w:rsidRDefault="005C7CBA" w:rsidP="000621C7">
      <w:pPr>
        <w:widowControl/>
        <w:suppressAutoHyphens w:val="0"/>
        <w:autoSpaceDE/>
        <w:autoSpaceDN w:val="0"/>
        <w:adjustRightInd w:val="0"/>
        <w:ind w:left="5529"/>
        <w:jc w:val="both"/>
        <w:rPr>
          <w:rFonts w:eastAsia="Times New Roman"/>
          <w:sz w:val="24"/>
          <w:szCs w:val="24"/>
          <w:lang w:eastAsia="ru-RU"/>
        </w:rPr>
      </w:pPr>
      <w:r w:rsidRPr="00521CA6">
        <w:rPr>
          <w:rFonts w:eastAsia="Times New Roman"/>
          <w:sz w:val="24"/>
          <w:szCs w:val="24"/>
          <w:lang w:eastAsia="ru-RU"/>
        </w:rPr>
        <w:t xml:space="preserve">Пермского края от 22.01.2019 г. </w:t>
      </w:r>
      <w:r w:rsidR="006F612D" w:rsidRPr="00521CA6">
        <w:rPr>
          <w:rFonts w:eastAsia="Times New Roman"/>
          <w:sz w:val="24"/>
          <w:szCs w:val="24"/>
          <w:lang w:eastAsia="ru-RU"/>
        </w:rPr>
        <w:t>№ 0</w:t>
      </w:r>
    </w:p>
    <w:p w:rsidR="00E94341" w:rsidRPr="00521CA6" w:rsidRDefault="00E94341" w:rsidP="00E94341">
      <w:pPr>
        <w:autoSpaceDN w:val="0"/>
        <w:adjustRightInd w:val="0"/>
        <w:jc w:val="both"/>
        <w:rPr>
          <w:sz w:val="24"/>
          <w:szCs w:val="24"/>
        </w:rPr>
      </w:pPr>
    </w:p>
    <w:p w:rsidR="00F679D5" w:rsidRPr="00087D72" w:rsidRDefault="006F612D" w:rsidP="00087D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21CA6">
        <w:rPr>
          <w:rFonts w:ascii="Times New Roman" w:hAnsi="Times New Roman" w:cs="Times New Roman"/>
          <w:sz w:val="24"/>
          <w:szCs w:val="24"/>
        </w:rPr>
        <w:t>Дата, исх. № __________</w:t>
      </w:r>
    </w:p>
    <w:p w:rsidR="000621C7" w:rsidRDefault="000621C7" w:rsidP="00087D72">
      <w:pPr>
        <w:jc w:val="center"/>
        <w:rPr>
          <w:sz w:val="24"/>
          <w:szCs w:val="24"/>
        </w:rPr>
      </w:pPr>
    </w:p>
    <w:p w:rsidR="00F679D5" w:rsidRPr="00521CA6" w:rsidRDefault="00F679D5" w:rsidP="00087D72">
      <w:pPr>
        <w:jc w:val="center"/>
        <w:rPr>
          <w:sz w:val="24"/>
          <w:szCs w:val="24"/>
        </w:rPr>
      </w:pPr>
      <w:r w:rsidRPr="00521CA6">
        <w:rPr>
          <w:sz w:val="24"/>
          <w:szCs w:val="24"/>
        </w:rPr>
        <w:t>ЗАЯВКА НА УЧАСТИЕ В АУКЦИОНЕ</w:t>
      </w:r>
    </w:p>
    <w:p w:rsidR="006F612D" w:rsidRPr="00521CA6" w:rsidRDefault="006F612D" w:rsidP="006F612D">
      <w:pPr>
        <w:jc w:val="center"/>
        <w:rPr>
          <w:sz w:val="24"/>
          <w:szCs w:val="24"/>
        </w:rPr>
      </w:pPr>
    </w:p>
    <w:p w:rsidR="000621C7" w:rsidRDefault="00F679D5" w:rsidP="0095331E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>Заявитель__________________________________________________________</w:t>
      </w:r>
      <w:r w:rsidR="000621C7">
        <w:rPr>
          <w:sz w:val="24"/>
          <w:szCs w:val="24"/>
        </w:rPr>
        <w:t>_____________,</w:t>
      </w:r>
    </w:p>
    <w:p w:rsidR="00F679D5" w:rsidRPr="000621C7" w:rsidRDefault="000621C7" w:rsidP="009533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F679D5" w:rsidRPr="000621C7">
        <w:rPr>
          <w:sz w:val="18"/>
          <w:szCs w:val="18"/>
        </w:rPr>
        <w:t>(наименование юридического лица, (Ф.И.О. гражданина) подающего заявку)</w:t>
      </w:r>
    </w:p>
    <w:p w:rsidR="00F679D5" w:rsidRPr="00521CA6" w:rsidRDefault="00F679D5" w:rsidP="0095331E">
      <w:pPr>
        <w:jc w:val="both"/>
        <w:rPr>
          <w:sz w:val="24"/>
          <w:szCs w:val="24"/>
        </w:rPr>
      </w:pPr>
      <w:proofErr w:type="gramStart"/>
      <w:r w:rsidRPr="00521CA6">
        <w:rPr>
          <w:sz w:val="24"/>
          <w:szCs w:val="24"/>
        </w:rPr>
        <w:t>действующего на основании__________________________________________ именуемый далее - Претендент, ознакомившись с информационным сообщением о проведении торгов, опубликованным (размещенном на сайте__________________</w:t>
      </w:r>
      <w:r w:rsidR="0095331E">
        <w:rPr>
          <w:sz w:val="24"/>
          <w:szCs w:val="24"/>
        </w:rPr>
        <w:t>_____</w:t>
      </w:r>
      <w:r w:rsidRPr="00521CA6">
        <w:rPr>
          <w:sz w:val="24"/>
          <w:szCs w:val="24"/>
        </w:rPr>
        <w:t>), просит допустить к участию в аукционе по продаже муниципального имущества</w:t>
      </w:r>
      <w:r w:rsidR="0095331E">
        <w:rPr>
          <w:sz w:val="24"/>
          <w:szCs w:val="24"/>
        </w:rPr>
        <w:t xml:space="preserve"> по Лоту </w:t>
      </w:r>
      <w:r w:rsidR="000621C7">
        <w:rPr>
          <w:sz w:val="24"/>
          <w:szCs w:val="24"/>
        </w:rPr>
        <w:t xml:space="preserve">                                      </w:t>
      </w:r>
      <w:r w:rsidR="0095331E">
        <w:rPr>
          <w:sz w:val="24"/>
          <w:szCs w:val="24"/>
        </w:rPr>
        <w:t>№ 1;2;3;4;5;6;7</w:t>
      </w:r>
      <w:r w:rsidRPr="00521CA6">
        <w:rPr>
          <w:sz w:val="24"/>
          <w:szCs w:val="24"/>
        </w:rPr>
        <w:t>:____________________________________________________</w:t>
      </w:r>
      <w:r w:rsidR="0095331E">
        <w:rPr>
          <w:sz w:val="24"/>
          <w:szCs w:val="24"/>
        </w:rPr>
        <w:t>_______________</w:t>
      </w:r>
      <w:r w:rsidRPr="00521CA6">
        <w:rPr>
          <w:sz w:val="24"/>
          <w:szCs w:val="24"/>
        </w:rPr>
        <w:t xml:space="preserve"> </w:t>
      </w:r>
      <w:proofErr w:type="gramEnd"/>
    </w:p>
    <w:p w:rsidR="00F679D5" w:rsidRPr="00521CA6" w:rsidRDefault="00F679D5" w:rsidP="0095331E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>______________________________________________________________</w:t>
      </w:r>
      <w:r w:rsidR="0095331E">
        <w:rPr>
          <w:sz w:val="24"/>
          <w:szCs w:val="24"/>
        </w:rPr>
        <w:t>______________________________________________________________________________________</w:t>
      </w:r>
      <w:r w:rsidRPr="00521CA6">
        <w:rPr>
          <w:sz w:val="24"/>
          <w:szCs w:val="24"/>
        </w:rPr>
        <w:t>, и обязуется:</w:t>
      </w:r>
    </w:p>
    <w:p w:rsidR="00F679D5" w:rsidRPr="00521CA6" w:rsidRDefault="00F679D5" w:rsidP="0095331E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>1) соблюдать условия аукциона, содержащиеся в информационном сообщен</w:t>
      </w:r>
      <w:proofErr w:type="gramStart"/>
      <w:r w:rsidRPr="00521CA6">
        <w:rPr>
          <w:sz w:val="24"/>
          <w:szCs w:val="24"/>
        </w:rPr>
        <w:t>ии о е</w:t>
      </w:r>
      <w:proofErr w:type="gramEnd"/>
      <w:r w:rsidRPr="00521CA6">
        <w:rPr>
          <w:sz w:val="24"/>
          <w:szCs w:val="24"/>
        </w:rPr>
        <w:t>го проведении, а также порядок проведения аукциона, установленный законодательством Российской Федерации;</w:t>
      </w:r>
    </w:p>
    <w:p w:rsidR="00F679D5" w:rsidRPr="00521CA6" w:rsidRDefault="00F679D5" w:rsidP="0095331E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 xml:space="preserve">2) в случае признания победителем аукциона заключить с администрацией </w:t>
      </w:r>
      <w:r w:rsidR="006F612D" w:rsidRPr="00521CA6">
        <w:rPr>
          <w:sz w:val="24"/>
          <w:szCs w:val="24"/>
        </w:rPr>
        <w:t>Щучье-Озерского</w:t>
      </w:r>
      <w:r w:rsidRPr="00521CA6">
        <w:rPr>
          <w:sz w:val="24"/>
          <w:szCs w:val="24"/>
        </w:rPr>
        <w:t xml:space="preserve"> сельского поселения договор купли-продажи муниципального имущества в течение 5 (пяти) рабочих дней </w:t>
      </w:r>
      <w:proofErr w:type="gramStart"/>
      <w:r w:rsidRPr="00521CA6">
        <w:rPr>
          <w:sz w:val="24"/>
          <w:szCs w:val="24"/>
        </w:rPr>
        <w:t>с даты подведения</w:t>
      </w:r>
      <w:proofErr w:type="gramEnd"/>
      <w:r w:rsidRPr="00521CA6">
        <w:rPr>
          <w:sz w:val="24"/>
          <w:szCs w:val="24"/>
        </w:rPr>
        <w:t xml:space="preserve"> итогов аукциона.</w:t>
      </w:r>
    </w:p>
    <w:p w:rsidR="00F679D5" w:rsidRPr="00521CA6" w:rsidRDefault="00F679D5" w:rsidP="0095331E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>Юридический адрес и почтовый адрес претендента:_______________</w:t>
      </w:r>
      <w:r w:rsidR="000621C7">
        <w:rPr>
          <w:sz w:val="24"/>
          <w:szCs w:val="24"/>
        </w:rPr>
        <w:t>_____________</w:t>
      </w:r>
      <w:r w:rsidRPr="00521CA6">
        <w:rPr>
          <w:sz w:val="24"/>
          <w:szCs w:val="24"/>
        </w:rPr>
        <w:t>_______</w:t>
      </w:r>
    </w:p>
    <w:p w:rsidR="00F679D5" w:rsidRPr="00521CA6" w:rsidRDefault="00F679D5" w:rsidP="0095331E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>__________________________________________________________________.</w:t>
      </w:r>
    </w:p>
    <w:p w:rsidR="00F679D5" w:rsidRPr="00521CA6" w:rsidRDefault="00F679D5" w:rsidP="0095331E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>Банковские реквизиты претендента, идентифика</w:t>
      </w:r>
      <w:r w:rsidR="000621C7">
        <w:rPr>
          <w:sz w:val="24"/>
          <w:szCs w:val="24"/>
        </w:rPr>
        <w:t>ционный номер претендента (ИНН)</w:t>
      </w:r>
      <w:r w:rsidRPr="00521CA6">
        <w:rPr>
          <w:sz w:val="24"/>
          <w:szCs w:val="24"/>
        </w:rPr>
        <w:t>/ платежные реквизиты гражданина, счет в банке, на который пе</w:t>
      </w:r>
      <w:r w:rsidR="0095331E">
        <w:rPr>
          <w:sz w:val="24"/>
          <w:szCs w:val="24"/>
        </w:rPr>
        <w:t xml:space="preserve">речисляется сумма возвращаемого </w:t>
      </w:r>
      <w:r w:rsidRPr="00521CA6">
        <w:rPr>
          <w:sz w:val="24"/>
          <w:szCs w:val="24"/>
        </w:rPr>
        <w:t>задатка____________________________</w:t>
      </w:r>
      <w:r w:rsidR="000621C7">
        <w:rPr>
          <w:sz w:val="24"/>
          <w:szCs w:val="24"/>
        </w:rPr>
        <w:t>________________________________</w:t>
      </w:r>
    </w:p>
    <w:p w:rsidR="00F679D5" w:rsidRPr="00521CA6" w:rsidRDefault="00F679D5" w:rsidP="0095331E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>____________________________________________________________</w:t>
      </w:r>
      <w:r w:rsidR="0095331E">
        <w:rPr>
          <w:sz w:val="24"/>
          <w:szCs w:val="24"/>
        </w:rPr>
        <w:t>_____________</w:t>
      </w:r>
      <w:r w:rsidRPr="00521CA6">
        <w:rPr>
          <w:sz w:val="24"/>
          <w:szCs w:val="24"/>
        </w:rPr>
        <w:t>____.</w:t>
      </w:r>
    </w:p>
    <w:p w:rsidR="00F679D5" w:rsidRPr="00521CA6" w:rsidRDefault="00F679D5" w:rsidP="00F679D5">
      <w:pPr>
        <w:pStyle w:val="aa"/>
        <w:ind w:firstLine="709"/>
        <w:rPr>
          <w:sz w:val="24"/>
          <w:szCs w:val="24"/>
        </w:rPr>
      </w:pPr>
    </w:p>
    <w:p w:rsidR="00F679D5" w:rsidRPr="00521CA6" w:rsidRDefault="00F679D5" w:rsidP="000621C7">
      <w:pPr>
        <w:pStyle w:val="aa"/>
        <w:ind w:left="0"/>
        <w:jc w:val="center"/>
        <w:rPr>
          <w:sz w:val="24"/>
          <w:szCs w:val="24"/>
        </w:rPr>
      </w:pPr>
      <w:r w:rsidRPr="00521CA6">
        <w:rPr>
          <w:sz w:val="24"/>
          <w:szCs w:val="24"/>
        </w:rPr>
        <w:t>К настоящей заявке прилагаются документы согласно описи:</w:t>
      </w:r>
    </w:p>
    <w:tbl>
      <w:tblPr>
        <w:tblW w:w="10054" w:type="dxa"/>
        <w:tblInd w:w="108" w:type="dxa"/>
        <w:tblLayout w:type="fixed"/>
        <w:tblLook w:val="04A0"/>
      </w:tblPr>
      <w:tblGrid>
        <w:gridCol w:w="800"/>
        <w:gridCol w:w="6760"/>
        <w:gridCol w:w="2494"/>
      </w:tblGrid>
      <w:tr w:rsidR="00F679D5" w:rsidRPr="00521CA6" w:rsidTr="00CA6B8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9D5" w:rsidRPr="00521CA6" w:rsidRDefault="00F679D5" w:rsidP="00CA6B81">
            <w:pPr>
              <w:snapToGrid w:val="0"/>
              <w:jc w:val="center"/>
              <w:rPr>
                <w:sz w:val="24"/>
                <w:szCs w:val="24"/>
              </w:rPr>
            </w:pPr>
            <w:r w:rsidRPr="00521CA6">
              <w:rPr>
                <w:sz w:val="24"/>
                <w:szCs w:val="24"/>
              </w:rPr>
              <w:t xml:space="preserve">№ </w:t>
            </w:r>
            <w:proofErr w:type="gramStart"/>
            <w:r w:rsidRPr="00521CA6">
              <w:rPr>
                <w:sz w:val="24"/>
                <w:szCs w:val="24"/>
              </w:rPr>
              <w:t>п</w:t>
            </w:r>
            <w:proofErr w:type="gramEnd"/>
            <w:r w:rsidRPr="00521CA6">
              <w:rPr>
                <w:sz w:val="24"/>
                <w:szCs w:val="24"/>
                <w:lang w:val="en-US"/>
              </w:rPr>
              <w:t>/</w:t>
            </w:r>
            <w:r w:rsidRPr="00521CA6">
              <w:rPr>
                <w:sz w:val="24"/>
                <w:szCs w:val="24"/>
              </w:rPr>
              <w:t>п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9D5" w:rsidRPr="00521CA6" w:rsidRDefault="00F679D5" w:rsidP="00CA6B81">
            <w:pPr>
              <w:snapToGrid w:val="0"/>
              <w:jc w:val="center"/>
              <w:rPr>
                <w:sz w:val="24"/>
                <w:szCs w:val="24"/>
              </w:rPr>
            </w:pPr>
            <w:r w:rsidRPr="00521CA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D5" w:rsidRPr="00521CA6" w:rsidRDefault="00F679D5" w:rsidP="00CA6B81">
            <w:pPr>
              <w:snapToGrid w:val="0"/>
              <w:jc w:val="center"/>
              <w:rPr>
                <w:sz w:val="24"/>
                <w:szCs w:val="24"/>
              </w:rPr>
            </w:pPr>
            <w:r w:rsidRPr="00521CA6">
              <w:rPr>
                <w:sz w:val="24"/>
                <w:szCs w:val="24"/>
              </w:rPr>
              <w:t>Номер страницы (в прошитом комплекте документов)</w:t>
            </w:r>
          </w:p>
        </w:tc>
      </w:tr>
      <w:tr w:rsidR="00F679D5" w:rsidRPr="00521CA6" w:rsidTr="00CA6B8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D5" w:rsidRPr="00521CA6" w:rsidRDefault="00F679D5" w:rsidP="00CA6B8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521CA6">
              <w:rPr>
                <w:sz w:val="24"/>
                <w:szCs w:val="24"/>
              </w:rPr>
              <w:t>1.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D5" w:rsidRPr="00521CA6" w:rsidRDefault="00F679D5" w:rsidP="00CA6B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D5" w:rsidRPr="00521CA6" w:rsidRDefault="00F679D5" w:rsidP="00CA6B81">
            <w:pPr>
              <w:snapToGrid w:val="0"/>
              <w:rPr>
                <w:sz w:val="24"/>
                <w:szCs w:val="24"/>
              </w:rPr>
            </w:pPr>
          </w:p>
        </w:tc>
      </w:tr>
      <w:tr w:rsidR="00F679D5" w:rsidRPr="00521CA6" w:rsidTr="00CA6B81">
        <w:trPr>
          <w:trHeight w:val="3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D5" w:rsidRPr="00521CA6" w:rsidRDefault="00F679D5" w:rsidP="00CA6B8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521CA6">
              <w:rPr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D5" w:rsidRPr="00521CA6" w:rsidRDefault="00F679D5" w:rsidP="00CA6B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D5" w:rsidRPr="00521CA6" w:rsidRDefault="00F679D5" w:rsidP="00CA6B81">
            <w:pPr>
              <w:snapToGrid w:val="0"/>
              <w:rPr>
                <w:sz w:val="24"/>
                <w:szCs w:val="24"/>
              </w:rPr>
            </w:pPr>
          </w:p>
        </w:tc>
      </w:tr>
      <w:tr w:rsidR="00F679D5" w:rsidRPr="00521CA6" w:rsidTr="00CA6B81">
        <w:trPr>
          <w:trHeight w:val="3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D5" w:rsidRPr="00521CA6" w:rsidRDefault="00F679D5" w:rsidP="00CA6B8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521CA6">
              <w:rPr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D5" w:rsidRPr="00521CA6" w:rsidRDefault="00F679D5" w:rsidP="00CA6B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D5" w:rsidRPr="00521CA6" w:rsidRDefault="00F679D5" w:rsidP="00CA6B81">
            <w:pPr>
              <w:snapToGrid w:val="0"/>
              <w:rPr>
                <w:sz w:val="24"/>
                <w:szCs w:val="24"/>
              </w:rPr>
            </w:pPr>
          </w:p>
        </w:tc>
      </w:tr>
      <w:tr w:rsidR="00F679D5" w:rsidRPr="00521CA6" w:rsidTr="00CA6B81"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D5" w:rsidRPr="00521CA6" w:rsidRDefault="00F679D5" w:rsidP="00CA6B81">
            <w:pPr>
              <w:snapToGrid w:val="0"/>
              <w:jc w:val="right"/>
              <w:rPr>
                <w:sz w:val="24"/>
                <w:szCs w:val="24"/>
              </w:rPr>
            </w:pPr>
            <w:r w:rsidRPr="00521CA6">
              <w:rPr>
                <w:sz w:val="24"/>
                <w:szCs w:val="24"/>
              </w:rPr>
              <w:t>Итого страниц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D5" w:rsidRPr="00521CA6" w:rsidRDefault="00F679D5" w:rsidP="00CA6B8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679D5" w:rsidRPr="00521CA6" w:rsidRDefault="00F679D5" w:rsidP="00F679D5">
      <w:pPr>
        <w:jc w:val="both"/>
        <w:rPr>
          <w:sz w:val="24"/>
          <w:szCs w:val="24"/>
        </w:rPr>
      </w:pPr>
    </w:p>
    <w:p w:rsidR="00F679D5" w:rsidRPr="00521CA6" w:rsidRDefault="00F679D5" w:rsidP="0095331E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 xml:space="preserve">Настоящим даю согласие на получение администрацией </w:t>
      </w:r>
      <w:r w:rsidR="006F612D" w:rsidRPr="00521CA6">
        <w:rPr>
          <w:sz w:val="24"/>
          <w:szCs w:val="24"/>
        </w:rPr>
        <w:t xml:space="preserve">Щучье-Озерского </w:t>
      </w:r>
      <w:r w:rsidRPr="00521CA6">
        <w:rPr>
          <w:sz w:val="24"/>
          <w:szCs w:val="24"/>
        </w:rPr>
        <w:t>сельского поселения любых данных, необходимых для проверки представленных мною сведений, получения любой информации обо мне, а также на обработку моих персональных данных.</w:t>
      </w:r>
    </w:p>
    <w:p w:rsidR="00F679D5" w:rsidRPr="00521CA6" w:rsidRDefault="00F679D5" w:rsidP="0095331E">
      <w:pPr>
        <w:jc w:val="both"/>
        <w:rPr>
          <w:sz w:val="24"/>
          <w:szCs w:val="24"/>
        </w:rPr>
      </w:pPr>
    </w:p>
    <w:p w:rsidR="00F679D5" w:rsidRPr="00521CA6" w:rsidRDefault="00F679D5" w:rsidP="00F679D5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 xml:space="preserve">Подпись претендента (его полномочного представителя).  </w:t>
      </w:r>
    </w:p>
    <w:p w:rsidR="00F679D5" w:rsidRPr="00521CA6" w:rsidRDefault="00F679D5" w:rsidP="00F679D5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>Отметка о принятии заявки организатором торгов:</w:t>
      </w:r>
    </w:p>
    <w:p w:rsidR="00F679D5" w:rsidRPr="00521CA6" w:rsidRDefault="00F679D5" w:rsidP="00F679D5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>____час</w:t>
      </w:r>
      <w:proofErr w:type="gramStart"/>
      <w:r w:rsidRPr="00521CA6">
        <w:rPr>
          <w:sz w:val="24"/>
          <w:szCs w:val="24"/>
        </w:rPr>
        <w:t>.</w:t>
      </w:r>
      <w:proofErr w:type="gramEnd"/>
      <w:r w:rsidRPr="00521CA6">
        <w:rPr>
          <w:sz w:val="24"/>
          <w:szCs w:val="24"/>
        </w:rPr>
        <w:t>___</w:t>
      </w:r>
      <w:proofErr w:type="gramStart"/>
      <w:r w:rsidRPr="00521CA6">
        <w:rPr>
          <w:sz w:val="24"/>
          <w:szCs w:val="24"/>
        </w:rPr>
        <w:t>м</w:t>
      </w:r>
      <w:proofErr w:type="gramEnd"/>
      <w:r w:rsidRPr="00521CA6">
        <w:rPr>
          <w:sz w:val="24"/>
          <w:szCs w:val="24"/>
        </w:rPr>
        <w:t>ин._____________201</w:t>
      </w:r>
      <w:r w:rsidR="006F612D" w:rsidRPr="00521CA6">
        <w:rPr>
          <w:sz w:val="24"/>
          <w:szCs w:val="24"/>
        </w:rPr>
        <w:t>9</w:t>
      </w:r>
      <w:r w:rsidRPr="00521CA6">
        <w:rPr>
          <w:sz w:val="24"/>
          <w:szCs w:val="24"/>
        </w:rPr>
        <w:t xml:space="preserve"> г. за №___</w:t>
      </w:r>
    </w:p>
    <w:p w:rsidR="00F679D5" w:rsidRPr="00521CA6" w:rsidRDefault="00F679D5" w:rsidP="00F679D5">
      <w:pPr>
        <w:jc w:val="both"/>
        <w:rPr>
          <w:sz w:val="24"/>
          <w:szCs w:val="24"/>
        </w:rPr>
      </w:pPr>
    </w:p>
    <w:p w:rsidR="00F679D5" w:rsidRPr="00521CA6" w:rsidRDefault="00F679D5" w:rsidP="00F679D5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 xml:space="preserve">М.п.  </w:t>
      </w:r>
    </w:p>
    <w:p w:rsidR="00521CA6" w:rsidRDefault="00F679D5" w:rsidP="00521CA6">
      <w:pPr>
        <w:jc w:val="both"/>
        <w:rPr>
          <w:sz w:val="24"/>
          <w:szCs w:val="24"/>
        </w:rPr>
      </w:pPr>
      <w:r w:rsidRPr="00521CA6">
        <w:rPr>
          <w:sz w:val="24"/>
          <w:szCs w:val="24"/>
        </w:rPr>
        <w:t>Подпись уполномоченного лица.</w:t>
      </w:r>
    </w:p>
    <w:p w:rsidR="00AE7BFC" w:rsidRDefault="00AE7BFC" w:rsidP="002352EA">
      <w:pPr>
        <w:jc w:val="center"/>
        <w:rPr>
          <w:bCs/>
          <w:sz w:val="24"/>
          <w:szCs w:val="24"/>
        </w:rPr>
      </w:pPr>
    </w:p>
    <w:p w:rsidR="00087D72" w:rsidRDefault="00087D72" w:rsidP="002352EA">
      <w:pPr>
        <w:jc w:val="center"/>
        <w:rPr>
          <w:bCs/>
          <w:sz w:val="24"/>
          <w:szCs w:val="24"/>
        </w:rPr>
      </w:pPr>
    </w:p>
    <w:p w:rsidR="00087D72" w:rsidRDefault="00087D72" w:rsidP="002352EA">
      <w:pPr>
        <w:jc w:val="center"/>
        <w:rPr>
          <w:bCs/>
          <w:sz w:val="24"/>
          <w:szCs w:val="24"/>
        </w:rPr>
      </w:pPr>
    </w:p>
    <w:p w:rsidR="000621C7" w:rsidRDefault="000621C7" w:rsidP="002352EA">
      <w:pPr>
        <w:jc w:val="center"/>
        <w:rPr>
          <w:bCs/>
          <w:sz w:val="24"/>
          <w:szCs w:val="24"/>
        </w:rPr>
      </w:pPr>
    </w:p>
    <w:p w:rsidR="0095331E" w:rsidRPr="00771FE0" w:rsidRDefault="002352EA" w:rsidP="005D75F0">
      <w:pPr>
        <w:jc w:val="center"/>
        <w:rPr>
          <w:bCs/>
          <w:sz w:val="24"/>
          <w:szCs w:val="24"/>
        </w:rPr>
      </w:pPr>
      <w:r w:rsidRPr="00771FE0">
        <w:rPr>
          <w:bCs/>
          <w:sz w:val="24"/>
          <w:szCs w:val="24"/>
        </w:rPr>
        <w:lastRenderedPageBreak/>
        <w:t>ПРОЕКТ</w:t>
      </w:r>
    </w:p>
    <w:p w:rsidR="002352EA" w:rsidRPr="00771FE0" w:rsidRDefault="002352EA" w:rsidP="005D75F0">
      <w:pPr>
        <w:jc w:val="center"/>
        <w:rPr>
          <w:bCs/>
          <w:i/>
          <w:sz w:val="24"/>
          <w:szCs w:val="24"/>
        </w:rPr>
      </w:pPr>
      <w:r w:rsidRPr="00771FE0">
        <w:rPr>
          <w:bCs/>
          <w:sz w:val="24"/>
          <w:szCs w:val="24"/>
        </w:rPr>
        <w:t xml:space="preserve"> </w:t>
      </w:r>
      <w:r w:rsidR="0095331E" w:rsidRPr="00771FE0">
        <w:rPr>
          <w:bCs/>
          <w:sz w:val="24"/>
          <w:szCs w:val="24"/>
        </w:rPr>
        <w:t>по Лоту № 1;2;3;4;5;6</w:t>
      </w:r>
    </w:p>
    <w:p w:rsidR="002352EA" w:rsidRPr="00771FE0" w:rsidRDefault="002352EA" w:rsidP="005D75F0">
      <w:pPr>
        <w:jc w:val="right"/>
        <w:rPr>
          <w:bCs/>
          <w:i/>
          <w:sz w:val="24"/>
          <w:szCs w:val="24"/>
        </w:rPr>
      </w:pPr>
    </w:p>
    <w:p w:rsidR="002352EA" w:rsidRPr="00771FE0" w:rsidRDefault="002352EA" w:rsidP="005D75F0">
      <w:pPr>
        <w:jc w:val="center"/>
        <w:rPr>
          <w:bCs/>
          <w:sz w:val="24"/>
          <w:szCs w:val="24"/>
        </w:rPr>
      </w:pPr>
      <w:r w:rsidRPr="00771FE0">
        <w:rPr>
          <w:bCs/>
          <w:sz w:val="24"/>
          <w:szCs w:val="24"/>
        </w:rPr>
        <w:t>ДОГОВОР КУПЛИ-ПРОДАЖИ № _____</w:t>
      </w:r>
    </w:p>
    <w:p w:rsidR="002352EA" w:rsidRPr="00771FE0" w:rsidRDefault="002352EA" w:rsidP="005D75F0">
      <w:pPr>
        <w:jc w:val="center"/>
        <w:rPr>
          <w:bCs/>
          <w:sz w:val="24"/>
          <w:szCs w:val="24"/>
        </w:rPr>
      </w:pPr>
      <w:r w:rsidRPr="00771FE0">
        <w:rPr>
          <w:bCs/>
          <w:sz w:val="24"/>
          <w:szCs w:val="24"/>
        </w:rPr>
        <w:t>МУНИЦИПАЛЬНОГО НЕДВИЖИМОГО ИМУЩЕСТВА</w:t>
      </w:r>
    </w:p>
    <w:p w:rsidR="002352EA" w:rsidRPr="00771FE0" w:rsidRDefault="002352EA" w:rsidP="005D75F0">
      <w:pPr>
        <w:jc w:val="center"/>
        <w:rPr>
          <w:b/>
          <w:sz w:val="24"/>
          <w:szCs w:val="24"/>
        </w:rPr>
      </w:pPr>
    </w:p>
    <w:p w:rsidR="002352EA" w:rsidRPr="00771FE0" w:rsidRDefault="002352EA" w:rsidP="005D75F0">
      <w:pPr>
        <w:autoSpaceDN w:val="0"/>
        <w:adjustRightInd w:val="0"/>
        <w:rPr>
          <w:sz w:val="24"/>
          <w:szCs w:val="24"/>
        </w:rPr>
      </w:pPr>
      <w:r w:rsidRPr="00771FE0">
        <w:rPr>
          <w:sz w:val="24"/>
          <w:szCs w:val="24"/>
        </w:rPr>
        <w:t xml:space="preserve">п. Щучье Озеро                     </w:t>
      </w:r>
      <w:r w:rsidR="00F55747" w:rsidRPr="00771FE0">
        <w:rPr>
          <w:sz w:val="24"/>
          <w:szCs w:val="24"/>
        </w:rPr>
        <w:t xml:space="preserve">   </w:t>
      </w:r>
      <w:r w:rsidRPr="00771FE0">
        <w:rPr>
          <w:sz w:val="24"/>
          <w:szCs w:val="24"/>
        </w:rPr>
        <w:t xml:space="preserve">                                                                                                 </w:t>
      </w:r>
      <w:r w:rsidR="00AE7BFC" w:rsidRPr="00771FE0">
        <w:rPr>
          <w:sz w:val="24"/>
          <w:szCs w:val="24"/>
        </w:rPr>
        <w:t xml:space="preserve"> </w:t>
      </w:r>
      <w:r w:rsidRPr="00771FE0">
        <w:rPr>
          <w:sz w:val="24"/>
          <w:szCs w:val="24"/>
        </w:rPr>
        <w:t>«дата»</w:t>
      </w:r>
    </w:p>
    <w:p w:rsidR="00F679D5" w:rsidRPr="00771FE0" w:rsidRDefault="00F679D5" w:rsidP="005D75F0">
      <w:pPr>
        <w:jc w:val="both"/>
        <w:rPr>
          <w:sz w:val="24"/>
          <w:szCs w:val="24"/>
        </w:rPr>
      </w:pPr>
    </w:p>
    <w:p w:rsidR="002352EA" w:rsidRPr="00771FE0" w:rsidRDefault="00F679D5" w:rsidP="005D75F0">
      <w:pPr>
        <w:jc w:val="both"/>
        <w:rPr>
          <w:sz w:val="24"/>
          <w:szCs w:val="24"/>
        </w:rPr>
      </w:pPr>
      <w:r w:rsidRPr="00771FE0">
        <w:rPr>
          <w:sz w:val="24"/>
          <w:szCs w:val="24"/>
        </w:rPr>
        <w:t xml:space="preserve">          </w:t>
      </w:r>
      <w:r w:rsidRPr="00771FE0">
        <w:rPr>
          <w:bCs/>
          <w:sz w:val="24"/>
          <w:szCs w:val="24"/>
        </w:rPr>
        <w:t xml:space="preserve">Администрация </w:t>
      </w:r>
      <w:r w:rsidR="006F612D" w:rsidRPr="00771FE0">
        <w:rPr>
          <w:sz w:val="24"/>
          <w:szCs w:val="24"/>
        </w:rPr>
        <w:t xml:space="preserve">Щучье-Озерского </w:t>
      </w:r>
      <w:r w:rsidRPr="00771FE0">
        <w:rPr>
          <w:bCs/>
          <w:sz w:val="24"/>
          <w:szCs w:val="24"/>
        </w:rPr>
        <w:t xml:space="preserve">сельского поселения </w:t>
      </w:r>
      <w:r w:rsidR="006F612D" w:rsidRPr="00771FE0">
        <w:rPr>
          <w:bCs/>
          <w:sz w:val="24"/>
          <w:szCs w:val="24"/>
        </w:rPr>
        <w:t xml:space="preserve">Октябрьского муниципального </w:t>
      </w:r>
      <w:r w:rsidRPr="00771FE0">
        <w:rPr>
          <w:bCs/>
          <w:sz w:val="24"/>
          <w:szCs w:val="24"/>
        </w:rPr>
        <w:t>района</w:t>
      </w:r>
      <w:r w:rsidR="009C0E0C" w:rsidRPr="00771FE0">
        <w:rPr>
          <w:bCs/>
          <w:sz w:val="24"/>
          <w:szCs w:val="24"/>
        </w:rPr>
        <w:t xml:space="preserve"> Пермского края</w:t>
      </w:r>
      <w:r w:rsidRPr="00771FE0">
        <w:rPr>
          <w:bCs/>
          <w:sz w:val="24"/>
          <w:szCs w:val="24"/>
        </w:rPr>
        <w:t xml:space="preserve">, </w:t>
      </w:r>
      <w:r w:rsidRPr="00771FE0">
        <w:rPr>
          <w:sz w:val="24"/>
          <w:szCs w:val="24"/>
        </w:rPr>
        <w:t xml:space="preserve">именуемая  </w:t>
      </w:r>
      <w:r w:rsidRPr="00771FE0">
        <w:rPr>
          <w:bCs/>
          <w:sz w:val="24"/>
          <w:szCs w:val="24"/>
        </w:rPr>
        <w:t>«Продавец»,</w:t>
      </w:r>
      <w:r w:rsidRPr="00771FE0">
        <w:rPr>
          <w:sz w:val="24"/>
          <w:szCs w:val="24"/>
        </w:rPr>
        <w:t xml:space="preserve"> в лице главы сельского поселения</w:t>
      </w:r>
      <w:r w:rsidR="009C0E0C" w:rsidRPr="00771FE0">
        <w:rPr>
          <w:sz w:val="24"/>
          <w:szCs w:val="24"/>
        </w:rPr>
        <w:t xml:space="preserve"> – главы администрации Щучье-Озерского сельского поселения</w:t>
      </w:r>
      <w:r w:rsidR="006F612D" w:rsidRPr="00771FE0">
        <w:rPr>
          <w:sz w:val="24"/>
          <w:szCs w:val="24"/>
        </w:rPr>
        <w:t xml:space="preserve"> </w:t>
      </w:r>
      <w:proofErr w:type="spellStart"/>
      <w:r w:rsidR="006F612D" w:rsidRPr="00771FE0">
        <w:rPr>
          <w:sz w:val="24"/>
          <w:szCs w:val="24"/>
        </w:rPr>
        <w:t>Зиалтдинова</w:t>
      </w:r>
      <w:proofErr w:type="spellEnd"/>
      <w:r w:rsidR="006F612D" w:rsidRPr="00771FE0">
        <w:rPr>
          <w:sz w:val="24"/>
          <w:szCs w:val="24"/>
        </w:rPr>
        <w:t xml:space="preserve"> </w:t>
      </w:r>
      <w:proofErr w:type="spellStart"/>
      <w:r w:rsidR="006F612D" w:rsidRPr="00771FE0">
        <w:rPr>
          <w:sz w:val="24"/>
          <w:szCs w:val="24"/>
        </w:rPr>
        <w:t>Айрата</w:t>
      </w:r>
      <w:proofErr w:type="spellEnd"/>
      <w:r w:rsidR="006F612D" w:rsidRPr="00771FE0">
        <w:rPr>
          <w:sz w:val="24"/>
          <w:szCs w:val="24"/>
        </w:rPr>
        <w:t xml:space="preserve"> </w:t>
      </w:r>
      <w:proofErr w:type="spellStart"/>
      <w:r w:rsidR="006F612D" w:rsidRPr="00771FE0">
        <w:rPr>
          <w:sz w:val="24"/>
          <w:szCs w:val="24"/>
        </w:rPr>
        <w:t>Исмагиловича</w:t>
      </w:r>
      <w:proofErr w:type="spellEnd"/>
      <w:r w:rsidRPr="00771FE0">
        <w:rPr>
          <w:sz w:val="24"/>
          <w:szCs w:val="24"/>
        </w:rPr>
        <w:t>, действующе</w:t>
      </w:r>
      <w:r w:rsidR="009C0E0C" w:rsidRPr="00771FE0">
        <w:rPr>
          <w:sz w:val="24"/>
          <w:szCs w:val="24"/>
        </w:rPr>
        <w:t xml:space="preserve">го на </w:t>
      </w:r>
      <w:r w:rsidRPr="00771FE0">
        <w:rPr>
          <w:sz w:val="24"/>
          <w:szCs w:val="24"/>
        </w:rPr>
        <w:t>основании Устава</w:t>
      </w:r>
      <w:r w:rsidR="006F612D" w:rsidRPr="00771FE0">
        <w:rPr>
          <w:sz w:val="24"/>
          <w:szCs w:val="24"/>
        </w:rPr>
        <w:t xml:space="preserve"> Щучье-Озерского</w:t>
      </w:r>
      <w:r w:rsidRPr="00771FE0">
        <w:rPr>
          <w:sz w:val="24"/>
          <w:szCs w:val="24"/>
        </w:rPr>
        <w:t xml:space="preserve"> сельского поселения, с одной стороны, и _______________</w:t>
      </w:r>
      <w:r w:rsidRPr="00771FE0">
        <w:rPr>
          <w:rFonts w:eastAsia="Arial"/>
          <w:sz w:val="24"/>
          <w:szCs w:val="24"/>
        </w:rPr>
        <w:t>в лице ____________</w:t>
      </w:r>
      <w:proofErr w:type="gramStart"/>
      <w:r w:rsidRPr="00771FE0">
        <w:rPr>
          <w:rFonts w:eastAsia="Arial"/>
          <w:sz w:val="24"/>
          <w:szCs w:val="24"/>
        </w:rPr>
        <w:t xml:space="preserve"> ,</w:t>
      </w:r>
      <w:proofErr w:type="gramEnd"/>
      <w:r w:rsidRPr="00771FE0">
        <w:rPr>
          <w:rFonts w:eastAsia="Arial"/>
          <w:sz w:val="24"/>
          <w:szCs w:val="24"/>
        </w:rPr>
        <w:t xml:space="preserve"> действующего на основании ________, </w:t>
      </w:r>
      <w:r w:rsidRPr="00771FE0">
        <w:rPr>
          <w:sz w:val="24"/>
          <w:szCs w:val="24"/>
        </w:rPr>
        <w:t xml:space="preserve">именуемое в дальнейшем </w:t>
      </w:r>
      <w:r w:rsidRPr="00771FE0">
        <w:rPr>
          <w:bCs/>
          <w:sz w:val="24"/>
          <w:szCs w:val="24"/>
        </w:rPr>
        <w:t>«Покупатель»,</w:t>
      </w:r>
      <w:r w:rsidRPr="00771FE0">
        <w:rPr>
          <w:sz w:val="24"/>
          <w:szCs w:val="24"/>
        </w:rPr>
        <w:t xml:space="preserve"> с другой стороны, и именуемые в дальнейшем "Стороны", </w:t>
      </w:r>
      <w:r w:rsidRPr="00771FE0">
        <w:rPr>
          <w:bCs/>
          <w:sz w:val="24"/>
          <w:szCs w:val="24"/>
        </w:rPr>
        <w:t>в соответствии с  протоколом  об итогах аукциона</w:t>
      </w:r>
      <w:r w:rsidRPr="00771FE0">
        <w:rPr>
          <w:rFonts w:eastAsia="Lucida Sans Unicode"/>
          <w:bCs/>
          <w:kern w:val="2"/>
          <w:sz w:val="24"/>
          <w:szCs w:val="24"/>
        </w:rPr>
        <w:t xml:space="preserve"> </w:t>
      </w:r>
      <w:r w:rsidRPr="00771FE0">
        <w:rPr>
          <w:bCs/>
          <w:sz w:val="24"/>
          <w:szCs w:val="24"/>
        </w:rPr>
        <w:t>№___ от _______ 201</w:t>
      </w:r>
      <w:r w:rsidR="006F612D" w:rsidRPr="00771FE0">
        <w:rPr>
          <w:bCs/>
          <w:sz w:val="24"/>
          <w:szCs w:val="24"/>
        </w:rPr>
        <w:t>9</w:t>
      </w:r>
      <w:r w:rsidRPr="00771FE0">
        <w:rPr>
          <w:bCs/>
          <w:sz w:val="24"/>
          <w:szCs w:val="24"/>
        </w:rPr>
        <w:t xml:space="preserve"> года,  </w:t>
      </w:r>
      <w:r w:rsidRPr="00771FE0">
        <w:rPr>
          <w:sz w:val="24"/>
          <w:szCs w:val="24"/>
        </w:rPr>
        <w:t>заключили настоящий договор (далее –</w:t>
      </w:r>
      <w:r w:rsidR="00081EAD" w:rsidRPr="00771FE0">
        <w:rPr>
          <w:sz w:val="24"/>
          <w:szCs w:val="24"/>
        </w:rPr>
        <w:t xml:space="preserve"> </w:t>
      </w:r>
      <w:r w:rsidRPr="00771FE0">
        <w:rPr>
          <w:sz w:val="24"/>
          <w:szCs w:val="24"/>
        </w:rPr>
        <w:t xml:space="preserve">Договор) </w:t>
      </w:r>
      <w:r w:rsidR="002352EA" w:rsidRPr="00771FE0">
        <w:rPr>
          <w:sz w:val="24"/>
          <w:szCs w:val="24"/>
        </w:rPr>
        <w:t xml:space="preserve">о  нижеследующем: </w:t>
      </w:r>
    </w:p>
    <w:p w:rsidR="009C0E0C" w:rsidRPr="00771FE0" w:rsidRDefault="009C0E0C" w:rsidP="005D75F0">
      <w:pPr>
        <w:jc w:val="center"/>
        <w:rPr>
          <w:sz w:val="24"/>
          <w:szCs w:val="24"/>
        </w:rPr>
      </w:pPr>
    </w:p>
    <w:p w:rsidR="00F679D5" w:rsidRPr="00771FE0" w:rsidRDefault="0095331E" w:rsidP="005D75F0">
      <w:pPr>
        <w:jc w:val="center"/>
        <w:rPr>
          <w:sz w:val="24"/>
          <w:szCs w:val="24"/>
        </w:rPr>
      </w:pPr>
      <w:r w:rsidRPr="00771FE0">
        <w:rPr>
          <w:sz w:val="24"/>
          <w:szCs w:val="24"/>
        </w:rPr>
        <w:t>1. ПРЕДМЕТ ДОГОВОРА</w:t>
      </w:r>
    </w:p>
    <w:p w:rsidR="00F679D5" w:rsidRPr="00771FE0" w:rsidRDefault="009C0E0C" w:rsidP="005D75F0">
      <w:pPr>
        <w:jc w:val="both"/>
        <w:rPr>
          <w:sz w:val="24"/>
          <w:szCs w:val="24"/>
        </w:rPr>
      </w:pPr>
      <w:r w:rsidRPr="00771FE0">
        <w:rPr>
          <w:sz w:val="24"/>
          <w:szCs w:val="24"/>
        </w:rPr>
        <w:t xml:space="preserve">          </w:t>
      </w:r>
      <w:r w:rsidR="00F679D5" w:rsidRPr="00771FE0">
        <w:rPr>
          <w:sz w:val="24"/>
          <w:szCs w:val="24"/>
        </w:rPr>
        <w:t xml:space="preserve">1.1. Продавец обязуется передать в собственность, а Покупатель принять и оплатить по  цене и на условиях настоящего </w:t>
      </w:r>
      <w:r w:rsidR="00081EAD" w:rsidRPr="00771FE0">
        <w:rPr>
          <w:sz w:val="24"/>
          <w:szCs w:val="24"/>
        </w:rPr>
        <w:t>Договора недвижимое имущество:</w:t>
      </w:r>
      <w:r w:rsidRPr="00771FE0">
        <w:rPr>
          <w:sz w:val="24"/>
          <w:szCs w:val="24"/>
        </w:rPr>
        <w:t xml:space="preserve"> </w:t>
      </w:r>
      <w:r w:rsidR="00F679D5" w:rsidRPr="00771FE0">
        <w:rPr>
          <w:sz w:val="24"/>
          <w:szCs w:val="24"/>
        </w:rPr>
        <w:t>_________________________________________</w:t>
      </w:r>
      <w:r w:rsidRPr="00771FE0">
        <w:rPr>
          <w:sz w:val="24"/>
          <w:szCs w:val="24"/>
        </w:rPr>
        <w:t>______________________________</w:t>
      </w:r>
      <w:r w:rsidR="00AE7BFC" w:rsidRPr="00771FE0">
        <w:rPr>
          <w:sz w:val="24"/>
          <w:szCs w:val="24"/>
        </w:rPr>
        <w:t>___</w:t>
      </w:r>
      <w:r w:rsidRPr="00771FE0">
        <w:rPr>
          <w:sz w:val="24"/>
          <w:szCs w:val="24"/>
        </w:rPr>
        <w:t xml:space="preserve">______ </w:t>
      </w:r>
      <w:r w:rsidR="00F679D5" w:rsidRPr="00771FE0">
        <w:rPr>
          <w:sz w:val="24"/>
          <w:szCs w:val="24"/>
        </w:rPr>
        <w:t xml:space="preserve">далее именуемое «Имущество».  </w:t>
      </w:r>
    </w:p>
    <w:p w:rsidR="00F679D5" w:rsidRPr="00771FE0" w:rsidRDefault="009C0E0C" w:rsidP="005D75F0">
      <w:pPr>
        <w:jc w:val="both"/>
        <w:rPr>
          <w:color w:val="000000"/>
          <w:sz w:val="24"/>
          <w:szCs w:val="24"/>
        </w:rPr>
      </w:pPr>
      <w:r w:rsidRPr="00771FE0">
        <w:rPr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 xml:space="preserve">1.2. </w:t>
      </w:r>
      <w:r w:rsidR="00081EAD" w:rsidRPr="00771FE0">
        <w:rPr>
          <w:color w:val="000000"/>
          <w:sz w:val="24"/>
          <w:szCs w:val="24"/>
        </w:rPr>
        <w:t>_______________________________(нежилое здание)</w:t>
      </w:r>
      <w:r w:rsidR="00F679D5" w:rsidRPr="00771FE0">
        <w:rPr>
          <w:color w:val="000000"/>
          <w:sz w:val="24"/>
          <w:szCs w:val="24"/>
        </w:rPr>
        <w:t xml:space="preserve"> принадлежит Продавцу на основании _____________________</w:t>
      </w:r>
      <w:proofErr w:type="gramStart"/>
      <w:r w:rsidR="00F679D5" w:rsidRPr="00771FE0">
        <w:rPr>
          <w:color w:val="000000"/>
          <w:sz w:val="24"/>
          <w:szCs w:val="24"/>
        </w:rPr>
        <w:t>г</w:t>
      </w:r>
      <w:proofErr w:type="gramEnd"/>
      <w:r w:rsidR="00F679D5" w:rsidRPr="00771FE0">
        <w:rPr>
          <w:color w:val="000000"/>
          <w:sz w:val="24"/>
          <w:szCs w:val="24"/>
        </w:rPr>
        <w:t xml:space="preserve">., что подтверждается свидетельством о государственной регистрации права от ___________. серии __________ выданным Управлением Федеральной службы государственной регистрации, кадастра и картографии по </w:t>
      </w:r>
      <w:r w:rsidR="006F612D" w:rsidRPr="00771FE0">
        <w:rPr>
          <w:color w:val="000000"/>
          <w:sz w:val="24"/>
          <w:szCs w:val="24"/>
        </w:rPr>
        <w:t>Пермскому</w:t>
      </w:r>
      <w:r w:rsidR="00F679D5" w:rsidRPr="00771FE0">
        <w:rPr>
          <w:color w:val="000000"/>
          <w:sz w:val="24"/>
          <w:szCs w:val="24"/>
        </w:rPr>
        <w:t xml:space="preserve"> краю, запись регистрации № __________________________.</w:t>
      </w:r>
    </w:p>
    <w:p w:rsidR="00F679D5" w:rsidRPr="00771FE0" w:rsidRDefault="009C0E0C" w:rsidP="005D75F0">
      <w:pPr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>1.3. Земельный участок принадлежит Продавцу на основании _________________</w:t>
      </w:r>
      <w:proofErr w:type="gramStart"/>
      <w:r w:rsidR="00F679D5" w:rsidRPr="00771FE0">
        <w:rPr>
          <w:color w:val="000000"/>
          <w:sz w:val="24"/>
          <w:szCs w:val="24"/>
        </w:rPr>
        <w:t>г</w:t>
      </w:r>
      <w:proofErr w:type="gramEnd"/>
      <w:r w:rsidR="00F679D5" w:rsidRPr="00771FE0">
        <w:rPr>
          <w:color w:val="000000"/>
          <w:sz w:val="24"/>
          <w:szCs w:val="24"/>
        </w:rPr>
        <w:t xml:space="preserve">., что подтверждается свидетельством о государственной регистрации права от ___________. серии ______ выданным Управлением Федеральной службы государственной регистрации, кадастра и картографии по </w:t>
      </w:r>
      <w:r w:rsidR="006F612D" w:rsidRPr="00771FE0">
        <w:rPr>
          <w:color w:val="000000"/>
          <w:sz w:val="24"/>
          <w:szCs w:val="24"/>
        </w:rPr>
        <w:t xml:space="preserve">Пермскому </w:t>
      </w:r>
      <w:r w:rsidR="00F679D5" w:rsidRPr="00771FE0">
        <w:rPr>
          <w:color w:val="000000"/>
          <w:sz w:val="24"/>
          <w:szCs w:val="24"/>
        </w:rPr>
        <w:t>краю, запись регистрации № _</w:t>
      </w:r>
      <w:r w:rsidR="00AE7BFC" w:rsidRPr="00771FE0">
        <w:rPr>
          <w:color w:val="000000"/>
          <w:sz w:val="24"/>
          <w:szCs w:val="24"/>
        </w:rPr>
        <w:t>_______________</w:t>
      </w:r>
      <w:r w:rsidR="00F679D5" w:rsidRPr="00771FE0">
        <w:rPr>
          <w:color w:val="000000"/>
          <w:sz w:val="24"/>
          <w:szCs w:val="24"/>
        </w:rPr>
        <w:t>_</w:t>
      </w:r>
      <w:r w:rsidR="007D12DF" w:rsidRPr="00771FE0">
        <w:rPr>
          <w:color w:val="000000"/>
          <w:sz w:val="24"/>
          <w:szCs w:val="24"/>
        </w:rPr>
        <w:t>.</w:t>
      </w:r>
    </w:p>
    <w:p w:rsidR="00AA6B80" w:rsidRPr="00771FE0" w:rsidRDefault="00AA6B80" w:rsidP="005D75F0">
      <w:pPr>
        <w:jc w:val="both"/>
        <w:rPr>
          <w:color w:val="000000"/>
          <w:sz w:val="24"/>
          <w:szCs w:val="24"/>
        </w:rPr>
      </w:pPr>
    </w:p>
    <w:p w:rsidR="00F679D5" w:rsidRPr="00771FE0" w:rsidRDefault="0095331E" w:rsidP="005D75F0">
      <w:pPr>
        <w:jc w:val="center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>2.</w:t>
      </w:r>
      <w:r w:rsidR="009C0E0C" w:rsidRPr="00771FE0">
        <w:rPr>
          <w:color w:val="000000"/>
          <w:sz w:val="24"/>
          <w:szCs w:val="24"/>
        </w:rPr>
        <w:t xml:space="preserve"> ЦЕНА </w:t>
      </w:r>
      <w:r w:rsidRPr="00771FE0">
        <w:rPr>
          <w:color w:val="000000"/>
          <w:sz w:val="24"/>
          <w:szCs w:val="24"/>
        </w:rPr>
        <w:t>ПРОДАЖИ</w:t>
      </w:r>
    </w:p>
    <w:p w:rsidR="002352EA" w:rsidRPr="00771FE0" w:rsidRDefault="009C0E0C" w:rsidP="005D75F0">
      <w:pPr>
        <w:autoSpaceDN w:val="0"/>
        <w:adjustRightInd w:val="0"/>
        <w:jc w:val="both"/>
        <w:rPr>
          <w:sz w:val="24"/>
          <w:szCs w:val="24"/>
        </w:rPr>
      </w:pPr>
      <w:r w:rsidRPr="00771FE0">
        <w:rPr>
          <w:sz w:val="24"/>
          <w:szCs w:val="24"/>
        </w:rPr>
        <w:t xml:space="preserve">          2.1. </w:t>
      </w:r>
      <w:r w:rsidR="002352EA" w:rsidRPr="00771FE0">
        <w:rPr>
          <w:sz w:val="24"/>
          <w:szCs w:val="24"/>
        </w:rPr>
        <w:t xml:space="preserve">Сумма </w:t>
      </w:r>
      <w:r w:rsidR="003B2AA4" w:rsidRPr="00771FE0">
        <w:rPr>
          <w:sz w:val="24"/>
          <w:szCs w:val="24"/>
        </w:rPr>
        <w:t>Д</w:t>
      </w:r>
      <w:r w:rsidR="002352EA" w:rsidRPr="00771FE0">
        <w:rPr>
          <w:sz w:val="24"/>
          <w:szCs w:val="24"/>
        </w:rPr>
        <w:t>оговора определена в соответствии с итогами аукциона (Протокол об итогах аукциона № ____ от «____» _____ 201</w:t>
      </w:r>
      <w:r w:rsidR="003B2AA4" w:rsidRPr="00771FE0">
        <w:rPr>
          <w:sz w:val="24"/>
          <w:szCs w:val="24"/>
        </w:rPr>
        <w:t>9</w:t>
      </w:r>
      <w:r w:rsidR="002352EA" w:rsidRPr="00771FE0">
        <w:rPr>
          <w:sz w:val="24"/>
          <w:szCs w:val="24"/>
        </w:rPr>
        <w:t> г.) и составляет</w:t>
      </w:r>
      <w:proofErr w:type="gramStart"/>
      <w:r w:rsidR="002352EA" w:rsidRPr="00771FE0">
        <w:rPr>
          <w:b/>
          <w:sz w:val="24"/>
          <w:szCs w:val="24"/>
        </w:rPr>
        <w:t xml:space="preserve"> __________________ </w:t>
      </w:r>
      <w:r w:rsidRPr="00771FE0">
        <w:rPr>
          <w:sz w:val="24"/>
          <w:szCs w:val="24"/>
        </w:rPr>
        <w:t>(</w:t>
      </w:r>
      <w:r w:rsidR="002352EA" w:rsidRPr="00771FE0">
        <w:rPr>
          <w:sz w:val="24"/>
          <w:szCs w:val="24"/>
        </w:rPr>
        <w:t xml:space="preserve">_____________) </w:t>
      </w:r>
      <w:proofErr w:type="gramEnd"/>
      <w:r w:rsidR="002352EA" w:rsidRPr="00771FE0">
        <w:rPr>
          <w:sz w:val="24"/>
          <w:szCs w:val="24"/>
        </w:rPr>
        <w:t xml:space="preserve">рублей. </w:t>
      </w:r>
    </w:p>
    <w:p w:rsidR="00C410A9" w:rsidRPr="00771FE0" w:rsidRDefault="00C410A9" w:rsidP="005D75F0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771FE0">
        <w:rPr>
          <w:sz w:val="24"/>
          <w:szCs w:val="24"/>
        </w:rPr>
        <w:t xml:space="preserve">          </w:t>
      </w:r>
      <w:r w:rsidR="009C0E0C" w:rsidRPr="00771FE0">
        <w:rPr>
          <w:sz w:val="24"/>
          <w:szCs w:val="24"/>
        </w:rPr>
        <w:t xml:space="preserve">2.2. </w:t>
      </w:r>
      <w:r w:rsidRPr="00771FE0">
        <w:rPr>
          <w:sz w:val="24"/>
          <w:szCs w:val="24"/>
        </w:rPr>
        <w:t>Сумма задатка в размере ____________</w:t>
      </w:r>
      <w:r w:rsidR="00AE7BFC" w:rsidRPr="00771FE0">
        <w:rPr>
          <w:sz w:val="24"/>
          <w:szCs w:val="24"/>
        </w:rPr>
        <w:t xml:space="preserve"> рублей (___________рублей _____копеек) </w:t>
      </w:r>
      <w:r w:rsidRPr="00771FE0">
        <w:rPr>
          <w:sz w:val="24"/>
          <w:szCs w:val="24"/>
        </w:rPr>
        <w:t>засчитывается Покупателю в счет стоимости Имуществ</w:t>
      </w:r>
      <w:r w:rsidR="009C0E0C" w:rsidRPr="00771FE0">
        <w:rPr>
          <w:sz w:val="24"/>
          <w:szCs w:val="24"/>
        </w:rPr>
        <w:t>а</w:t>
      </w:r>
      <w:r w:rsidRPr="00771FE0">
        <w:rPr>
          <w:sz w:val="24"/>
          <w:szCs w:val="24"/>
        </w:rPr>
        <w:t xml:space="preserve"> в качестве внесенного им задатка на участие в аукционе</w:t>
      </w:r>
      <w:r w:rsidR="009C0E0C" w:rsidRPr="00771FE0">
        <w:rPr>
          <w:noProof/>
          <w:sz w:val="24"/>
          <w:szCs w:val="24"/>
        </w:rPr>
        <w:t>.</w:t>
      </w:r>
    </w:p>
    <w:p w:rsidR="002352EA" w:rsidRPr="00771FE0" w:rsidRDefault="009C0E0C" w:rsidP="005D75F0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771FE0">
        <w:rPr>
          <w:sz w:val="24"/>
          <w:szCs w:val="24"/>
        </w:rPr>
        <w:t xml:space="preserve">          </w:t>
      </w:r>
      <w:r w:rsidR="002352EA" w:rsidRPr="00771FE0">
        <w:rPr>
          <w:sz w:val="24"/>
          <w:szCs w:val="24"/>
        </w:rPr>
        <w:t>2.3.</w:t>
      </w:r>
      <w:r w:rsidRPr="00771FE0">
        <w:rPr>
          <w:sz w:val="24"/>
          <w:szCs w:val="24"/>
        </w:rPr>
        <w:t xml:space="preserve"> </w:t>
      </w:r>
      <w:r w:rsidR="00C410A9" w:rsidRPr="00771FE0">
        <w:rPr>
          <w:noProof/>
          <w:sz w:val="24"/>
          <w:szCs w:val="24"/>
        </w:rPr>
        <w:t xml:space="preserve">С учетом пункта 2.2 настоящего Договора </w:t>
      </w:r>
      <w:r w:rsidR="00C410A9" w:rsidRPr="00771FE0">
        <w:rPr>
          <w:sz w:val="24"/>
          <w:szCs w:val="24"/>
        </w:rPr>
        <w:t>Покупатель</w:t>
      </w:r>
      <w:r w:rsidR="00C410A9" w:rsidRPr="00771FE0">
        <w:rPr>
          <w:noProof/>
          <w:sz w:val="24"/>
          <w:szCs w:val="24"/>
        </w:rPr>
        <w:t xml:space="preserve"> обязан выплатить </w:t>
      </w:r>
      <w:r w:rsidR="00C410A9" w:rsidRPr="00771FE0">
        <w:rPr>
          <w:sz w:val="24"/>
          <w:szCs w:val="24"/>
        </w:rPr>
        <w:t xml:space="preserve">Продавцу сумму </w:t>
      </w:r>
      <w:r w:rsidR="00AE7BFC" w:rsidRPr="00771FE0">
        <w:rPr>
          <w:sz w:val="24"/>
          <w:szCs w:val="24"/>
        </w:rPr>
        <w:t>___________________</w:t>
      </w:r>
      <w:r w:rsidR="00C410A9" w:rsidRPr="00771FE0">
        <w:rPr>
          <w:sz w:val="24"/>
          <w:szCs w:val="24"/>
        </w:rPr>
        <w:t>рублей (</w:t>
      </w:r>
      <w:r w:rsidR="00AE7BFC" w:rsidRPr="00771FE0">
        <w:rPr>
          <w:sz w:val="24"/>
          <w:szCs w:val="24"/>
        </w:rPr>
        <w:t>_____________________</w:t>
      </w:r>
      <w:r w:rsidR="00C410A9" w:rsidRPr="00771FE0">
        <w:rPr>
          <w:sz w:val="24"/>
          <w:szCs w:val="24"/>
        </w:rPr>
        <w:t xml:space="preserve"> рублей </w:t>
      </w:r>
      <w:r w:rsidR="00AE7BFC" w:rsidRPr="00771FE0">
        <w:rPr>
          <w:sz w:val="24"/>
          <w:szCs w:val="24"/>
        </w:rPr>
        <w:t>__________</w:t>
      </w:r>
      <w:r w:rsidR="00C410A9" w:rsidRPr="00771FE0">
        <w:rPr>
          <w:sz w:val="24"/>
          <w:szCs w:val="24"/>
        </w:rPr>
        <w:t xml:space="preserve"> копеек)</w:t>
      </w:r>
      <w:r w:rsidR="00C410A9" w:rsidRPr="00771FE0">
        <w:rPr>
          <w:noProof/>
          <w:sz w:val="24"/>
          <w:szCs w:val="24"/>
        </w:rPr>
        <w:t>.</w:t>
      </w:r>
      <w:r w:rsidR="00C410A9" w:rsidRPr="00771FE0">
        <w:rPr>
          <w:sz w:val="24"/>
          <w:szCs w:val="24"/>
        </w:rPr>
        <w:t xml:space="preserve"> </w:t>
      </w:r>
    </w:p>
    <w:p w:rsidR="00AA6B80" w:rsidRPr="00771FE0" w:rsidRDefault="009C0E0C" w:rsidP="005D75F0">
      <w:pPr>
        <w:pStyle w:val="Style10"/>
        <w:widowControl/>
        <w:spacing w:line="240" w:lineRule="auto"/>
        <w:ind w:firstLine="0"/>
        <w:jc w:val="both"/>
      </w:pPr>
      <w:r w:rsidRPr="00771FE0">
        <w:t xml:space="preserve">          2.4. </w:t>
      </w:r>
      <w:r w:rsidR="00AA6B80" w:rsidRPr="00771FE0">
        <w:rPr>
          <w:lang w:eastAsia="en-US"/>
        </w:rPr>
        <w:t xml:space="preserve">Оплата производится в рублях. Сумма платежа перечисляется на расчетный счет ПРОДАВЦА по следующим банковским реквизитам: </w:t>
      </w:r>
      <w:proofErr w:type="gramStart"/>
      <w:r w:rsidR="00AA6B80" w:rsidRPr="00771FE0">
        <w:t xml:space="preserve">УФК по Пермскому краю (Администрация Щучье-Озерского сельского поселения Октябрьского муниципального района Пермского края, л/с </w:t>
      </w:r>
      <w:r w:rsidRPr="00771FE0">
        <w:t xml:space="preserve">04563014570), ИНН 5951041663, № </w:t>
      </w:r>
      <w:r w:rsidR="00AA6B80" w:rsidRPr="00771FE0">
        <w:t>40101810700000010003 в Отделение Пермь г. Пермь, БИК 045773001, код дохода бюджета 11311402053100000410, ОКТМО 57636460 «Доходы от реализации иного имущества, находящихся в собственности сельских поселений (за исключением имущества муниципальных бюджетных и автономных учреждений, в т. ч. казенных), в части реализации основных средств».</w:t>
      </w:r>
      <w:proofErr w:type="gramEnd"/>
    </w:p>
    <w:p w:rsidR="00F679D5" w:rsidRPr="00771FE0" w:rsidRDefault="00F679D5" w:rsidP="005D75F0">
      <w:pPr>
        <w:pStyle w:val="210"/>
        <w:rPr>
          <w:bCs/>
          <w:i w:val="0"/>
          <w:color w:val="FF0000"/>
          <w:spacing w:val="-3"/>
          <w:w w:val="105"/>
          <w:sz w:val="24"/>
          <w:szCs w:val="24"/>
          <w:lang w:val="ru-RU"/>
        </w:rPr>
      </w:pPr>
    </w:p>
    <w:p w:rsidR="00F679D5" w:rsidRPr="00771FE0" w:rsidRDefault="00F679D5" w:rsidP="005D75F0">
      <w:pPr>
        <w:jc w:val="center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>3. ПРАВА И ОБЯЗАННОСТИ</w:t>
      </w:r>
      <w:r w:rsidR="007064ED" w:rsidRPr="00771FE0">
        <w:rPr>
          <w:color w:val="000000"/>
          <w:sz w:val="24"/>
          <w:szCs w:val="24"/>
        </w:rPr>
        <w:t xml:space="preserve"> СТОРОН</w:t>
      </w:r>
    </w:p>
    <w:p w:rsidR="00F679D5" w:rsidRPr="00771FE0" w:rsidRDefault="007064ED" w:rsidP="005D75F0">
      <w:pPr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>3.1. Продавец обязуется:</w:t>
      </w:r>
    </w:p>
    <w:p w:rsidR="00F679D5" w:rsidRPr="00771FE0" w:rsidRDefault="007064ED" w:rsidP="005D75F0">
      <w:pPr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>3.1.1</w:t>
      </w:r>
      <w:r w:rsidRPr="00771FE0">
        <w:rPr>
          <w:color w:val="000000"/>
          <w:sz w:val="24"/>
          <w:szCs w:val="24"/>
        </w:rPr>
        <w:t xml:space="preserve">. Предоставить Покупателю сведения, необходимые для </w:t>
      </w:r>
      <w:r w:rsidR="00F679D5" w:rsidRPr="00771FE0">
        <w:rPr>
          <w:color w:val="000000"/>
          <w:sz w:val="24"/>
          <w:szCs w:val="24"/>
        </w:rPr>
        <w:t>исполнения условий, установленных Договором.</w:t>
      </w:r>
    </w:p>
    <w:p w:rsidR="00F679D5" w:rsidRPr="00771FE0" w:rsidRDefault="005D75F0" w:rsidP="005D75F0">
      <w:pPr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 xml:space="preserve">3.1.2. При подписании настоящего договора передать Покупателю </w:t>
      </w:r>
      <w:r w:rsidR="003B2AA4" w:rsidRPr="00771FE0">
        <w:rPr>
          <w:color w:val="000000"/>
          <w:sz w:val="24"/>
          <w:szCs w:val="24"/>
        </w:rPr>
        <w:t>И</w:t>
      </w:r>
      <w:r w:rsidR="00F679D5" w:rsidRPr="00771FE0">
        <w:rPr>
          <w:color w:val="000000"/>
          <w:sz w:val="24"/>
          <w:szCs w:val="24"/>
        </w:rPr>
        <w:t xml:space="preserve">мущество, указанное в пункте 1.1. настоящего </w:t>
      </w:r>
      <w:r w:rsidR="003B2AA4" w:rsidRPr="00771FE0">
        <w:rPr>
          <w:color w:val="000000"/>
          <w:sz w:val="24"/>
          <w:szCs w:val="24"/>
        </w:rPr>
        <w:t>Д</w:t>
      </w:r>
      <w:r w:rsidR="00F679D5" w:rsidRPr="00771FE0">
        <w:rPr>
          <w:color w:val="000000"/>
          <w:sz w:val="24"/>
          <w:szCs w:val="24"/>
        </w:rPr>
        <w:t>оговора.</w:t>
      </w:r>
    </w:p>
    <w:p w:rsidR="00F679D5" w:rsidRPr="00771FE0" w:rsidRDefault="005D75F0" w:rsidP="005D75F0">
      <w:pPr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lastRenderedPageBreak/>
        <w:t xml:space="preserve">          </w:t>
      </w:r>
      <w:r w:rsidR="00F679D5" w:rsidRPr="00771FE0">
        <w:rPr>
          <w:color w:val="000000"/>
          <w:sz w:val="24"/>
          <w:szCs w:val="24"/>
        </w:rPr>
        <w:t>3.2. Покупатель обязуется:</w:t>
      </w:r>
    </w:p>
    <w:p w:rsidR="00F679D5" w:rsidRPr="00771FE0" w:rsidRDefault="005D75F0" w:rsidP="005D75F0">
      <w:pPr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3.2.1. Выполнять требования, </w:t>
      </w:r>
      <w:r w:rsidR="00F679D5" w:rsidRPr="00771FE0">
        <w:rPr>
          <w:color w:val="000000"/>
          <w:sz w:val="24"/>
          <w:szCs w:val="24"/>
        </w:rPr>
        <w:t>вытекающие из установленных в соответствии с законодательством Российской Федерации ограничений прав на Здания и Участок и сервитутов.</w:t>
      </w:r>
    </w:p>
    <w:p w:rsidR="00F679D5" w:rsidRPr="00771FE0" w:rsidRDefault="005D75F0" w:rsidP="005D75F0">
      <w:pPr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 xml:space="preserve">3.2.2.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 </w:t>
      </w:r>
      <w:proofErr w:type="gramStart"/>
      <w:r w:rsidR="00F679D5" w:rsidRPr="00771FE0">
        <w:rPr>
          <w:color w:val="000000"/>
          <w:sz w:val="24"/>
          <w:szCs w:val="24"/>
        </w:rPr>
        <w:t>контроля за</w:t>
      </w:r>
      <w:proofErr w:type="gramEnd"/>
      <w:r w:rsidR="00F679D5" w:rsidRPr="00771FE0">
        <w:rPr>
          <w:color w:val="000000"/>
          <w:sz w:val="24"/>
          <w:szCs w:val="24"/>
        </w:rPr>
        <w:t xml:space="preserve"> надлежащим выполнением условий Договора.</w:t>
      </w:r>
    </w:p>
    <w:p w:rsidR="00F679D5" w:rsidRPr="00771FE0" w:rsidRDefault="005D75F0" w:rsidP="005D75F0">
      <w:pPr>
        <w:jc w:val="both"/>
        <w:rPr>
          <w:sz w:val="24"/>
          <w:szCs w:val="24"/>
          <w:lang w:eastAsia="ru-RU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 xml:space="preserve">3.2.3. </w:t>
      </w:r>
      <w:bookmarkStart w:id="6" w:name="sub_10202"/>
      <w:proofErr w:type="gramStart"/>
      <w:r w:rsidR="00F679D5" w:rsidRPr="00771FE0">
        <w:rPr>
          <w:sz w:val="24"/>
          <w:szCs w:val="24"/>
          <w:lang w:eastAsia="ru-RU"/>
        </w:rPr>
        <w:t xml:space="preserve">Денежные средства в счет оплаты Имущества, указанного в пункте 1.1 настоящего договора подлежат перечислению Покупателем в бюджет </w:t>
      </w:r>
      <w:r w:rsidR="00401BC0" w:rsidRPr="00771FE0">
        <w:rPr>
          <w:sz w:val="24"/>
          <w:szCs w:val="24"/>
          <w:lang w:eastAsia="ru-RU"/>
        </w:rPr>
        <w:t>Щучье-Озерского</w:t>
      </w:r>
      <w:r w:rsidR="00F679D5" w:rsidRPr="00771FE0">
        <w:rPr>
          <w:sz w:val="24"/>
          <w:szCs w:val="24"/>
          <w:lang w:eastAsia="ru-RU"/>
        </w:rPr>
        <w:t xml:space="preserve"> сельского</w:t>
      </w:r>
      <w:r w:rsidRPr="00771FE0">
        <w:rPr>
          <w:sz w:val="24"/>
          <w:szCs w:val="24"/>
          <w:lang w:eastAsia="ru-RU"/>
        </w:rPr>
        <w:t xml:space="preserve"> поселения района не позднее 30 </w:t>
      </w:r>
      <w:r w:rsidR="00F679D5" w:rsidRPr="00771FE0">
        <w:rPr>
          <w:sz w:val="24"/>
          <w:szCs w:val="24"/>
          <w:lang w:eastAsia="ru-RU"/>
        </w:rPr>
        <w:t>рабочих дней со дня заключения настоящего договора, по реквизитам, указанным в</w:t>
      </w:r>
      <w:r w:rsidR="007D12DF" w:rsidRPr="00771FE0">
        <w:rPr>
          <w:sz w:val="24"/>
          <w:szCs w:val="24"/>
        </w:rPr>
        <w:t xml:space="preserve"> указанный в </w:t>
      </w:r>
      <w:r w:rsidR="00AE7BFC" w:rsidRPr="00771FE0">
        <w:rPr>
          <w:sz w:val="24"/>
          <w:szCs w:val="24"/>
        </w:rPr>
        <w:t xml:space="preserve">пункте 2.4 </w:t>
      </w:r>
      <w:r w:rsidR="007D12DF" w:rsidRPr="00771FE0">
        <w:rPr>
          <w:sz w:val="24"/>
          <w:szCs w:val="24"/>
        </w:rPr>
        <w:t>раздел</w:t>
      </w:r>
      <w:r w:rsidR="00AE7BFC" w:rsidRPr="00771FE0">
        <w:rPr>
          <w:sz w:val="24"/>
          <w:szCs w:val="24"/>
        </w:rPr>
        <w:t>а</w:t>
      </w:r>
      <w:r w:rsidR="007D12DF" w:rsidRPr="00771FE0">
        <w:rPr>
          <w:sz w:val="24"/>
          <w:szCs w:val="24"/>
        </w:rPr>
        <w:t xml:space="preserve"> </w:t>
      </w:r>
      <w:r w:rsidR="00AE7BFC" w:rsidRPr="00771FE0">
        <w:rPr>
          <w:sz w:val="24"/>
          <w:szCs w:val="24"/>
        </w:rPr>
        <w:t>2 «Цена продажи»</w:t>
      </w:r>
      <w:r w:rsidR="007D12DF" w:rsidRPr="00771FE0">
        <w:rPr>
          <w:sz w:val="24"/>
          <w:szCs w:val="24"/>
        </w:rPr>
        <w:t xml:space="preserve"> </w:t>
      </w:r>
      <w:r w:rsidR="00F679D5" w:rsidRPr="00771FE0">
        <w:rPr>
          <w:sz w:val="24"/>
          <w:szCs w:val="24"/>
          <w:lang w:eastAsia="ru-RU"/>
        </w:rPr>
        <w:t>настояще</w:t>
      </w:r>
      <w:r w:rsidR="007D12DF" w:rsidRPr="00771FE0">
        <w:rPr>
          <w:sz w:val="24"/>
          <w:szCs w:val="24"/>
          <w:lang w:eastAsia="ru-RU"/>
        </w:rPr>
        <w:t>го</w:t>
      </w:r>
      <w:r w:rsidR="00F679D5" w:rsidRPr="00771FE0">
        <w:rPr>
          <w:sz w:val="24"/>
          <w:szCs w:val="24"/>
          <w:lang w:eastAsia="ru-RU"/>
        </w:rPr>
        <w:t xml:space="preserve"> </w:t>
      </w:r>
      <w:r w:rsidR="007D12DF" w:rsidRPr="00771FE0">
        <w:rPr>
          <w:sz w:val="24"/>
          <w:szCs w:val="24"/>
          <w:lang w:eastAsia="ru-RU"/>
        </w:rPr>
        <w:t>Д</w:t>
      </w:r>
      <w:r w:rsidR="00F679D5" w:rsidRPr="00771FE0">
        <w:rPr>
          <w:sz w:val="24"/>
          <w:szCs w:val="24"/>
          <w:lang w:eastAsia="ru-RU"/>
        </w:rPr>
        <w:t>оговор</w:t>
      </w:r>
      <w:r w:rsidR="007D12DF" w:rsidRPr="00771FE0">
        <w:rPr>
          <w:sz w:val="24"/>
          <w:szCs w:val="24"/>
          <w:lang w:eastAsia="ru-RU"/>
        </w:rPr>
        <w:t>а</w:t>
      </w:r>
      <w:r w:rsidR="00F679D5" w:rsidRPr="00771FE0">
        <w:rPr>
          <w:sz w:val="24"/>
          <w:szCs w:val="24"/>
          <w:lang w:eastAsia="ru-RU"/>
        </w:rPr>
        <w:t>.</w:t>
      </w:r>
      <w:proofErr w:type="gramEnd"/>
    </w:p>
    <w:bookmarkEnd w:id="6"/>
    <w:p w:rsidR="00F679D5" w:rsidRPr="00771FE0" w:rsidRDefault="005D75F0" w:rsidP="005D75F0">
      <w:pPr>
        <w:pStyle w:val="31"/>
        <w:rPr>
          <w:rFonts w:eastAsia="Lucida Sans Unicode"/>
          <w:color w:val="000000"/>
          <w:kern w:val="2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 xml:space="preserve">3.2.3. </w:t>
      </w:r>
      <w:r w:rsidR="00F679D5" w:rsidRPr="00771FE0">
        <w:rPr>
          <w:rFonts w:eastAsia="Lucida Sans Unicode"/>
          <w:color w:val="000000"/>
          <w:kern w:val="2"/>
          <w:sz w:val="24"/>
          <w:szCs w:val="24"/>
        </w:rPr>
        <w:t>Покупатель обязуется произвести регистрацию перехода права собственности в Управлени</w:t>
      </w:r>
      <w:r w:rsidR="003B2AA4" w:rsidRPr="00771FE0">
        <w:rPr>
          <w:rFonts w:eastAsia="Lucida Sans Unicode"/>
          <w:color w:val="000000"/>
          <w:kern w:val="2"/>
          <w:sz w:val="24"/>
          <w:szCs w:val="24"/>
        </w:rPr>
        <w:t>е</w:t>
      </w:r>
      <w:r w:rsidR="00F679D5" w:rsidRPr="00771FE0">
        <w:rPr>
          <w:rFonts w:eastAsia="Lucida Sans Unicode"/>
          <w:color w:val="000000"/>
          <w:kern w:val="2"/>
          <w:sz w:val="24"/>
          <w:szCs w:val="24"/>
        </w:rPr>
        <w:t xml:space="preserve"> Федеральной  службы государственной регистрации, кадастра и картографии по </w:t>
      </w:r>
      <w:r w:rsidR="003B2AA4" w:rsidRPr="00771FE0">
        <w:rPr>
          <w:rFonts w:eastAsia="Lucida Sans Unicode"/>
          <w:color w:val="000000"/>
          <w:kern w:val="2"/>
          <w:sz w:val="24"/>
          <w:szCs w:val="24"/>
        </w:rPr>
        <w:t>Пермскому</w:t>
      </w:r>
      <w:r w:rsidR="00F679D5" w:rsidRPr="00771FE0">
        <w:rPr>
          <w:rFonts w:eastAsia="Lucida Sans Unicode"/>
          <w:color w:val="000000"/>
          <w:kern w:val="2"/>
          <w:sz w:val="24"/>
          <w:szCs w:val="24"/>
        </w:rPr>
        <w:t xml:space="preserve"> краю с оплатой ее за свой счет.</w:t>
      </w:r>
    </w:p>
    <w:p w:rsidR="00F679D5" w:rsidRPr="00771FE0" w:rsidRDefault="00F679D5" w:rsidP="005D75F0">
      <w:pPr>
        <w:pStyle w:val="31"/>
        <w:rPr>
          <w:color w:val="000000"/>
          <w:kern w:val="2"/>
          <w:sz w:val="24"/>
          <w:szCs w:val="24"/>
        </w:rPr>
      </w:pPr>
    </w:p>
    <w:p w:rsidR="00F679D5" w:rsidRPr="00771FE0" w:rsidRDefault="00F679D5" w:rsidP="005D75F0">
      <w:pPr>
        <w:jc w:val="center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>4. ОТВЕТСТВЕННОСТЬ</w:t>
      </w:r>
      <w:r w:rsidR="005D75F0" w:rsidRPr="00771FE0">
        <w:rPr>
          <w:color w:val="000000"/>
          <w:sz w:val="24"/>
          <w:szCs w:val="24"/>
        </w:rPr>
        <w:t xml:space="preserve"> СТОРОН</w:t>
      </w:r>
    </w:p>
    <w:p w:rsidR="00F679D5" w:rsidRPr="00771FE0" w:rsidRDefault="005D75F0" w:rsidP="005D75F0">
      <w:pPr>
        <w:jc w:val="both"/>
        <w:rPr>
          <w:sz w:val="24"/>
          <w:szCs w:val="24"/>
          <w:lang w:eastAsia="ru-RU"/>
        </w:rPr>
      </w:pPr>
      <w:r w:rsidRPr="00771FE0">
        <w:rPr>
          <w:sz w:val="24"/>
          <w:szCs w:val="24"/>
        </w:rPr>
        <w:t xml:space="preserve">          </w:t>
      </w:r>
      <w:r w:rsidR="00F679D5" w:rsidRPr="00771FE0">
        <w:rPr>
          <w:sz w:val="24"/>
          <w:szCs w:val="24"/>
        </w:rPr>
        <w:t>4</w:t>
      </w:r>
      <w:r w:rsidR="00F679D5" w:rsidRPr="00771FE0">
        <w:rPr>
          <w:sz w:val="24"/>
          <w:szCs w:val="24"/>
          <w:lang w:eastAsia="ru-RU"/>
        </w:rPr>
        <w:t xml:space="preserve">.1. За неисполнение или ненадлежащее исполнение обязательств по настоящему </w:t>
      </w:r>
      <w:r w:rsidR="003B2AA4" w:rsidRPr="00771FE0">
        <w:rPr>
          <w:sz w:val="24"/>
          <w:szCs w:val="24"/>
          <w:lang w:eastAsia="ru-RU"/>
        </w:rPr>
        <w:t>Д</w:t>
      </w:r>
      <w:r w:rsidR="00F679D5" w:rsidRPr="00771FE0">
        <w:rPr>
          <w:sz w:val="24"/>
          <w:szCs w:val="24"/>
          <w:lang w:eastAsia="ru-RU"/>
        </w:rPr>
        <w:t xml:space="preserve">оговору Стороны несут ответственность в соответствии с действующим </w:t>
      </w:r>
      <w:hyperlink r:id="rId8" w:history="1">
        <w:r w:rsidR="00F679D5" w:rsidRPr="00771FE0">
          <w:rPr>
            <w:sz w:val="24"/>
            <w:szCs w:val="24"/>
            <w:lang w:eastAsia="ru-RU"/>
          </w:rPr>
          <w:t>гражданским законодательством</w:t>
        </w:r>
      </w:hyperlink>
      <w:r w:rsidR="00F679D5" w:rsidRPr="00771FE0">
        <w:rPr>
          <w:sz w:val="24"/>
          <w:szCs w:val="24"/>
          <w:lang w:eastAsia="ru-RU"/>
        </w:rPr>
        <w:t xml:space="preserve"> РФ.</w:t>
      </w:r>
    </w:p>
    <w:p w:rsidR="00F679D5" w:rsidRPr="00771FE0" w:rsidRDefault="005D75F0" w:rsidP="005D75F0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71FE0">
        <w:rPr>
          <w:sz w:val="24"/>
          <w:szCs w:val="24"/>
          <w:lang w:eastAsia="ru-RU"/>
        </w:rPr>
        <w:t xml:space="preserve">          </w:t>
      </w:r>
      <w:r w:rsidR="00F679D5" w:rsidRPr="00771FE0">
        <w:rPr>
          <w:sz w:val="24"/>
          <w:szCs w:val="24"/>
          <w:lang w:eastAsia="ru-RU"/>
        </w:rPr>
        <w:t>4.2. При просрочке оплаты Покупатель обязан уплатить Продавцу неустойку в размере 0,5</w:t>
      </w:r>
      <w:r w:rsidRPr="00771FE0">
        <w:rPr>
          <w:sz w:val="24"/>
          <w:szCs w:val="24"/>
          <w:lang w:eastAsia="ru-RU"/>
        </w:rPr>
        <w:t xml:space="preserve"> </w:t>
      </w:r>
      <w:r w:rsidR="00F679D5" w:rsidRPr="00771FE0">
        <w:rPr>
          <w:sz w:val="24"/>
          <w:szCs w:val="24"/>
          <w:lang w:eastAsia="ru-RU"/>
        </w:rPr>
        <w:t xml:space="preserve">% от стоимости </w:t>
      </w:r>
      <w:r w:rsidR="003B2AA4" w:rsidRPr="00771FE0">
        <w:rPr>
          <w:sz w:val="24"/>
          <w:szCs w:val="24"/>
          <w:lang w:eastAsia="ru-RU"/>
        </w:rPr>
        <w:t>И</w:t>
      </w:r>
      <w:r w:rsidR="00F679D5" w:rsidRPr="00771FE0">
        <w:rPr>
          <w:sz w:val="24"/>
          <w:szCs w:val="24"/>
          <w:lang w:eastAsia="ru-RU"/>
        </w:rPr>
        <w:t>мущества за</w:t>
      </w:r>
      <w:r w:rsidR="003B2AA4" w:rsidRPr="00771FE0">
        <w:rPr>
          <w:sz w:val="24"/>
          <w:szCs w:val="24"/>
          <w:lang w:eastAsia="ru-RU"/>
        </w:rPr>
        <w:t xml:space="preserve"> каждый день просрочки платежа.</w:t>
      </w:r>
    </w:p>
    <w:p w:rsidR="00F679D5" w:rsidRPr="00771FE0" w:rsidRDefault="00F679D5" w:rsidP="005D75F0">
      <w:pPr>
        <w:jc w:val="center"/>
        <w:rPr>
          <w:color w:val="000000"/>
          <w:sz w:val="24"/>
          <w:szCs w:val="24"/>
        </w:rPr>
      </w:pPr>
    </w:p>
    <w:p w:rsidR="00F679D5" w:rsidRPr="00771FE0" w:rsidRDefault="00F679D5" w:rsidP="005D75F0">
      <w:pPr>
        <w:jc w:val="center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>5. ОСОБЫЕ УСЛОВИЯ</w:t>
      </w:r>
      <w:r w:rsidR="0095331E" w:rsidRPr="00771FE0">
        <w:rPr>
          <w:color w:val="000000"/>
          <w:sz w:val="24"/>
          <w:szCs w:val="24"/>
        </w:rPr>
        <w:t xml:space="preserve"> </w:t>
      </w:r>
    </w:p>
    <w:p w:rsidR="00F679D5" w:rsidRPr="00771FE0" w:rsidRDefault="005D75F0" w:rsidP="005D75F0">
      <w:pPr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>5.1. В соответствии со ст. ст. 131, 164, 551 Гражданского кодекса Российской Федерации право собственности на указанную недвижимость у Покупателя возникает с момента регистрации перехода права собственности в</w:t>
      </w:r>
      <w:r w:rsidR="00F679D5" w:rsidRPr="00771FE0">
        <w:rPr>
          <w:rFonts w:eastAsia="Lucida Sans Unicode"/>
          <w:color w:val="000000"/>
          <w:kern w:val="1"/>
          <w:sz w:val="24"/>
          <w:szCs w:val="24"/>
        </w:rPr>
        <w:t xml:space="preserve"> Управлении Федеральной службы государственной регистрации, кадастра и картографии по </w:t>
      </w:r>
      <w:r w:rsidR="00401BC0" w:rsidRPr="00771FE0">
        <w:rPr>
          <w:rFonts w:eastAsia="Lucida Sans Unicode"/>
          <w:color w:val="000000"/>
          <w:kern w:val="1"/>
          <w:sz w:val="24"/>
          <w:szCs w:val="24"/>
        </w:rPr>
        <w:t>Пермскому</w:t>
      </w:r>
      <w:r w:rsidR="00F679D5" w:rsidRPr="00771FE0">
        <w:rPr>
          <w:rFonts w:eastAsia="Lucida Sans Unicode"/>
          <w:color w:val="000000"/>
          <w:kern w:val="1"/>
          <w:sz w:val="24"/>
          <w:szCs w:val="24"/>
        </w:rPr>
        <w:t xml:space="preserve"> краю.</w:t>
      </w:r>
    </w:p>
    <w:p w:rsidR="00F679D5" w:rsidRPr="00771FE0" w:rsidRDefault="005D75F0" w:rsidP="005D75F0">
      <w:pPr>
        <w:autoSpaceDN w:val="0"/>
        <w:adjustRightInd w:val="0"/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F679D5" w:rsidRPr="00771FE0" w:rsidRDefault="005D75F0" w:rsidP="005D75F0">
      <w:pPr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>5.3. Договор вступает в силу с момента подписания и действует до полного исполнения сторонами обязательств.</w:t>
      </w:r>
    </w:p>
    <w:p w:rsidR="00F679D5" w:rsidRPr="00771FE0" w:rsidRDefault="005D75F0" w:rsidP="005D75F0">
      <w:pPr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>5.4.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679D5" w:rsidRPr="00771FE0" w:rsidRDefault="005D75F0" w:rsidP="005D75F0">
      <w:pPr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 xml:space="preserve">5.5.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</w:t>
      </w:r>
      <w:r w:rsidR="00F679D5" w:rsidRPr="00771FE0">
        <w:rPr>
          <w:rFonts w:eastAsia="Lucida Sans Unicode"/>
          <w:color w:val="000000"/>
          <w:kern w:val="1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401BC0" w:rsidRPr="00771FE0">
        <w:rPr>
          <w:rFonts w:eastAsia="Lucida Sans Unicode"/>
          <w:color w:val="000000"/>
          <w:kern w:val="1"/>
          <w:sz w:val="24"/>
          <w:szCs w:val="24"/>
        </w:rPr>
        <w:t xml:space="preserve">Пермскому </w:t>
      </w:r>
      <w:r w:rsidR="00F679D5" w:rsidRPr="00771FE0">
        <w:rPr>
          <w:rFonts w:eastAsia="Lucida Sans Unicode"/>
          <w:color w:val="000000"/>
          <w:kern w:val="1"/>
          <w:sz w:val="24"/>
          <w:szCs w:val="24"/>
        </w:rPr>
        <w:t xml:space="preserve">краю. </w:t>
      </w:r>
    </w:p>
    <w:p w:rsidR="00F679D5" w:rsidRPr="00771FE0" w:rsidRDefault="005D75F0" w:rsidP="005D75F0">
      <w:pPr>
        <w:jc w:val="both"/>
        <w:rPr>
          <w:color w:val="000000"/>
          <w:sz w:val="24"/>
          <w:szCs w:val="24"/>
        </w:rPr>
      </w:pPr>
      <w:r w:rsidRPr="00771FE0">
        <w:rPr>
          <w:color w:val="000000"/>
          <w:sz w:val="24"/>
          <w:szCs w:val="24"/>
        </w:rPr>
        <w:t xml:space="preserve">          </w:t>
      </w:r>
      <w:r w:rsidR="00F679D5" w:rsidRPr="00771FE0">
        <w:rPr>
          <w:color w:val="000000"/>
          <w:sz w:val="24"/>
          <w:szCs w:val="24"/>
        </w:rPr>
        <w:t xml:space="preserve">5.6. Указанное в пункте 1.1. настоящего </w:t>
      </w:r>
      <w:r w:rsidR="003B2AA4" w:rsidRPr="00771FE0">
        <w:rPr>
          <w:color w:val="000000"/>
          <w:sz w:val="24"/>
          <w:szCs w:val="24"/>
        </w:rPr>
        <w:t>Д</w:t>
      </w:r>
      <w:r w:rsidR="00F679D5" w:rsidRPr="00771FE0">
        <w:rPr>
          <w:color w:val="000000"/>
          <w:sz w:val="24"/>
          <w:szCs w:val="24"/>
        </w:rPr>
        <w:t xml:space="preserve">оговора Имущество передается Покупателю на основании настоящего </w:t>
      </w:r>
      <w:r w:rsidR="003B2AA4" w:rsidRPr="00771FE0">
        <w:rPr>
          <w:color w:val="000000"/>
          <w:sz w:val="24"/>
          <w:szCs w:val="24"/>
        </w:rPr>
        <w:t>Д</w:t>
      </w:r>
      <w:r w:rsidR="00F679D5" w:rsidRPr="00771FE0">
        <w:rPr>
          <w:color w:val="000000"/>
          <w:sz w:val="24"/>
          <w:szCs w:val="24"/>
        </w:rPr>
        <w:t xml:space="preserve">оговора купли-продажи. Данный </w:t>
      </w:r>
      <w:r w:rsidR="003B2AA4" w:rsidRPr="00771FE0">
        <w:rPr>
          <w:color w:val="000000"/>
          <w:sz w:val="24"/>
          <w:szCs w:val="24"/>
        </w:rPr>
        <w:t>Д</w:t>
      </w:r>
      <w:r w:rsidR="00F679D5" w:rsidRPr="00771FE0">
        <w:rPr>
          <w:color w:val="000000"/>
          <w:sz w:val="24"/>
          <w:szCs w:val="24"/>
        </w:rPr>
        <w:t>оговор является документом, подтверждающим передачу Имущества в собственность Покупателю и переход права на Имущество без каких-либо актов и иных документов.</w:t>
      </w:r>
    </w:p>
    <w:p w:rsidR="003B2AA4" w:rsidRPr="00771FE0" w:rsidRDefault="003B2AA4" w:rsidP="005D75F0">
      <w:pPr>
        <w:jc w:val="both"/>
        <w:rPr>
          <w:color w:val="000000"/>
          <w:sz w:val="24"/>
          <w:szCs w:val="24"/>
        </w:rPr>
      </w:pPr>
    </w:p>
    <w:p w:rsidR="002352EA" w:rsidRPr="00771FE0" w:rsidRDefault="007D12DF" w:rsidP="005D75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6</w:t>
      </w:r>
      <w:r w:rsidR="002352EA" w:rsidRPr="00771FE0">
        <w:rPr>
          <w:rFonts w:ascii="Times New Roman" w:hAnsi="Times New Roman" w:cs="Times New Roman"/>
          <w:sz w:val="24"/>
          <w:szCs w:val="24"/>
        </w:rPr>
        <w:t xml:space="preserve">. </w:t>
      </w:r>
      <w:r w:rsidR="003B2AA4" w:rsidRPr="00771FE0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D52491" w:rsidRPr="00771FE0" w:rsidRDefault="00D52491" w:rsidP="005D7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1FE0">
        <w:rPr>
          <w:rFonts w:ascii="Times New Roman" w:hAnsi="Times New Roman" w:cs="Times New Roman"/>
          <w:sz w:val="24"/>
          <w:szCs w:val="24"/>
          <w:lang w:eastAsia="en-US"/>
        </w:rPr>
        <w:t>ПРОДАВЕЦ</w:t>
      </w:r>
    </w:p>
    <w:p w:rsidR="00D52491" w:rsidRPr="00771FE0" w:rsidRDefault="00D52491" w:rsidP="005D7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2491" w:rsidRPr="00771FE0" w:rsidRDefault="00D52491" w:rsidP="005D75F0">
      <w:pPr>
        <w:rPr>
          <w:sz w:val="24"/>
          <w:szCs w:val="24"/>
        </w:rPr>
      </w:pPr>
      <w:r w:rsidRPr="00771FE0">
        <w:rPr>
          <w:sz w:val="24"/>
          <w:szCs w:val="24"/>
        </w:rPr>
        <w:t>Администрация Щучье-Озерского сельского поселения</w:t>
      </w:r>
    </w:p>
    <w:p w:rsidR="00D52491" w:rsidRPr="00771FE0" w:rsidRDefault="00D52491" w:rsidP="005D75F0">
      <w:pPr>
        <w:rPr>
          <w:sz w:val="24"/>
          <w:szCs w:val="24"/>
        </w:rPr>
      </w:pPr>
      <w:r w:rsidRPr="00771FE0">
        <w:rPr>
          <w:sz w:val="24"/>
          <w:szCs w:val="24"/>
        </w:rPr>
        <w:t xml:space="preserve">Адрес: 617855. Пермский край, Октябрьский район, п. Щучье Озеро,        ул. </w:t>
      </w:r>
      <w:proofErr w:type="gramStart"/>
      <w:r w:rsidRPr="00771FE0">
        <w:rPr>
          <w:sz w:val="24"/>
          <w:szCs w:val="24"/>
        </w:rPr>
        <w:t>Советская</w:t>
      </w:r>
      <w:proofErr w:type="gramEnd"/>
      <w:r w:rsidRPr="00771FE0">
        <w:rPr>
          <w:sz w:val="24"/>
          <w:szCs w:val="24"/>
        </w:rPr>
        <w:t>, 15.</w:t>
      </w:r>
    </w:p>
    <w:p w:rsidR="00D52491" w:rsidRPr="00771FE0" w:rsidRDefault="00D52491" w:rsidP="005D75F0">
      <w:pPr>
        <w:rPr>
          <w:sz w:val="24"/>
          <w:szCs w:val="24"/>
        </w:rPr>
      </w:pPr>
      <w:r w:rsidRPr="00771FE0">
        <w:rPr>
          <w:sz w:val="24"/>
          <w:szCs w:val="24"/>
        </w:rPr>
        <w:t>ИНН 5951041663; КПП 595101001; ОГРН 1055907572665; Л/С 021130001</w:t>
      </w:r>
    </w:p>
    <w:p w:rsidR="00D52491" w:rsidRPr="00771FE0" w:rsidRDefault="00D52491" w:rsidP="005D75F0">
      <w:pPr>
        <w:rPr>
          <w:sz w:val="24"/>
          <w:szCs w:val="24"/>
        </w:rPr>
      </w:pPr>
    </w:p>
    <w:p w:rsidR="00D52491" w:rsidRPr="00771FE0" w:rsidRDefault="00D52491" w:rsidP="005D75F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E0">
        <w:rPr>
          <w:rFonts w:ascii="Times New Roman" w:hAnsi="Times New Roman" w:cs="Times New Roman"/>
          <w:bCs/>
          <w:sz w:val="24"/>
          <w:szCs w:val="24"/>
        </w:rPr>
        <w:t>М.П.________________ А.И.Зиалтдинов</w:t>
      </w:r>
    </w:p>
    <w:p w:rsidR="00D52491" w:rsidRPr="00771FE0" w:rsidRDefault="00D52491" w:rsidP="005D75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491" w:rsidRPr="00771FE0" w:rsidRDefault="00D52491" w:rsidP="005D75F0">
      <w:pPr>
        <w:pStyle w:val="Style3"/>
        <w:widowControl/>
        <w:rPr>
          <w:rStyle w:val="FontStyle12"/>
          <w:b w:val="0"/>
          <w:sz w:val="24"/>
          <w:szCs w:val="24"/>
        </w:rPr>
      </w:pPr>
      <w:r w:rsidRPr="00771FE0">
        <w:rPr>
          <w:rStyle w:val="FontStyle12"/>
          <w:b w:val="0"/>
          <w:sz w:val="24"/>
          <w:szCs w:val="24"/>
        </w:rPr>
        <w:t xml:space="preserve">        ПОКУПАТЕЛЬ</w:t>
      </w:r>
    </w:p>
    <w:p w:rsidR="00D52491" w:rsidRPr="00771FE0" w:rsidRDefault="00D52491" w:rsidP="005D75F0">
      <w:pPr>
        <w:pStyle w:val="Style3"/>
        <w:widowControl/>
        <w:rPr>
          <w:b/>
          <w:bCs/>
        </w:rPr>
      </w:pPr>
      <w:r w:rsidRPr="00771FE0">
        <w:lastRenderedPageBreak/>
        <w:t>________________________________________________________________________________________________________________________________________________________________</w:t>
      </w:r>
    </w:p>
    <w:p w:rsidR="005D75F0" w:rsidRDefault="005D75F0" w:rsidP="00AE7BFC">
      <w:pPr>
        <w:autoSpaceDN w:val="0"/>
        <w:adjustRightInd w:val="0"/>
        <w:ind w:firstLine="540"/>
        <w:rPr>
          <w:sz w:val="24"/>
          <w:szCs w:val="24"/>
        </w:rPr>
      </w:pPr>
    </w:p>
    <w:p w:rsidR="005D75F0" w:rsidRDefault="005D75F0" w:rsidP="00AE7BFC">
      <w:pPr>
        <w:autoSpaceDN w:val="0"/>
        <w:adjustRightInd w:val="0"/>
        <w:ind w:firstLine="540"/>
        <w:rPr>
          <w:sz w:val="24"/>
          <w:szCs w:val="24"/>
        </w:rPr>
      </w:pPr>
    </w:p>
    <w:p w:rsidR="00771FE0" w:rsidRDefault="00771FE0" w:rsidP="005D75F0">
      <w:pPr>
        <w:autoSpaceDN w:val="0"/>
        <w:adjustRightInd w:val="0"/>
        <w:jc w:val="center"/>
        <w:rPr>
          <w:bCs/>
          <w:sz w:val="24"/>
          <w:szCs w:val="24"/>
        </w:rPr>
      </w:pPr>
    </w:p>
    <w:p w:rsidR="0095331E" w:rsidRDefault="002352EA" w:rsidP="005D75F0">
      <w:pPr>
        <w:autoSpaceDN w:val="0"/>
        <w:adjustRightInd w:val="0"/>
        <w:jc w:val="center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ПРОЕКТ</w:t>
      </w:r>
    </w:p>
    <w:p w:rsidR="002352EA" w:rsidRPr="00521CA6" w:rsidRDefault="0095331E" w:rsidP="002352EA">
      <w:pPr>
        <w:jc w:val="center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по Лоту № 7</w:t>
      </w:r>
    </w:p>
    <w:p w:rsidR="002352EA" w:rsidRPr="00521CA6" w:rsidRDefault="002352EA" w:rsidP="002352EA">
      <w:pPr>
        <w:jc w:val="right"/>
        <w:rPr>
          <w:bCs/>
          <w:i/>
          <w:sz w:val="24"/>
          <w:szCs w:val="24"/>
        </w:rPr>
      </w:pPr>
    </w:p>
    <w:p w:rsidR="002352EA" w:rsidRPr="00521CA6" w:rsidRDefault="002352EA" w:rsidP="002352EA">
      <w:pPr>
        <w:spacing w:line="312" w:lineRule="auto"/>
        <w:jc w:val="center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ДОГОВОР КУПЛИ-ПРОДАЖИ № _____</w:t>
      </w:r>
    </w:p>
    <w:p w:rsidR="002352EA" w:rsidRPr="00521CA6" w:rsidRDefault="002352EA" w:rsidP="002352EA">
      <w:pPr>
        <w:spacing w:line="312" w:lineRule="auto"/>
        <w:jc w:val="center"/>
        <w:rPr>
          <w:bCs/>
          <w:sz w:val="24"/>
          <w:szCs w:val="24"/>
        </w:rPr>
      </w:pPr>
      <w:r w:rsidRPr="00521CA6">
        <w:rPr>
          <w:bCs/>
          <w:sz w:val="24"/>
          <w:szCs w:val="24"/>
        </w:rPr>
        <w:t>МУНИЦИПАЛЬНОГО НЕДВИЖИМОГО ИМУЩЕСТВА</w:t>
      </w:r>
    </w:p>
    <w:p w:rsidR="002352EA" w:rsidRPr="00521CA6" w:rsidRDefault="002352EA" w:rsidP="002352EA">
      <w:pPr>
        <w:jc w:val="center"/>
        <w:rPr>
          <w:b/>
          <w:sz w:val="24"/>
          <w:szCs w:val="24"/>
        </w:rPr>
      </w:pPr>
    </w:p>
    <w:p w:rsidR="002352EA" w:rsidRPr="007D12DF" w:rsidRDefault="002352EA" w:rsidP="002352EA">
      <w:pPr>
        <w:autoSpaceDN w:val="0"/>
        <w:adjustRightInd w:val="0"/>
        <w:rPr>
          <w:sz w:val="24"/>
          <w:szCs w:val="24"/>
        </w:rPr>
      </w:pPr>
      <w:r w:rsidRPr="007D12DF">
        <w:rPr>
          <w:sz w:val="24"/>
          <w:szCs w:val="24"/>
        </w:rPr>
        <w:t xml:space="preserve">п. Щучье Озеро                                                                                                                      </w:t>
      </w:r>
      <w:r w:rsidR="007D12DF">
        <w:rPr>
          <w:sz w:val="24"/>
          <w:szCs w:val="24"/>
        </w:rPr>
        <w:t xml:space="preserve">  </w:t>
      </w:r>
      <w:r w:rsidRPr="007D12DF">
        <w:rPr>
          <w:sz w:val="24"/>
          <w:szCs w:val="24"/>
        </w:rPr>
        <w:t>«дата»</w:t>
      </w:r>
    </w:p>
    <w:p w:rsidR="002352EA" w:rsidRPr="00521CA6" w:rsidRDefault="002352EA" w:rsidP="002352EA">
      <w:pPr>
        <w:jc w:val="both"/>
        <w:rPr>
          <w:sz w:val="24"/>
          <w:szCs w:val="24"/>
        </w:rPr>
      </w:pPr>
    </w:p>
    <w:p w:rsidR="002352EA" w:rsidRDefault="002352EA" w:rsidP="002352EA">
      <w:pPr>
        <w:jc w:val="both"/>
        <w:rPr>
          <w:bCs/>
          <w:sz w:val="24"/>
          <w:szCs w:val="24"/>
        </w:rPr>
      </w:pPr>
      <w:r w:rsidRPr="00521CA6">
        <w:rPr>
          <w:sz w:val="24"/>
          <w:szCs w:val="24"/>
        </w:rPr>
        <w:t xml:space="preserve">          </w:t>
      </w:r>
      <w:proofErr w:type="gramStart"/>
      <w:r w:rsidRPr="00521CA6">
        <w:rPr>
          <w:bCs/>
          <w:sz w:val="24"/>
          <w:szCs w:val="24"/>
        </w:rPr>
        <w:t xml:space="preserve">Администрация </w:t>
      </w:r>
      <w:r w:rsidRPr="00521CA6">
        <w:rPr>
          <w:sz w:val="24"/>
          <w:szCs w:val="24"/>
        </w:rPr>
        <w:t xml:space="preserve">Щучье-Озерского </w:t>
      </w:r>
      <w:r w:rsidRPr="00521CA6">
        <w:rPr>
          <w:bCs/>
          <w:sz w:val="24"/>
          <w:szCs w:val="24"/>
        </w:rPr>
        <w:t>сельского поселения Октябрьского муниципального района</w:t>
      </w:r>
      <w:r w:rsidR="0063046B">
        <w:rPr>
          <w:bCs/>
          <w:sz w:val="24"/>
          <w:szCs w:val="24"/>
        </w:rPr>
        <w:t xml:space="preserve"> Пермского края</w:t>
      </w:r>
      <w:r w:rsidRPr="00521CA6">
        <w:rPr>
          <w:bCs/>
          <w:sz w:val="24"/>
          <w:szCs w:val="24"/>
        </w:rPr>
        <w:t xml:space="preserve">, </w:t>
      </w:r>
      <w:r w:rsidRPr="00521CA6">
        <w:rPr>
          <w:sz w:val="24"/>
          <w:szCs w:val="24"/>
        </w:rPr>
        <w:t xml:space="preserve">именуемая </w:t>
      </w:r>
      <w:r w:rsidRPr="00521CA6">
        <w:rPr>
          <w:bCs/>
          <w:sz w:val="24"/>
          <w:szCs w:val="24"/>
        </w:rPr>
        <w:t>«Продавец»,</w:t>
      </w:r>
      <w:r w:rsidRPr="00521CA6">
        <w:rPr>
          <w:sz w:val="24"/>
          <w:szCs w:val="24"/>
        </w:rPr>
        <w:t xml:space="preserve"> в лице главы сельского поселения</w:t>
      </w:r>
      <w:r w:rsidR="0063046B">
        <w:rPr>
          <w:sz w:val="24"/>
          <w:szCs w:val="24"/>
        </w:rPr>
        <w:t xml:space="preserve"> – главы администрации Щучье-Озерского сельского поселения</w:t>
      </w:r>
      <w:r w:rsidRPr="00521CA6">
        <w:rPr>
          <w:sz w:val="24"/>
          <w:szCs w:val="24"/>
        </w:rPr>
        <w:t xml:space="preserve"> </w:t>
      </w:r>
      <w:proofErr w:type="spellStart"/>
      <w:r w:rsidRPr="00521CA6">
        <w:rPr>
          <w:sz w:val="24"/>
          <w:szCs w:val="24"/>
        </w:rPr>
        <w:t>Зиалтдинова</w:t>
      </w:r>
      <w:proofErr w:type="spellEnd"/>
      <w:r w:rsidRPr="00521CA6">
        <w:rPr>
          <w:sz w:val="24"/>
          <w:szCs w:val="24"/>
        </w:rPr>
        <w:t xml:space="preserve"> </w:t>
      </w:r>
      <w:proofErr w:type="spellStart"/>
      <w:r w:rsidRPr="00521CA6">
        <w:rPr>
          <w:sz w:val="24"/>
          <w:szCs w:val="24"/>
        </w:rPr>
        <w:t>Айрата</w:t>
      </w:r>
      <w:proofErr w:type="spellEnd"/>
      <w:r w:rsidRPr="00521CA6">
        <w:rPr>
          <w:sz w:val="24"/>
          <w:szCs w:val="24"/>
        </w:rPr>
        <w:t xml:space="preserve"> </w:t>
      </w:r>
      <w:proofErr w:type="spellStart"/>
      <w:r w:rsidRPr="00521CA6">
        <w:rPr>
          <w:sz w:val="24"/>
          <w:szCs w:val="24"/>
        </w:rPr>
        <w:t>Исмагиловича</w:t>
      </w:r>
      <w:proofErr w:type="spellEnd"/>
      <w:r w:rsidRPr="00521CA6">
        <w:rPr>
          <w:sz w:val="24"/>
          <w:szCs w:val="24"/>
        </w:rPr>
        <w:t>, действующе</w:t>
      </w:r>
      <w:r w:rsidR="0063046B">
        <w:rPr>
          <w:sz w:val="24"/>
          <w:szCs w:val="24"/>
        </w:rPr>
        <w:t>го</w:t>
      </w:r>
      <w:r w:rsidRPr="00521CA6">
        <w:rPr>
          <w:sz w:val="24"/>
          <w:szCs w:val="24"/>
        </w:rPr>
        <w:t xml:space="preserve"> на основании Устава Щучье-Озерского сельского поселения, с одной стороны, и </w:t>
      </w:r>
      <w:proofErr w:type="spellStart"/>
      <w:r w:rsidRPr="00521CA6">
        <w:rPr>
          <w:sz w:val="24"/>
          <w:szCs w:val="24"/>
        </w:rPr>
        <w:t>_______________</w:t>
      </w:r>
      <w:r w:rsidRPr="00521CA6">
        <w:rPr>
          <w:rFonts w:eastAsia="Arial"/>
          <w:sz w:val="24"/>
          <w:szCs w:val="24"/>
        </w:rPr>
        <w:t>в</w:t>
      </w:r>
      <w:proofErr w:type="spellEnd"/>
      <w:r w:rsidRPr="00521CA6">
        <w:rPr>
          <w:rFonts w:eastAsia="Arial"/>
          <w:sz w:val="24"/>
          <w:szCs w:val="24"/>
        </w:rPr>
        <w:t xml:space="preserve"> лице ____________, действующего на основании ________, </w:t>
      </w:r>
      <w:r w:rsidRPr="00521CA6">
        <w:rPr>
          <w:sz w:val="24"/>
          <w:szCs w:val="24"/>
        </w:rPr>
        <w:t xml:space="preserve">именуемое в дальнейшем </w:t>
      </w:r>
      <w:r w:rsidRPr="00521CA6">
        <w:rPr>
          <w:bCs/>
          <w:sz w:val="24"/>
          <w:szCs w:val="24"/>
        </w:rPr>
        <w:t>«Покупатель»,</w:t>
      </w:r>
      <w:r w:rsidRPr="00521CA6">
        <w:rPr>
          <w:sz w:val="24"/>
          <w:szCs w:val="24"/>
        </w:rPr>
        <w:t xml:space="preserve"> с  другой стороны,  и  именуемые в дальнейшем "Стороны", </w:t>
      </w:r>
      <w:r w:rsidRPr="00521CA6">
        <w:rPr>
          <w:bCs/>
          <w:sz w:val="24"/>
          <w:szCs w:val="24"/>
        </w:rPr>
        <w:t>в соответствии с  протоколом  об итогах аукциона</w:t>
      </w:r>
      <w:r w:rsidRPr="00521CA6">
        <w:rPr>
          <w:rFonts w:eastAsia="Lucida Sans Unicode"/>
          <w:bCs/>
          <w:kern w:val="2"/>
          <w:sz w:val="24"/>
          <w:szCs w:val="24"/>
        </w:rPr>
        <w:t xml:space="preserve"> </w:t>
      </w:r>
      <w:r w:rsidRPr="00521CA6">
        <w:rPr>
          <w:bCs/>
          <w:sz w:val="24"/>
          <w:szCs w:val="24"/>
        </w:rPr>
        <w:t>№___ от</w:t>
      </w:r>
      <w:proofErr w:type="gramEnd"/>
      <w:r w:rsidRPr="00521CA6">
        <w:rPr>
          <w:bCs/>
          <w:sz w:val="24"/>
          <w:szCs w:val="24"/>
        </w:rPr>
        <w:t xml:space="preserve"> _______ 2019 года,  </w:t>
      </w:r>
      <w:r w:rsidRPr="00521CA6">
        <w:rPr>
          <w:sz w:val="24"/>
          <w:szCs w:val="24"/>
        </w:rPr>
        <w:t>заключили настоящий договор (далее –</w:t>
      </w:r>
      <w:r w:rsidR="00F466FB">
        <w:rPr>
          <w:sz w:val="24"/>
          <w:szCs w:val="24"/>
        </w:rPr>
        <w:t xml:space="preserve"> </w:t>
      </w:r>
      <w:r w:rsidRPr="00521CA6">
        <w:rPr>
          <w:sz w:val="24"/>
          <w:szCs w:val="24"/>
        </w:rPr>
        <w:t xml:space="preserve">Договор) о  нижеследующем: </w:t>
      </w:r>
    </w:p>
    <w:p w:rsidR="002352EA" w:rsidRDefault="002352EA" w:rsidP="002352EA">
      <w:pPr>
        <w:jc w:val="both"/>
        <w:rPr>
          <w:bCs/>
          <w:sz w:val="24"/>
          <w:szCs w:val="24"/>
        </w:rPr>
      </w:pPr>
    </w:p>
    <w:p w:rsidR="00521CA6" w:rsidRPr="0095331E" w:rsidRDefault="00521CA6" w:rsidP="0095331E">
      <w:pPr>
        <w:jc w:val="center"/>
        <w:rPr>
          <w:b/>
          <w:sz w:val="24"/>
          <w:szCs w:val="24"/>
        </w:rPr>
      </w:pPr>
      <w:r w:rsidRPr="002352EA">
        <w:rPr>
          <w:rStyle w:val="FontStyle12"/>
          <w:b w:val="0"/>
          <w:sz w:val="24"/>
          <w:szCs w:val="24"/>
        </w:rPr>
        <w:t>1. ПРЕДМЕТ ДОГОВОРА</w:t>
      </w:r>
    </w:p>
    <w:p w:rsidR="00521CA6" w:rsidRPr="0008478D" w:rsidRDefault="0063046B" w:rsidP="0063046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sz w:val="24"/>
          <w:szCs w:val="24"/>
          <w:lang w:eastAsia="en-US"/>
        </w:rPr>
        <w:t xml:space="preserve">1.1. ПРОДАВЕЦ обязуется передать в собственность, а ПОКУПАТЕЛЬ обязуется оплатить и принять в соответствии с условиями настоящего </w:t>
      </w:r>
      <w:r w:rsidR="007D12DF" w:rsidRPr="0008478D">
        <w:rPr>
          <w:sz w:val="24"/>
          <w:szCs w:val="24"/>
          <w:lang w:eastAsia="en-US"/>
        </w:rPr>
        <w:t>Д</w:t>
      </w:r>
      <w:r w:rsidR="00521CA6" w:rsidRPr="0008478D">
        <w:rPr>
          <w:sz w:val="24"/>
          <w:szCs w:val="24"/>
          <w:lang w:eastAsia="en-US"/>
        </w:rPr>
        <w:t>оговора недвижимое имущество:</w:t>
      </w:r>
      <w:r w:rsidR="00521CA6" w:rsidRPr="0008478D">
        <w:rPr>
          <w:sz w:val="24"/>
          <w:szCs w:val="24"/>
        </w:rPr>
        <w:t xml:space="preserve"> </w:t>
      </w:r>
      <w:r w:rsidR="00F466FB">
        <w:rPr>
          <w:sz w:val="24"/>
          <w:szCs w:val="24"/>
        </w:rPr>
        <w:t>з</w:t>
      </w:r>
      <w:r w:rsidR="007D12DF" w:rsidRPr="0008478D">
        <w:rPr>
          <w:bCs/>
          <w:color w:val="000000"/>
          <w:sz w:val="24"/>
          <w:szCs w:val="24"/>
        </w:rPr>
        <w:t>дание кухни</w:t>
      </w:r>
      <w:r w:rsidR="007D12DF" w:rsidRPr="0008478D">
        <w:rPr>
          <w:sz w:val="24"/>
          <w:szCs w:val="24"/>
        </w:rPr>
        <w:t xml:space="preserve"> под разбор на строительные материалы</w:t>
      </w:r>
      <w:r w:rsidR="007D12DF" w:rsidRPr="0008478D">
        <w:rPr>
          <w:bCs/>
          <w:color w:val="000000"/>
          <w:sz w:val="24"/>
          <w:szCs w:val="24"/>
        </w:rPr>
        <w:t>,</w:t>
      </w:r>
      <w:r w:rsidR="007D12DF" w:rsidRPr="0008478D">
        <w:rPr>
          <w:sz w:val="24"/>
          <w:szCs w:val="24"/>
        </w:rPr>
        <w:t xml:space="preserve"> назначение: нежилое, площадь 32,0 кв.м., количество этажей - 1, кадастровый номер </w:t>
      </w:r>
      <w:r w:rsidR="007D12DF" w:rsidRPr="0008478D">
        <w:rPr>
          <w:color w:val="000000"/>
          <w:sz w:val="24"/>
          <w:szCs w:val="24"/>
        </w:rPr>
        <w:t>59:27:0000000:507,</w:t>
      </w:r>
      <w:r w:rsidR="007D12DF" w:rsidRPr="0008478D">
        <w:rPr>
          <w:sz w:val="24"/>
          <w:szCs w:val="24"/>
        </w:rPr>
        <w:t xml:space="preserve"> находящееся по адресу: </w:t>
      </w:r>
      <w:proofErr w:type="gramStart"/>
      <w:r w:rsidR="007D12DF" w:rsidRPr="0008478D">
        <w:rPr>
          <w:sz w:val="24"/>
          <w:szCs w:val="24"/>
        </w:rPr>
        <w:t xml:space="preserve">Пермский край, Октябрьский район, </w:t>
      </w:r>
      <w:r w:rsidR="007D12DF" w:rsidRPr="0008478D">
        <w:rPr>
          <w:sz w:val="24"/>
          <w:szCs w:val="24"/>
          <w:lang w:eastAsia="ru-RU"/>
        </w:rPr>
        <w:t>п. Щучье Озеро, ул. Гагарина, д. 17</w:t>
      </w:r>
      <w:r w:rsidR="00521CA6" w:rsidRPr="0008478D">
        <w:rPr>
          <w:sz w:val="24"/>
          <w:szCs w:val="24"/>
        </w:rPr>
        <w:t xml:space="preserve"> (далее – Имущество)</w:t>
      </w:r>
      <w:r w:rsidR="00521CA6" w:rsidRPr="0008478D">
        <w:rPr>
          <w:color w:val="800000"/>
          <w:sz w:val="24"/>
          <w:szCs w:val="24"/>
        </w:rPr>
        <w:t>.</w:t>
      </w:r>
      <w:proofErr w:type="gramEnd"/>
    </w:p>
    <w:p w:rsidR="007D12DF" w:rsidRPr="0008478D" w:rsidRDefault="007D12DF" w:rsidP="00521CA6">
      <w:pPr>
        <w:pStyle w:val="Style3"/>
        <w:widowControl/>
        <w:ind w:firstLine="426"/>
        <w:jc w:val="center"/>
        <w:rPr>
          <w:bCs/>
          <w:lang w:eastAsia="en-US"/>
        </w:rPr>
      </w:pPr>
    </w:p>
    <w:p w:rsidR="00521CA6" w:rsidRPr="0008478D" w:rsidRDefault="0095331E" w:rsidP="00B0629D">
      <w:pPr>
        <w:pStyle w:val="Style3"/>
        <w:widowControl/>
        <w:jc w:val="center"/>
        <w:rPr>
          <w:bCs/>
          <w:lang w:eastAsia="en-US"/>
        </w:rPr>
      </w:pPr>
      <w:r>
        <w:rPr>
          <w:bCs/>
          <w:lang w:eastAsia="en-US"/>
        </w:rPr>
        <w:t>2. СТОИМОСТЬ</w:t>
      </w:r>
    </w:p>
    <w:p w:rsidR="00521CA6" w:rsidRPr="0008478D" w:rsidRDefault="0063046B" w:rsidP="00F466F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sz w:val="24"/>
          <w:szCs w:val="24"/>
          <w:lang w:eastAsia="en-US"/>
        </w:rPr>
        <w:t>2.1. Цена Имущества установлена на основании Протокола об итогах аукциона от «_____»______</w:t>
      </w:r>
      <w:r>
        <w:rPr>
          <w:sz w:val="24"/>
          <w:szCs w:val="24"/>
          <w:lang w:eastAsia="en-US"/>
        </w:rPr>
        <w:t xml:space="preserve"> </w:t>
      </w:r>
      <w:r w:rsidR="00521CA6" w:rsidRPr="0008478D">
        <w:rPr>
          <w:sz w:val="24"/>
          <w:szCs w:val="24"/>
          <w:lang w:eastAsia="en-US"/>
        </w:rPr>
        <w:t>201</w:t>
      </w:r>
      <w:r w:rsidR="007D12DF" w:rsidRPr="0008478D">
        <w:rPr>
          <w:sz w:val="24"/>
          <w:szCs w:val="24"/>
          <w:lang w:eastAsia="en-US"/>
        </w:rPr>
        <w:t xml:space="preserve">9 </w:t>
      </w:r>
      <w:r w:rsidR="00521CA6" w:rsidRPr="0008478D">
        <w:rPr>
          <w:sz w:val="24"/>
          <w:szCs w:val="24"/>
          <w:lang w:eastAsia="en-US"/>
        </w:rPr>
        <w:t>г. и составляет</w:t>
      </w:r>
      <w:proofErr w:type="gramStart"/>
      <w:r w:rsidR="00521CA6" w:rsidRPr="0008478D">
        <w:rPr>
          <w:sz w:val="24"/>
          <w:szCs w:val="24"/>
          <w:lang w:eastAsia="en-US"/>
        </w:rPr>
        <w:t xml:space="preserve">_________________ (____________________) </w:t>
      </w:r>
      <w:proofErr w:type="gramEnd"/>
      <w:r w:rsidR="00521CA6" w:rsidRPr="0008478D">
        <w:rPr>
          <w:sz w:val="24"/>
          <w:szCs w:val="24"/>
          <w:lang w:eastAsia="en-US"/>
        </w:rPr>
        <w:t xml:space="preserve">рублей. Сумма  внесенного задатка ПОКУПАТЕЛЕМ </w:t>
      </w:r>
      <w:r w:rsidR="003C7E9F" w:rsidRPr="0008478D">
        <w:rPr>
          <w:sz w:val="24"/>
          <w:szCs w:val="24"/>
          <w:lang w:eastAsia="en-US"/>
        </w:rPr>
        <w:t xml:space="preserve">в размере </w:t>
      </w:r>
      <w:r w:rsidR="003C7E9F" w:rsidRPr="0008478D">
        <w:rPr>
          <w:sz w:val="24"/>
          <w:szCs w:val="24"/>
        </w:rPr>
        <w:t>8 336 (Восемь тысяч триста тридцать шесть) рублей 00 копеек</w:t>
      </w:r>
      <w:r w:rsidR="003C7E9F" w:rsidRPr="0008478D">
        <w:rPr>
          <w:sz w:val="24"/>
          <w:szCs w:val="24"/>
          <w:lang w:eastAsia="en-US"/>
        </w:rPr>
        <w:t xml:space="preserve"> </w:t>
      </w:r>
      <w:r w:rsidR="00521CA6" w:rsidRPr="0008478D">
        <w:rPr>
          <w:sz w:val="24"/>
          <w:szCs w:val="24"/>
          <w:lang w:eastAsia="en-US"/>
        </w:rPr>
        <w:t xml:space="preserve">засчитывается в оплату приобретаемого имущества. Остальные денежные средства в размере _________ (___________) рублей ПОКУПАТЕЛЬ </w:t>
      </w:r>
      <w:r>
        <w:rPr>
          <w:sz w:val="24"/>
          <w:szCs w:val="24"/>
          <w:lang w:eastAsia="en-US"/>
        </w:rPr>
        <w:t>обязуется оплатить в течени</w:t>
      </w:r>
      <w:proofErr w:type="gramStart"/>
      <w:r>
        <w:rPr>
          <w:sz w:val="24"/>
          <w:szCs w:val="24"/>
          <w:lang w:eastAsia="en-US"/>
        </w:rPr>
        <w:t>и</w:t>
      </w:r>
      <w:proofErr w:type="gramEnd"/>
      <w:r>
        <w:rPr>
          <w:sz w:val="24"/>
          <w:szCs w:val="24"/>
          <w:lang w:eastAsia="en-US"/>
        </w:rPr>
        <w:t xml:space="preserve"> </w:t>
      </w:r>
      <w:r w:rsidR="00521CA6" w:rsidRPr="00F466FB">
        <w:rPr>
          <w:sz w:val="24"/>
          <w:szCs w:val="24"/>
          <w:lang w:eastAsia="en-US"/>
        </w:rPr>
        <w:t>10</w:t>
      </w:r>
      <w:r w:rsidR="00F466FB">
        <w:rPr>
          <w:sz w:val="24"/>
          <w:szCs w:val="24"/>
          <w:lang w:eastAsia="en-US"/>
        </w:rPr>
        <w:t xml:space="preserve"> (Десяти)</w:t>
      </w:r>
      <w:r w:rsidR="00521CA6" w:rsidRPr="00F466FB">
        <w:rPr>
          <w:sz w:val="24"/>
          <w:szCs w:val="24"/>
          <w:lang w:eastAsia="en-US"/>
        </w:rPr>
        <w:t xml:space="preserve"> банковских дней со дня заключения </w:t>
      </w:r>
      <w:r w:rsidR="00F466FB">
        <w:rPr>
          <w:sz w:val="24"/>
          <w:szCs w:val="24"/>
          <w:lang w:eastAsia="en-US"/>
        </w:rPr>
        <w:t>Д</w:t>
      </w:r>
      <w:r w:rsidR="00521CA6" w:rsidRPr="00F466FB">
        <w:rPr>
          <w:sz w:val="24"/>
          <w:szCs w:val="24"/>
          <w:lang w:eastAsia="en-US"/>
        </w:rPr>
        <w:t>оговора купли</w:t>
      </w:r>
      <w:r w:rsidR="00521CA6" w:rsidRPr="0008478D">
        <w:rPr>
          <w:sz w:val="24"/>
          <w:szCs w:val="24"/>
          <w:lang w:eastAsia="en-US"/>
        </w:rPr>
        <w:t>-продажи,</w:t>
      </w:r>
      <w:r w:rsidR="00521CA6" w:rsidRPr="0008478D">
        <w:rPr>
          <w:sz w:val="24"/>
          <w:szCs w:val="24"/>
        </w:rPr>
        <w:t xml:space="preserve"> путем единовременного перечисления денежных средств в безналичном порядке.</w:t>
      </w:r>
    </w:p>
    <w:p w:rsidR="00521CA6" w:rsidRPr="0008478D" w:rsidRDefault="0063046B" w:rsidP="0063046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sz w:val="24"/>
          <w:szCs w:val="24"/>
          <w:lang w:eastAsia="en-US"/>
        </w:rPr>
        <w:t>2.2.</w:t>
      </w:r>
      <w:r w:rsidR="00521CA6" w:rsidRPr="0008478D">
        <w:rPr>
          <w:color w:val="000000"/>
          <w:sz w:val="24"/>
          <w:szCs w:val="24"/>
        </w:rPr>
        <w:t xml:space="preserve"> Сумму НДС Покупатель (юридическое лицо) исчисляет и уплачивает самостоятельно в соответствии с действующим налоговым законодательством Российской Федерации.</w:t>
      </w:r>
    </w:p>
    <w:p w:rsidR="00521CA6" w:rsidRDefault="0063046B" w:rsidP="0063046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color w:val="000000"/>
          <w:sz w:val="24"/>
          <w:szCs w:val="24"/>
        </w:rPr>
        <w:t>2.3.</w:t>
      </w:r>
      <w:r w:rsidR="00521CA6" w:rsidRPr="0008478D">
        <w:rPr>
          <w:sz w:val="24"/>
          <w:szCs w:val="24"/>
        </w:rPr>
        <w:t xml:space="preserve"> Полная уплата Покупателем цены приобретаемого Имущества подтверждается выпиской со счета Продавца о поступлении денежных сре</w:t>
      </w:r>
      <w:proofErr w:type="gramStart"/>
      <w:r w:rsidR="00521CA6" w:rsidRPr="0008478D">
        <w:rPr>
          <w:sz w:val="24"/>
          <w:szCs w:val="24"/>
        </w:rPr>
        <w:t>дств в с</w:t>
      </w:r>
      <w:proofErr w:type="gramEnd"/>
      <w:r w:rsidR="00521CA6" w:rsidRPr="0008478D">
        <w:rPr>
          <w:sz w:val="24"/>
          <w:szCs w:val="24"/>
        </w:rPr>
        <w:t>умме цены продажи Имущества.</w:t>
      </w:r>
    </w:p>
    <w:p w:rsidR="0063046B" w:rsidRPr="0008478D" w:rsidRDefault="0063046B" w:rsidP="0063046B">
      <w:pPr>
        <w:jc w:val="both"/>
        <w:rPr>
          <w:sz w:val="24"/>
          <w:szCs w:val="24"/>
        </w:rPr>
      </w:pPr>
    </w:p>
    <w:p w:rsidR="00521CA6" w:rsidRPr="0008478D" w:rsidRDefault="0095331E" w:rsidP="00B0629D">
      <w:pPr>
        <w:pStyle w:val="Style3"/>
        <w:widowControl/>
        <w:jc w:val="center"/>
        <w:rPr>
          <w:bCs/>
          <w:lang w:eastAsia="en-US"/>
        </w:rPr>
      </w:pPr>
      <w:r>
        <w:rPr>
          <w:bCs/>
          <w:lang w:eastAsia="en-US"/>
        </w:rPr>
        <w:t>3. ПЛАТЕЖИ ПО ДОГОВОРУ</w:t>
      </w:r>
    </w:p>
    <w:p w:rsidR="00521CA6" w:rsidRPr="0008478D" w:rsidRDefault="0063046B" w:rsidP="0063046B">
      <w:pPr>
        <w:pStyle w:val="Style10"/>
        <w:widowControl/>
        <w:spacing w:line="240" w:lineRule="auto"/>
        <w:ind w:firstLine="0"/>
        <w:jc w:val="both"/>
      </w:pPr>
      <w:r>
        <w:rPr>
          <w:color w:val="000000"/>
        </w:rPr>
        <w:t xml:space="preserve">          </w:t>
      </w:r>
      <w:r w:rsidR="00521CA6" w:rsidRPr="0008478D">
        <w:rPr>
          <w:lang w:eastAsia="en-US"/>
        </w:rPr>
        <w:t xml:space="preserve">3.1. Оплата производится в рублях. Сумма платежа перечисляется на расчетный счет ПРОДАВЦА по следующим банковским реквизитам: </w:t>
      </w:r>
      <w:proofErr w:type="gramStart"/>
      <w:r w:rsidR="003C7E9F" w:rsidRPr="0008478D">
        <w:t>УФК по Пермскому краю (Администрация Щучье-Озерского сельского поселения Октябрьского муниципального района Пермского края, л/с 04563014570), ИНН 5951041663, № 40101810700000010003 в Отделение Пермь г. Пермь, БИК 045773001, код дохода бюджета 11311402053100000410, ОКТМО 57636460 «Доходы от реализации иного имущества, находящихся в собственности сельских поселений (за исключением имущества муниципальных бюджетных и автономных учреждений, в т. ч. казенных), в части реализации основных средств».</w:t>
      </w:r>
      <w:r w:rsidR="003C7E9F" w:rsidRPr="0008478D">
        <w:rPr>
          <w:noProof/>
        </w:rPr>
        <w:t xml:space="preserve"> </w:t>
      </w:r>
      <w:r w:rsidR="00521CA6" w:rsidRPr="0008478D">
        <w:t xml:space="preserve"> </w:t>
      </w:r>
      <w:proofErr w:type="gramEnd"/>
    </w:p>
    <w:p w:rsidR="00521CA6" w:rsidRPr="0008478D" w:rsidRDefault="00521CA6" w:rsidP="00521CA6">
      <w:pPr>
        <w:pStyle w:val="Style3"/>
        <w:widowControl/>
        <w:ind w:firstLine="426"/>
        <w:jc w:val="center"/>
        <w:rPr>
          <w:lang w:eastAsia="en-US"/>
        </w:rPr>
      </w:pPr>
    </w:p>
    <w:p w:rsidR="00771FE0" w:rsidRDefault="00771FE0" w:rsidP="00B0629D">
      <w:pPr>
        <w:pStyle w:val="Style9"/>
        <w:widowControl/>
        <w:spacing w:line="240" w:lineRule="auto"/>
        <w:ind w:firstLine="0"/>
        <w:jc w:val="center"/>
        <w:rPr>
          <w:lang w:eastAsia="en-US"/>
        </w:rPr>
      </w:pPr>
    </w:p>
    <w:p w:rsidR="00521CA6" w:rsidRPr="0008478D" w:rsidRDefault="00521CA6" w:rsidP="00B0629D">
      <w:pPr>
        <w:pStyle w:val="Style9"/>
        <w:widowControl/>
        <w:spacing w:line="240" w:lineRule="auto"/>
        <w:ind w:firstLine="0"/>
        <w:jc w:val="center"/>
        <w:rPr>
          <w:lang w:eastAsia="en-US"/>
        </w:rPr>
      </w:pPr>
      <w:r w:rsidRPr="0008478D">
        <w:rPr>
          <w:lang w:eastAsia="en-US"/>
        </w:rPr>
        <w:lastRenderedPageBreak/>
        <w:t xml:space="preserve">4. ОБЯЗАННОСТИ СТОРОН </w:t>
      </w:r>
    </w:p>
    <w:p w:rsidR="00521CA6" w:rsidRPr="0008478D" w:rsidRDefault="0063046B" w:rsidP="0063046B">
      <w:pPr>
        <w:pStyle w:val="Style9"/>
        <w:widowControl/>
        <w:spacing w:line="240" w:lineRule="auto"/>
        <w:ind w:firstLine="0"/>
        <w:jc w:val="both"/>
        <w:rPr>
          <w:iCs/>
        </w:rPr>
      </w:pPr>
      <w:r>
        <w:rPr>
          <w:color w:val="000000"/>
        </w:rPr>
        <w:t xml:space="preserve">          </w:t>
      </w:r>
      <w:r w:rsidR="00521CA6" w:rsidRPr="0008478D">
        <w:rPr>
          <w:lang w:eastAsia="en-US"/>
        </w:rPr>
        <w:t xml:space="preserve">4.1. </w:t>
      </w:r>
      <w:r w:rsidR="00521CA6" w:rsidRPr="0008478D">
        <w:rPr>
          <w:iCs/>
          <w:lang w:eastAsia="en-US"/>
        </w:rPr>
        <w:t xml:space="preserve">Продавец наряду с другими обязанностями по настоящему </w:t>
      </w:r>
      <w:r w:rsidR="003C7E9F" w:rsidRPr="0008478D">
        <w:rPr>
          <w:iCs/>
          <w:lang w:eastAsia="en-US"/>
        </w:rPr>
        <w:t>Д</w:t>
      </w:r>
      <w:r w:rsidR="00521CA6" w:rsidRPr="0008478D">
        <w:rPr>
          <w:iCs/>
          <w:lang w:eastAsia="en-US"/>
        </w:rPr>
        <w:t>оговору обязуется:</w:t>
      </w:r>
    </w:p>
    <w:p w:rsidR="00521CA6" w:rsidRPr="0008478D" w:rsidRDefault="0063046B" w:rsidP="0063046B">
      <w:pPr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iCs/>
          <w:sz w:val="24"/>
          <w:szCs w:val="24"/>
        </w:rPr>
        <w:t xml:space="preserve">4.1.1. Передать Имущество Покупателю по акту приёма-передачи имущества </w:t>
      </w:r>
      <w:r w:rsidR="00521CA6" w:rsidRPr="0008478D">
        <w:rPr>
          <w:iCs/>
          <w:sz w:val="24"/>
          <w:szCs w:val="24"/>
          <w:lang w:eastAsia="en-US"/>
        </w:rPr>
        <w:t xml:space="preserve">в течение трех рабочих дней </w:t>
      </w:r>
      <w:r w:rsidR="00521CA6" w:rsidRPr="0008478D">
        <w:rPr>
          <w:iCs/>
          <w:sz w:val="24"/>
          <w:szCs w:val="24"/>
        </w:rPr>
        <w:t>после полной оплаты стоимости Имущества.</w:t>
      </w:r>
    </w:p>
    <w:p w:rsidR="00521CA6" w:rsidRPr="0008478D" w:rsidRDefault="0063046B" w:rsidP="0063046B">
      <w:pPr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iCs/>
          <w:sz w:val="24"/>
          <w:szCs w:val="24"/>
        </w:rPr>
        <w:t>4.1.2. Предупредить Покупателя об известных ему как явных, так и скрытых недостатках Имущества.</w:t>
      </w:r>
    </w:p>
    <w:p w:rsidR="00521CA6" w:rsidRPr="0008478D" w:rsidRDefault="0063046B" w:rsidP="0063046B">
      <w:pPr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iCs/>
          <w:sz w:val="24"/>
          <w:szCs w:val="24"/>
        </w:rPr>
        <w:t xml:space="preserve">4.2. </w:t>
      </w:r>
      <w:r w:rsidR="00521CA6" w:rsidRPr="0008478D">
        <w:rPr>
          <w:iCs/>
          <w:sz w:val="24"/>
          <w:szCs w:val="24"/>
        </w:rPr>
        <w:t xml:space="preserve">Покупатель наряду с другими обязанностями по настоящему </w:t>
      </w:r>
      <w:r w:rsidR="00F466FB">
        <w:rPr>
          <w:iCs/>
          <w:sz w:val="24"/>
          <w:szCs w:val="24"/>
        </w:rPr>
        <w:t>Д</w:t>
      </w:r>
      <w:r w:rsidR="00521CA6" w:rsidRPr="0008478D">
        <w:rPr>
          <w:iCs/>
          <w:sz w:val="24"/>
          <w:szCs w:val="24"/>
        </w:rPr>
        <w:t>оговору обязуется:</w:t>
      </w:r>
    </w:p>
    <w:p w:rsidR="00521CA6" w:rsidRPr="0008478D" w:rsidRDefault="0063046B" w:rsidP="0063046B">
      <w:pPr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iCs/>
          <w:sz w:val="24"/>
          <w:szCs w:val="24"/>
        </w:rPr>
        <w:t>4.2.1. Принять Имущество по акту приёма-передачи недвижимости.</w:t>
      </w:r>
    </w:p>
    <w:p w:rsidR="00521CA6" w:rsidRPr="0008478D" w:rsidRDefault="0063046B" w:rsidP="0063046B">
      <w:pPr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iCs/>
          <w:sz w:val="24"/>
          <w:szCs w:val="24"/>
        </w:rPr>
        <w:t xml:space="preserve">4.2.2. Оплатить за Имущество стоимость в соответствии с п. 2.1 настоящего </w:t>
      </w:r>
      <w:r w:rsidR="00F466FB">
        <w:rPr>
          <w:iCs/>
          <w:sz w:val="24"/>
          <w:szCs w:val="24"/>
        </w:rPr>
        <w:t>Д</w:t>
      </w:r>
      <w:r w:rsidR="00521CA6" w:rsidRPr="0008478D">
        <w:rPr>
          <w:iCs/>
          <w:sz w:val="24"/>
          <w:szCs w:val="24"/>
        </w:rPr>
        <w:t>оговора.</w:t>
      </w:r>
    </w:p>
    <w:p w:rsidR="00521CA6" w:rsidRPr="0008478D" w:rsidRDefault="0063046B" w:rsidP="0063046B">
      <w:pPr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iCs/>
          <w:sz w:val="24"/>
          <w:szCs w:val="24"/>
        </w:rPr>
        <w:t>4.2.3. После полной оплаты по договору и подписания акта приема-переда</w:t>
      </w:r>
      <w:r>
        <w:rPr>
          <w:iCs/>
          <w:sz w:val="24"/>
          <w:szCs w:val="24"/>
        </w:rPr>
        <w:t xml:space="preserve">чи имущества Покупатель обязан </w:t>
      </w:r>
      <w:r w:rsidR="00521CA6" w:rsidRPr="0008478D">
        <w:rPr>
          <w:iCs/>
          <w:sz w:val="24"/>
          <w:szCs w:val="24"/>
        </w:rPr>
        <w:t xml:space="preserve">организовать разбор указанного в п.1.1 Имущества в соответствии с требованиями технических регламентов, строительных, экологических нормативов, техники безопасности в сроки, установленные  п.4.2.4. настоящего </w:t>
      </w:r>
      <w:r w:rsidR="00F466FB">
        <w:rPr>
          <w:iCs/>
          <w:sz w:val="24"/>
          <w:szCs w:val="24"/>
        </w:rPr>
        <w:t>Д</w:t>
      </w:r>
      <w:r w:rsidR="00521CA6" w:rsidRPr="0008478D">
        <w:rPr>
          <w:iCs/>
          <w:sz w:val="24"/>
          <w:szCs w:val="24"/>
        </w:rPr>
        <w:t>оговора.</w:t>
      </w:r>
    </w:p>
    <w:p w:rsidR="00521CA6" w:rsidRPr="0008478D" w:rsidRDefault="0063046B" w:rsidP="0063046B">
      <w:pPr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iCs/>
          <w:sz w:val="24"/>
          <w:szCs w:val="24"/>
        </w:rPr>
        <w:t xml:space="preserve">4.2.4. В </w:t>
      </w:r>
      <w:r w:rsidR="00F466FB">
        <w:rPr>
          <w:iCs/>
          <w:sz w:val="24"/>
          <w:szCs w:val="24"/>
        </w:rPr>
        <w:t>двух</w:t>
      </w:r>
      <w:r w:rsidR="00521CA6" w:rsidRPr="0008478D">
        <w:rPr>
          <w:iCs/>
          <w:color w:val="000000"/>
          <w:sz w:val="24"/>
          <w:szCs w:val="24"/>
        </w:rPr>
        <w:t xml:space="preserve">месячный срок </w:t>
      </w:r>
      <w:r w:rsidR="00521CA6" w:rsidRPr="0008478D">
        <w:rPr>
          <w:iCs/>
          <w:sz w:val="24"/>
          <w:szCs w:val="24"/>
        </w:rPr>
        <w:t xml:space="preserve">с даты подписания акта приема-передачи Покупатель обязан осуществить разбор на строительные материалы Имущества, освободить и очистить от строительного мусора, произвести рекультивацию земельного участка, на котором находилось указанное в п.1.1 </w:t>
      </w:r>
      <w:proofErr w:type="gramStart"/>
      <w:r w:rsidR="00521CA6" w:rsidRPr="0008478D">
        <w:rPr>
          <w:iCs/>
          <w:sz w:val="24"/>
          <w:szCs w:val="24"/>
        </w:rPr>
        <w:t>Имущество</w:t>
      </w:r>
      <w:proofErr w:type="gramEnd"/>
      <w:r w:rsidR="00521CA6" w:rsidRPr="0008478D">
        <w:rPr>
          <w:iCs/>
          <w:sz w:val="24"/>
          <w:szCs w:val="24"/>
        </w:rPr>
        <w:t xml:space="preserve"> и уведомить в </w:t>
      </w:r>
      <w:r w:rsidR="003C7E9F" w:rsidRPr="0008478D">
        <w:rPr>
          <w:iCs/>
          <w:sz w:val="24"/>
          <w:szCs w:val="24"/>
        </w:rPr>
        <w:t>тре</w:t>
      </w:r>
      <w:r w:rsidR="00521CA6" w:rsidRPr="0008478D">
        <w:rPr>
          <w:iCs/>
          <w:sz w:val="24"/>
          <w:szCs w:val="24"/>
        </w:rPr>
        <w:t>хдневный срок Продавца об исполнении данного обязательства.</w:t>
      </w:r>
    </w:p>
    <w:p w:rsidR="00521CA6" w:rsidRPr="0063046B" w:rsidRDefault="0063046B" w:rsidP="0063046B">
      <w:pPr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63046B">
        <w:rPr>
          <w:iCs/>
          <w:sz w:val="24"/>
          <w:szCs w:val="24"/>
        </w:rPr>
        <w:t>4.2.5. При разборе Имущества Покупатель обязан не допустить ухудшения состояния земельного участка и прилегающей к нему территории в результ</w:t>
      </w:r>
      <w:r>
        <w:rPr>
          <w:iCs/>
          <w:sz w:val="24"/>
          <w:szCs w:val="24"/>
        </w:rPr>
        <w:t>ате работы технических сре</w:t>
      </w:r>
      <w:proofErr w:type="gramStart"/>
      <w:r>
        <w:rPr>
          <w:iCs/>
          <w:sz w:val="24"/>
          <w:szCs w:val="24"/>
        </w:rPr>
        <w:t xml:space="preserve">дств </w:t>
      </w:r>
      <w:r w:rsidR="00521CA6" w:rsidRPr="0063046B">
        <w:rPr>
          <w:iCs/>
          <w:sz w:val="24"/>
          <w:szCs w:val="24"/>
        </w:rPr>
        <w:t>пр</w:t>
      </w:r>
      <w:proofErr w:type="gramEnd"/>
      <w:r w:rsidR="00521CA6" w:rsidRPr="0063046B">
        <w:rPr>
          <w:iCs/>
          <w:sz w:val="24"/>
          <w:szCs w:val="24"/>
        </w:rPr>
        <w:t>и разборе Имущества, уборке и вывозе материалов и строительного мусора.</w:t>
      </w:r>
    </w:p>
    <w:p w:rsidR="00521CA6" w:rsidRPr="0063046B" w:rsidRDefault="0063046B" w:rsidP="0063046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63046B">
        <w:rPr>
          <w:iCs/>
          <w:sz w:val="24"/>
          <w:szCs w:val="24"/>
        </w:rPr>
        <w:t xml:space="preserve">4.2.6. После выполнения условий, указанных в п.4.2.2, п.4.2.3, п.4.2.4, п.4.2.5  обязательства по настоящему </w:t>
      </w:r>
      <w:r w:rsidR="00F466FB" w:rsidRPr="0063046B">
        <w:rPr>
          <w:iCs/>
          <w:sz w:val="24"/>
          <w:szCs w:val="24"/>
        </w:rPr>
        <w:t>Д</w:t>
      </w:r>
      <w:r w:rsidR="00521CA6" w:rsidRPr="0063046B">
        <w:rPr>
          <w:iCs/>
          <w:sz w:val="24"/>
          <w:szCs w:val="24"/>
        </w:rPr>
        <w:t>оговору будут считаться выполненными полностью.</w:t>
      </w:r>
    </w:p>
    <w:p w:rsidR="00521CA6" w:rsidRPr="0008478D" w:rsidRDefault="0063046B" w:rsidP="0063046B">
      <w:pPr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63046B">
        <w:rPr>
          <w:sz w:val="24"/>
          <w:szCs w:val="24"/>
        </w:rPr>
        <w:t>4.2.7.</w:t>
      </w:r>
      <w:r w:rsidR="00521CA6" w:rsidRPr="0008478D">
        <w:rPr>
          <w:sz w:val="24"/>
          <w:szCs w:val="24"/>
        </w:rPr>
        <w:t xml:space="preserve"> В случае не выполнения условий, указанных в п.4.2.4 Покупатель по дополнительному соглашению с Продавцом продлевает срок разбора Имущества и уплачивает продавцу штраф в размере </w:t>
      </w:r>
      <w:r w:rsidR="00F466FB" w:rsidRPr="0063046B">
        <w:rPr>
          <w:sz w:val="24"/>
          <w:szCs w:val="24"/>
        </w:rPr>
        <w:t>20 %</w:t>
      </w:r>
      <w:r w:rsidR="00F466F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</w:t>
      </w:r>
      <w:r w:rsidR="00F466FB">
        <w:rPr>
          <w:sz w:val="24"/>
          <w:szCs w:val="24"/>
        </w:rPr>
        <w:t xml:space="preserve"> процентов) </w:t>
      </w:r>
      <w:r w:rsidR="00521CA6" w:rsidRPr="0008478D">
        <w:rPr>
          <w:sz w:val="24"/>
          <w:szCs w:val="24"/>
        </w:rPr>
        <w:t>от стоимости продажной цены Имущества.</w:t>
      </w:r>
    </w:p>
    <w:p w:rsidR="00521CA6" w:rsidRPr="0008478D" w:rsidRDefault="00521CA6" w:rsidP="00521CA6">
      <w:pPr>
        <w:pStyle w:val="Style9"/>
        <w:widowControl/>
        <w:tabs>
          <w:tab w:val="left" w:pos="0"/>
        </w:tabs>
        <w:spacing w:line="240" w:lineRule="auto"/>
        <w:ind w:firstLine="0"/>
        <w:jc w:val="both"/>
        <w:rPr>
          <w:lang w:eastAsia="en-US"/>
        </w:rPr>
      </w:pPr>
    </w:p>
    <w:p w:rsidR="00521CA6" w:rsidRPr="0008478D" w:rsidRDefault="0095331E" w:rsidP="00B0629D">
      <w:pPr>
        <w:pStyle w:val="Style3"/>
        <w:widowControl/>
        <w:jc w:val="center"/>
        <w:rPr>
          <w:bCs/>
          <w:lang w:eastAsia="en-US"/>
        </w:rPr>
      </w:pPr>
      <w:r>
        <w:rPr>
          <w:bCs/>
          <w:lang w:eastAsia="en-US"/>
        </w:rPr>
        <w:t>5. ОТВЕТСТВЕННОСТЬ СТОРОН</w:t>
      </w:r>
    </w:p>
    <w:p w:rsidR="00521CA6" w:rsidRPr="0008478D" w:rsidRDefault="00B0629D" w:rsidP="00B062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color w:val="000000"/>
          <w:sz w:val="24"/>
          <w:szCs w:val="24"/>
        </w:rPr>
        <w:t xml:space="preserve">5.1. </w:t>
      </w:r>
      <w:r w:rsidR="00521CA6" w:rsidRPr="0008478D">
        <w:rPr>
          <w:sz w:val="24"/>
          <w:szCs w:val="24"/>
        </w:rPr>
        <w:t xml:space="preserve"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 </w:t>
      </w:r>
    </w:p>
    <w:p w:rsidR="00521CA6" w:rsidRPr="0008478D" w:rsidRDefault="00B0629D" w:rsidP="00B0629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color w:val="000000"/>
          <w:sz w:val="24"/>
          <w:szCs w:val="24"/>
        </w:rPr>
        <w:t xml:space="preserve">5.2. </w:t>
      </w:r>
      <w:r w:rsidR="00521CA6" w:rsidRPr="0008478D">
        <w:rPr>
          <w:sz w:val="24"/>
          <w:szCs w:val="24"/>
        </w:rPr>
        <w:t>В случае нарушения покупателем срока оплаты оставшейся суммы цены продажи за Имущество, указанной в пункте 2.1. Договора, Покупатель уплачивает пени в размере 0,</w:t>
      </w:r>
      <w:r w:rsidR="00F466FB">
        <w:rPr>
          <w:sz w:val="24"/>
          <w:szCs w:val="24"/>
        </w:rPr>
        <w:t>5</w:t>
      </w:r>
      <w:r w:rsidR="00521CA6" w:rsidRPr="0008478D">
        <w:rPr>
          <w:sz w:val="24"/>
          <w:szCs w:val="24"/>
        </w:rPr>
        <w:t xml:space="preserve"> % от неуплаченной суммы цены продажи Имущества за каждый день просрочки путем перечисления денежных сре</w:t>
      </w:r>
      <w:proofErr w:type="gramStart"/>
      <w:r w:rsidR="00521CA6" w:rsidRPr="0008478D">
        <w:rPr>
          <w:sz w:val="24"/>
          <w:szCs w:val="24"/>
        </w:rPr>
        <w:t>дств пл</w:t>
      </w:r>
      <w:proofErr w:type="gramEnd"/>
      <w:r w:rsidR="00521CA6" w:rsidRPr="0008478D">
        <w:rPr>
          <w:sz w:val="24"/>
          <w:szCs w:val="24"/>
        </w:rPr>
        <w:t>атежным поручением на расчетный счет, указанный в п. 3.1 Договора.</w:t>
      </w:r>
    </w:p>
    <w:p w:rsidR="00521CA6" w:rsidRPr="0008478D" w:rsidRDefault="00B0629D" w:rsidP="00B062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sz w:val="24"/>
          <w:szCs w:val="24"/>
        </w:rPr>
        <w:t xml:space="preserve">5.3. В случае неоплаты </w:t>
      </w:r>
      <w:r w:rsidR="00521CA6" w:rsidRPr="0008478D">
        <w:rPr>
          <w:bCs/>
          <w:sz w:val="24"/>
          <w:szCs w:val="24"/>
        </w:rPr>
        <w:t>Покупателем</w:t>
      </w:r>
      <w:r w:rsidR="00521CA6" w:rsidRPr="0008478D">
        <w:rPr>
          <w:sz w:val="24"/>
          <w:szCs w:val="24"/>
        </w:rPr>
        <w:t xml:space="preserve"> оставшейся суммы цены продажи Имущества,  указанной в пункте 2.1. Договора, в течение 10 (десяти) дней после установленного срока оплаты, а также пени от цены продажи Имущества за каждый день просрочки, предусмотренные п. 5.2. Договора, Продавец вправе одностороннем </w:t>
      </w:r>
      <w:proofErr w:type="gramStart"/>
      <w:r w:rsidR="00521CA6" w:rsidRPr="0008478D">
        <w:rPr>
          <w:sz w:val="24"/>
          <w:szCs w:val="24"/>
        </w:rPr>
        <w:t>порядке</w:t>
      </w:r>
      <w:proofErr w:type="gramEnd"/>
      <w:r w:rsidR="00521CA6" w:rsidRPr="0008478D">
        <w:rPr>
          <w:sz w:val="24"/>
          <w:szCs w:val="24"/>
        </w:rPr>
        <w:t xml:space="preserve"> отказаться от </w:t>
      </w:r>
      <w:r w:rsidR="00F466FB">
        <w:rPr>
          <w:sz w:val="24"/>
          <w:szCs w:val="24"/>
        </w:rPr>
        <w:t>Д</w:t>
      </w:r>
      <w:r w:rsidR="00521CA6" w:rsidRPr="0008478D">
        <w:rPr>
          <w:sz w:val="24"/>
          <w:szCs w:val="24"/>
        </w:rPr>
        <w:t xml:space="preserve">оговора (исполнения </w:t>
      </w:r>
      <w:r w:rsidR="00F466FB">
        <w:rPr>
          <w:sz w:val="24"/>
          <w:szCs w:val="24"/>
        </w:rPr>
        <w:t>Д</w:t>
      </w:r>
      <w:r w:rsidR="00521CA6" w:rsidRPr="0008478D">
        <w:rPr>
          <w:sz w:val="24"/>
          <w:szCs w:val="24"/>
        </w:rPr>
        <w:t>оговора), о чем уведомляет Покупателя путем направления соответствующего письменного уведомления (вручение под роспись либо почтовый отправлением с уведомлением). Задаток Покупателю не возвращается.</w:t>
      </w:r>
    </w:p>
    <w:p w:rsidR="00521CA6" w:rsidRPr="0008478D" w:rsidRDefault="00B0629D" w:rsidP="00B062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color w:val="000000"/>
          <w:sz w:val="24"/>
          <w:szCs w:val="24"/>
        </w:rPr>
        <w:t xml:space="preserve">При этом Договор считается расторгнутым </w:t>
      </w:r>
      <w:proofErr w:type="gramStart"/>
      <w:r w:rsidR="00521CA6" w:rsidRPr="0008478D">
        <w:rPr>
          <w:color w:val="000000"/>
          <w:sz w:val="24"/>
          <w:szCs w:val="24"/>
        </w:rPr>
        <w:t>с даты вручения</w:t>
      </w:r>
      <w:proofErr w:type="gramEnd"/>
      <w:r w:rsidR="00521CA6" w:rsidRPr="0008478D">
        <w:rPr>
          <w:color w:val="000000"/>
          <w:sz w:val="24"/>
          <w:szCs w:val="24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521CA6" w:rsidRPr="0008478D" w:rsidRDefault="00B0629D" w:rsidP="00B062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21CA6" w:rsidRPr="0008478D">
        <w:rPr>
          <w:color w:val="000000"/>
          <w:sz w:val="24"/>
          <w:szCs w:val="24"/>
        </w:rPr>
        <w:t>5.4. Меры ответственности Сторон, не предусмотренные в Договоре, принимаются в соответствии с нормами гражданского законодательства, действующего на территории Российской Федерации.</w:t>
      </w:r>
    </w:p>
    <w:p w:rsidR="00521CA6" w:rsidRPr="0008478D" w:rsidRDefault="00521CA6" w:rsidP="00521CA6">
      <w:pPr>
        <w:ind w:firstLine="426"/>
        <w:jc w:val="both"/>
        <w:rPr>
          <w:color w:val="000000"/>
          <w:sz w:val="24"/>
          <w:szCs w:val="24"/>
        </w:rPr>
      </w:pPr>
    </w:p>
    <w:p w:rsidR="00F466FB" w:rsidRPr="0095331E" w:rsidRDefault="00521CA6" w:rsidP="00B0629D">
      <w:pPr>
        <w:pStyle w:val="Style3"/>
        <w:widowControl/>
        <w:jc w:val="center"/>
        <w:rPr>
          <w:bCs/>
          <w:lang w:eastAsia="en-US"/>
        </w:rPr>
      </w:pPr>
      <w:r w:rsidRPr="0008478D">
        <w:rPr>
          <w:bCs/>
          <w:lang w:eastAsia="en-US"/>
        </w:rPr>
        <w:t xml:space="preserve">6. ГАРАНТИЯ И КАЧЕСТВО ПРОДАННОЙ НЕДВИЖИМОСТИ </w:t>
      </w:r>
    </w:p>
    <w:p w:rsidR="00521CA6" w:rsidRPr="0008478D" w:rsidRDefault="00B0629D" w:rsidP="00B0629D">
      <w:pPr>
        <w:pStyle w:val="Style6"/>
        <w:widowControl/>
        <w:spacing w:line="240" w:lineRule="auto"/>
        <w:ind w:firstLine="0"/>
        <w:rPr>
          <w:lang w:eastAsia="en-US"/>
        </w:rPr>
      </w:pPr>
      <w:r>
        <w:rPr>
          <w:color w:val="000000"/>
        </w:rPr>
        <w:t xml:space="preserve">          </w:t>
      </w:r>
      <w:r w:rsidR="00521CA6" w:rsidRPr="0008478D">
        <w:rPr>
          <w:lang w:eastAsia="en-US"/>
        </w:rPr>
        <w:t xml:space="preserve">6.1. До заключения настоящего </w:t>
      </w:r>
      <w:r w:rsidR="003C7E9F" w:rsidRPr="0008478D">
        <w:rPr>
          <w:lang w:eastAsia="en-US"/>
        </w:rPr>
        <w:t>Д</w:t>
      </w:r>
      <w:r w:rsidR="00521CA6" w:rsidRPr="0008478D">
        <w:rPr>
          <w:lang w:eastAsia="en-US"/>
        </w:rPr>
        <w:t>оговора вышеуказанное Имущество никому другому ПРОДАВЦОМ не передано, не заложено, под арестом и запрещением не стоит, судебного спора по нему не имеется. ПРОДАВЕЦ несет ответственность за сокрытие сведений о нахождении недвижимости в залоге, под запрещением или арестом.</w:t>
      </w:r>
    </w:p>
    <w:p w:rsidR="00521CA6" w:rsidRPr="0008478D" w:rsidRDefault="00B0629D" w:rsidP="00B0629D">
      <w:pPr>
        <w:pStyle w:val="Style6"/>
        <w:widowControl/>
        <w:spacing w:line="240" w:lineRule="auto"/>
        <w:ind w:firstLine="0"/>
        <w:rPr>
          <w:lang w:eastAsia="en-US"/>
        </w:rPr>
      </w:pPr>
      <w:r>
        <w:rPr>
          <w:color w:val="000000"/>
        </w:rPr>
        <w:lastRenderedPageBreak/>
        <w:t xml:space="preserve">          </w:t>
      </w:r>
      <w:r w:rsidR="00521CA6" w:rsidRPr="0008478D">
        <w:rPr>
          <w:lang w:eastAsia="en-US"/>
        </w:rPr>
        <w:t xml:space="preserve">6.2. ПОКУПАТЕЛЬ ознакомился до заключения настоящего </w:t>
      </w:r>
      <w:r w:rsidR="003C7E9F" w:rsidRPr="0008478D">
        <w:rPr>
          <w:lang w:eastAsia="en-US"/>
        </w:rPr>
        <w:t>Д</w:t>
      </w:r>
      <w:r w:rsidR="00521CA6" w:rsidRPr="0008478D">
        <w:rPr>
          <w:lang w:eastAsia="en-US"/>
        </w:rPr>
        <w:t>оговора с техническим состоянием вышеуказанного Имущества.</w:t>
      </w:r>
    </w:p>
    <w:p w:rsidR="00521CA6" w:rsidRDefault="00521CA6" w:rsidP="00521CA6">
      <w:pPr>
        <w:pStyle w:val="Style6"/>
        <w:widowControl/>
        <w:spacing w:line="240" w:lineRule="auto"/>
        <w:ind w:firstLine="426"/>
        <w:rPr>
          <w:lang w:eastAsia="en-US"/>
        </w:rPr>
      </w:pPr>
    </w:p>
    <w:p w:rsidR="00F466FB" w:rsidRPr="0095331E" w:rsidRDefault="00521CA6" w:rsidP="0095331E">
      <w:pPr>
        <w:pStyle w:val="Style3"/>
        <w:widowControl/>
        <w:ind w:firstLine="426"/>
        <w:jc w:val="center"/>
        <w:rPr>
          <w:bCs/>
        </w:rPr>
      </w:pPr>
      <w:r w:rsidRPr="00F466FB">
        <w:rPr>
          <w:rStyle w:val="FontStyle12"/>
          <w:b w:val="0"/>
          <w:sz w:val="24"/>
          <w:szCs w:val="24"/>
        </w:rPr>
        <w:t xml:space="preserve">7. ЗАКЛЮЧИТЕЛЬНЫЕ ПОЛОЖЕНИЯ </w:t>
      </w:r>
    </w:p>
    <w:p w:rsidR="00521CA6" w:rsidRPr="0008478D" w:rsidRDefault="008F5A42" w:rsidP="008F5A42">
      <w:pPr>
        <w:pStyle w:val="Style9"/>
        <w:widowControl/>
        <w:spacing w:line="240" w:lineRule="auto"/>
        <w:ind w:firstLine="0"/>
        <w:jc w:val="both"/>
        <w:rPr>
          <w:lang w:eastAsia="en-US"/>
        </w:rPr>
      </w:pPr>
      <w:r>
        <w:rPr>
          <w:color w:val="000000"/>
        </w:rPr>
        <w:t xml:space="preserve">          </w:t>
      </w:r>
      <w:r w:rsidR="00521CA6" w:rsidRPr="0008478D">
        <w:rPr>
          <w:lang w:eastAsia="en-US"/>
        </w:rPr>
        <w:t xml:space="preserve">7.1. В соответствии со ст. 556 ГК РФ передача Имущества ПРОДАВЦОМ и принятие ПОКУПАТЕЛЕМ осуществляется по подписанному СТОРОНАМИ акту приема-передачи, который является неотъемлемой частью настоящего </w:t>
      </w:r>
      <w:r w:rsidR="00F466FB">
        <w:rPr>
          <w:lang w:eastAsia="en-US"/>
        </w:rPr>
        <w:t>Д</w:t>
      </w:r>
      <w:r w:rsidR="00521CA6" w:rsidRPr="0008478D">
        <w:rPr>
          <w:lang w:eastAsia="en-US"/>
        </w:rPr>
        <w:t>оговора.</w:t>
      </w:r>
    </w:p>
    <w:p w:rsidR="00521CA6" w:rsidRPr="0008478D" w:rsidRDefault="008F5A42" w:rsidP="008F5A42">
      <w:pPr>
        <w:pStyle w:val="Style9"/>
        <w:widowControl/>
        <w:spacing w:line="240" w:lineRule="auto"/>
        <w:ind w:firstLine="0"/>
        <w:jc w:val="both"/>
        <w:rPr>
          <w:lang w:eastAsia="en-US"/>
        </w:rPr>
      </w:pPr>
      <w:r>
        <w:rPr>
          <w:color w:val="000000"/>
        </w:rPr>
        <w:t xml:space="preserve">          </w:t>
      </w:r>
      <w:r w:rsidR="00521CA6" w:rsidRPr="0008478D">
        <w:rPr>
          <w:lang w:eastAsia="en-US"/>
        </w:rPr>
        <w:t xml:space="preserve">7.2. Договор вступает в силу с момента подписания СТОРОНАМИ. Все изменения и дополнения к </w:t>
      </w:r>
      <w:r w:rsidR="00F466FB">
        <w:rPr>
          <w:lang w:eastAsia="en-US"/>
        </w:rPr>
        <w:t>Д</w:t>
      </w:r>
      <w:r w:rsidR="00521CA6" w:rsidRPr="0008478D">
        <w:rPr>
          <w:lang w:eastAsia="en-US"/>
        </w:rPr>
        <w:t>оговору действительны, если они совершены в письменной форме и подписаны уполномоченными лицами.</w:t>
      </w:r>
    </w:p>
    <w:p w:rsidR="00521CA6" w:rsidRPr="0008478D" w:rsidRDefault="008F5A42" w:rsidP="008F5A42">
      <w:pPr>
        <w:pStyle w:val="Style9"/>
        <w:widowControl/>
        <w:spacing w:line="240" w:lineRule="auto"/>
        <w:ind w:firstLine="0"/>
        <w:jc w:val="both"/>
        <w:rPr>
          <w:lang w:eastAsia="en-US"/>
        </w:rPr>
      </w:pPr>
      <w:r>
        <w:rPr>
          <w:color w:val="000000"/>
        </w:rPr>
        <w:t xml:space="preserve">          </w:t>
      </w:r>
      <w:r w:rsidR="00521CA6" w:rsidRPr="0008478D">
        <w:rPr>
          <w:lang w:eastAsia="en-US"/>
        </w:rPr>
        <w:t xml:space="preserve">7.3. Ответственность и права СТОРОН, не предусмотренные в настоящем </w:t>
      </w:r>
      <w:r w:rsidR="00F466FB">
        <w:rPr>
          <w:lang w:eastAsia="en-US"/>
        </w:rPr>
        <w:t>Д</w:t>
      </w:r>
      <w:r w:rsidR="00521CA6" w:rsidRPr="0008478D">
        <w:rPr>
          <w:lang w:eastAsia="en-US"/>
        </w:rPr>
        <w:t>оговоре, определяются в соответствии с законодательством Российской Федерации.</w:t>
      </w:r>
    </w:p>
    <w:p w:rsidR="00521CA6" w:rsidRPr="0008478D" w:rsidRDefault="008F5A42" w:rsidP="008F5A42">
      <w:pPr>
        <w:pStyle w:val="Style9"/>
        <w:widowControl/>
        <w:spacing w:line="240" w:lineRule="auto"/>
        <w:ind w:firstLine="0"/>
        <w:jc w:val="both"/>
        <w:rPr>
          <w:lang w:eastAsia="en-US"/>
        </w:rPr>
      </w:pPr>
      <w:r>
        <w:rPr>
          <w:color w:val="000000"/>
        </w:rPr>
        <w:t xml:space="preserve">          </w:t>
      </w:r>
      <w:r w:rsidR="00521CA6" w:rsidRPr="0008478D">
        <w:rPr>
          <w:lang w:eastAsia="en-US"/>
        </w:rPr>
        <w:t xml:space="preserve">7.4. Настоящий </w:t>
      </w:r>
      <w:r w:rsidR="00F466FB">
        <w:rPr>
          <w:lang w:eastAsia="en-US"/>
        </w:rPr>
        <w:t>Д</w:t>
      </w:r>
      <w:r w:rsidR="00521CA6" w:rsidRPr="0008478D">
        <w:rPr>
          <w:lang w:eastAsia="en-US"/>
        </w:rPr>
        <w:t xml:space="preserve">оговор составлен в двух экземплярах, </w:t>
      </w:r>
      <w:r w:rsidR="00521CA6" w:rsidRPr="0008478D">
        <w:t>по одному экземпляру для каждой  из СТОРОН.</w:t>
      </w:r>
    </w:p>
    <w:p w:rsidR="00521CA6" w:rsidRDefault="008F5A42" w:rsidP="008F5A42">
      <w:pPr>
        <w:pStyle w:val="Style7"/>
        <w:widowControl/>
        <w:spacing w:line="240" w:lineRule="auto"/>
        <w:rPr>
          <w:lang w:eastAsia="en-US"/>
        </w:rPr>
      </w:pPr>
      <w:r>
        <w:rPr>
          <w:color w:val="000000"/>
        </w:rPr>
        <w:t xml:space="preserve">          </w:t>
      </w:r>
      <w:r w:rsidR="00521CA6" w:rsidRPr="0008478D">
        <w:rPr>
          <w:lang w:eastAsia="en-US"/>
        </w:rPr>
        <w:t xml:space="preserve">Текст договора прочитан СТОРОНАМИ. Смысл и значение сделки СТОРОНАМ понятен, и она соответствует их намерениям. </w:t>
      </w:r>
    </w:p>
    <w:p w:rsidR="00F466FB" w:rsidRDefault="00F466FB" w:rsidP="00521CA6">
      <w:pPr>
        <w:pStyle w:val="Style7"/>
        <w:widowControl/>
        <w:spacing w:line="240" w:lineRule="auto"/>
        <w:ind w:firstLine="426"/>
        <w:rPr>
          <w:lang w:eastAsia="en-US"/>
        </w:rPr>
      </w:pPr>
    </w:p>
    <w:p w:rsidR="00F466FB" w:rsidRPr="0008478D" w:rsidRDefault="00F466FB" w:rsidP="00F466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2A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60263C" w:rsidRPr="0008478D" w:rsidRDefault="0060263C" w:rsidP="0060263C">
      <w:pPr>
        <w:autoSpaceDN w:val="0"/>
        <w:adjustRightInd w:val="0"/>
        <w:jc w:val="both"/>
        <w:rPr>
          <w:sz w:val="24"/>
          <w:szCs w:val="24"/>
        </w:rPr>
      </w:pPr>
    </w:p>
    <w:p w:rsidR="00F466FB" w:rsidRDefault="0060263C" w:rsidP="00AE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78D">
        <w:rPr>
          <w:rFonts w:ascii="Times New Roman" w:hAnsi="Times New Roman" w:cs="Times New Roman"/>
          <w:sz w:val="24"/>
          <w:szCs w:val="24"/>
          <w:lang w:eastAsia="en-US"/>
        </w:rPr>
        <w:t>ПРОДАВЕЦ</w:t>
      </w:r>
    </w:p>
    <w:p w:rsidR="00D52491" w:rsidRPr="00AE7BFC" w:rsidRDefault="00D52491" w:rsidP="00AE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63C" w:rsidRPr="0008478D" w:rsidRDefault="0060263C" w:rsidP="0060263C">
      <w:pPr>
        <w:rPr>
          <w:sz w:val="24"/>
          <w:szCs w:val="24"/>
        </w:rPr>
      </w:pPr>
      <w:r w:rsidRPr="0008478D">
        <w:rPr>
          <w:sz w:val="24"/>
          <w:szCs w:val="24"/>
        </w:rPr>
        <w:t>Администрация Щучье-Озерского сельского поселения</w:t>
      </w:r>
    </w:p>
    <w:p w:rsidR="0060263C" w:rsidRPr="0008478D" w:rsidRDefault="0060263C" w:rsidP="0060263C">
      <w:pPr>
        <w:rPr>
          <w:sz w:val="24"/>
          <w:szCs w:val="24"/>
        </w:rPr>
      </w:pPr>
      <w:r w:rsidRPr="0008478D">
        <w:rPr>
          <w:sz w:val="24"/>
          <w:szCs w:val="24"/>
        </w:rPr>
        <w:t xml:space="preserve">Адрес: 617855. Пермский край, Октябрьский район, п. Щучье Озеро,        ул. </w:t>
      </w:r>
      <w:proofErr w:type="gramStart"/>
      <w:r w:rsidRPr="0008478D">
        <w:rPr>
          <w:sz w:val="24"/>
          <w:szCs w:val="24"/>
        </w:rPr>
        <w:t>Советская</w:t>
      </w:r>
      <w:proofErr w:type="gramEnd"/>
      <w:r w:rsidRPr="0008478D">
        <w:rPr>
          <w:sz w:val="24"/>
          <w:szCs w:val="24"/>
        </w:rPr>
        <w:t>, 15.</w:t>
      </w:r>
    </w:p>
    <w:p w:rsidR="0060263C" w:rsidRDefault="0060263C" w:rsidP="0060263C">
      <w:pPr>
        <w:rPr>
          <w:sz w:val="24"/>
          <w:szCs w:val="24"/>
        </w:rPr>
      </w:pPr>
      <w:r w:rsidRPr="0008478D">
        <w:rPr>
          <w:sz w:val="24"/>
          <w:szCs w:val="24"/>
        </w:rPr>
        <w:t>ИНН 5951041663; КПП 595101001; ОГРН 1055907572665; Л/С 021130001</w:t>
      </w:r>
    </w:p>
    <w:p w:rsidR="0095331E" w:rsidRPr="0008478D" w:rsidRDefault="0095331E" w:rsidP="0060263C">
      <w:pPr>
        <w:rPr>
          <w:sz w:val="24"/>
          <w:szCs w:val="24"/>
        </w:rPr>
      </w:pPr>
    </w:p>
    <w:p w:rsidR="0060263C" w:rsidRDefault="0095331E" w:rsidP="0095331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  <w:r w:rsidR="0060263C" w:rsidRPr="0008478D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63C" w:rsidRPr="0008478D">
        <w:rPr>
          <w:rFonts w:ascii="Times New Roman" w:hAnsi="Times New Roman" w:cs="Times New Roman"/>
          <w:bCs/>
          <w:sz w:val="24"/>
          <w:szCs w:val="24"/>
        </w:rPr>
        <w:t>А.И.Зиалтдинов</w:t>
      </w:r>
    </w:p>
    <w:p w:rsidR="0095331E" w:rsidRPr="0008478D" w:rsidRDefault="0095331E" w:rsidP="006026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263C" w:rsidRPr="0008478D" w:rsidRDefault="0060263C" w:rsidP="006026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63C" w:rsidRPr="0008478D" w:rsidRDefault="0060263C" w:rsidP="0060263C">
      <w:pPr>
        <w:pStyle w:val="Style3"/>
        <w:widowControl/>
        <w:rPr>
          <w:rStyle w:val="FontStyle12"/>
          <w:b w:val="0"/>
          <w:sz w:val="24"/>
          <w:szCs w:val="24"/>
        </w:rPr>
      </w:pPr>
      <w:r w:rsidRPr="0008478D">
        <w:rPr>
          <w:rStyle w:val="FontStyle12"/>
          <w:b w:val="0"/>
          <w:sz w:val="24"/>
          <w:szCs w:val="24"/>
        </w:rPr>
        <w:t xml:space="preserve">        ПОКУПАТЕЛЬ</w:t>
      </w:r>
    </w:p>
    <w:p w:rsidR="0060263C" w:rsidRPr="0008478D" w:rsidRDefault="0060263C" w:rsidP="0060263C">
      <w:pPr>
        <w:pStyle w:val="Style3"/>
        <w:widowControl/>
        <w:rPr>
          <w:b/>
          <w:bCs/>
        </w:rPr>
      </w:pPr>
      <w:r w:rsidRPr="0008478D">
        <w:t>________________________________________________________________________________________________________________________________________________________________</w:t>
      </w: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60263C" w:rsidRDefault="0060263C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95331E" w:rsidRDefault="0095331E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95331E" w:rsidRPr="0008478D" w:rsidRDefault="0095331E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F466FB" w:rsidRDefault="00F466FB" w:rsidP="0060263C">
      <w:pPr>
        <w:autoSpaceDN w:val="0"/>
        <w:adjustRightInd w:val="0"/>
        <w:jc w:val="both"/>
        <w:rPr>
          <w:b/>
          <w:sz w:val="24"/>
          <w:szCs w:val="24"/>
        </w:rPr>
      </w:pPr>
    </w:p>
    <w:p w:rsidR="00771FE0" w:rsidRDefault="0060263C" w:rsidP="00771FE0">
      <w:pPr>
        <w:autoSpaceDN w:val="0"/>
        <w:adjustRightInd w:val="0"/>
        <w:ind w:left="5245"/>
        <w:jc w:val="both"/>
        <w:rPr>
          <w:sz w:val="24"/>
          <w:szCs w:val="24"/>
        </w:rPr>
      </w:pPr>
      <w:r w:rsidRPr="0008478D">
        <w:rPr>
          <w:sz w:val="24"/>
          <w:szCs w:val="24"/>
        </w:rPr>
        <w:lastRenderedPageBreak/>
        <w:t>Приложение</w:t>
      </w:r>
    </w:p>
    <w:p w:rsidR="0060263C" w:rsidRPr="0008478D" w:rsidRDefault="0060263C" w:rsidP="00771FE0">
      <w:pPr>
        <w:autoSpaceDN w:val="0"/>
        <w:adjustRightInd w:val="0"/>
        <w:ind w:left="5245"/>
        <w:jc w:val="both"/>
        <w:rPr>
          <w:sz w:val="24"/>
          <w:szCs w:val="24"/>
        </w:rPr>
      </w:pPr>
      <w:r w:rsidRPr="0008478D">
        <w:rPr>
          <w:sz w:val="24"/>
          <w:szCs w:val="24"/>
        </w:rPr>
        <w:t xml:space="preserve">к Договору купли-продажи </w:t>
      </w:r>
    </w:p>
    <w:p w:rsidR="0060263C" w:rsidRPr="0008478D" w:rsidRDefault="00E11FBF" w:rsidP="00771FE0">
      <w:pPr>
        <w:autoSpaceDN w:val="0"/>
        <w:adjustRightInd w:val="0"/>
        <w:ind w:left="5245"/>
        <w:jc w:val="both"/>
        <w:rPr>
          <w:sz w:val="24"/>
          <w:szCs w:val="24"/>
        </w:rPr>
      </w:pPr>
      <w:r w:rsidRPr="0008478D">
        <w:rPr>
          <w:sz w:val="24"/>
          <w:szCs w:val="24"/>
        </w:rPr>
        <w:t xml:space="preserve">недвижимого </w:t>
      </w:r>
      <w:r w:rsidR="00771FE0">
        <w:rPr>
          <w:sz w:val="24"/>
          <w:szCs w:val="24"/>
        </w:rPr>
        <w:t>муниципального имущества</w:t>
      </w:r>
    </w:p>
    <w:p w:rsidR="0060263C" w:rsidRPr="0008478D" w:rsidRDefault="0060263C" w:rsidP="00771FE0">
      <w:pPr>
        <w:autoSpaceDN w:val="0"/>
        <w:adjustRightInd w:val="0"/>
        <w:ind w:left="5245"/>
        <w:jc w:val="both"/>
        <w:rPr>
          <w:sz w:val="24"/>
          <w:szCs w:val="24"/>
        </w:rPr>
      </w:pPr>
      <w:r w:rsidRPr="0008478D">
        <w:rPr>
          <w:sz w:val="24"/>
          <w:szCs w:val="24"/>
        </w:rPr>
        <w:t>от</w:t>
      </w:r>
      <w:r w:rsidR="00E11FBF" w:rsidRPr="0008478D">
        <w:rPr>
          <w:sz w:val="24"/>
          <w:szCs w:val="24"/>
        </w:rPr>
        <w:t xml:space="preserve"> 00.00.20</w:t>
      </w:r>
      <w:r w:rsidR="00771FE0">
        <w:rPr>
          <w:sz w:val="24"/>
          <w:szCs w:val="24"/>
        </w:rPr>
        <w:t>1</w:t>
      </w:r>
      <w:r w:rsidR="00E11FBF" w:rsidRPr="0008478D">
        <w:rPr>
          <w:sz w:val="24"/>
          <w:szCs w:val="24"/>
        </w:rPr>
        <w:t>9 № 0</w:t>
      </w:r>
      <w:r w:rsidRPr="0008478D">
        <w:rPr>
          <w:sz w:val="24"/>
          <w:szCs w:val="24"/>
        </w:rPr>
        <w:t xml:space="preserve"> </w:t>
      </w:r>
    </w:p>
    <w:p w:rsidR="0060263C" w:rsidRPr="0008478D" w:rsidRDefault="0060263C" w:rsidP="0060263C">
      <w:pPr>
        <w:ind w:firstLine="567"/>
        <w:jc w:val="center"/>
        <w:rPr>
          <w:b/>
          <w:sz w:val="24"/>
          <w:szCs w:val="24"/>
        </w:rPr>
      </w:pPr>
    </w:p>
    <w:p w:rsidR="00E11FBF" w:rsidRPr="0008478D" w:rsidRDefault="00E11FBF" w:rsidP="00E11FBF">
      <w:pPr>
        <w:pStyle w:val="Style3"/>
        <w:widowControl/>
        <w:jc w:val="center"/>
        <w:rPr>
          <w:rStyle w:val="FontStyle12"/>
          <w:b w:val="0"/>
          <w:sz w:val="24"/>
          <w:szCs w:val="24"/>
        </w:rPr>
      </w:pPr>
      <w:r w:rsidRPr="0008478D">
        <w:rPr>
          <w:rStyle w:val="FontStyle12"/>
          <w:b w:val="0"/>
          <w:sz w:val="24"/>
          <w:szCs w:val="24"/>
        </w:rPr>
        <w:t>АКТ</w:t>
      </w:r>
    </w:p>
    <w:p w:rsidR="00E11FBF" w:rsidRPr="0008478D" w:rsidRDefault="00E11FBF" w:rsidP="00E11FBF">
      <w:pPr>
        <w:pStyle w:val="Style3"/>
        <w:widowControl/>
        <w:jc w:val="center"/>
        <w:rPr>
          <w:b/>
        </w:rPr>
      </w:pPr>
      <w:r w:rsidRPr="0008478D">
        <w:rPr>
          <w:rStyle w:val="FontStyle12"/>
          <w:b w:val="0"/>
          <w:sz w:val="24"/>
          <w:szCs w:val="24"/>
        </w:rPr>
        <w:t>ПРИЕМА - ПЕРЕДАЧИ  ИМУЩЕСТВА</w:t>
      </w:r>
    </w:p>
    <w:p w:rsidR="00E11FBF" w:rsidRPr="0008478D" w:rsidRDefault="00E11FBF" w:rsidP="0060263C">
      <w:pPr>
        <w:autoSpaceDN w:val="0"/>
        <w:adjustRightInd w:val="0"/>
        <w:rPr>
          <w:sz w:val="24"/>
          <w:szCs w:val="24"/>
        </w:rPr>
      </w:pPr>
    </w:p>
    <w:p w:rsidR="0060263C" w:rsidRPr="0008478D" w:rsidRDefault="0060263C" w:rsidP="0060263C">
      <w:pPr>
        <w:autoSpaceDN w:val="0"/>
        <w:adjustRightInd w:val="0"/>
        <w:rPr>
          <w:sz w:val="24"/>
          <w:szCs w:val="24"/>
        </w:rPr>
      </w:pPr>
      <w:r w:rsidRPr="0008478D">
        <w:rPr>
          <w:sz w:val="24"/>
          <w:szCs w:val="24"/>
        </w:rPr>
        <w:t xml:space="preserve">п. Щучье Озеро                                            </w:t>
      </w:r>
      <w:r w:rsidR="00114233">
        <w:rPr>
          <w:sz w:val="24"/>
          <w:szCs w:val="24"/>
        </w:rPr>
        <w:t xml:space="preserve">  </w:t>
      </w:r>
      <w:r w:rsidRPr="0008478D">
        <w:rPr>
          <w:sz w:val="24"/>
          <w:szCs w:val="24"/>
        </w:rPr>
        <w:t xml:space="preserve">                                                                            «дата»</w:t>
      </w:r>
    </w:p>
    <w:p w:rsidR="0060263C" w:rsidRPr="0008478D" w:rsidRDefault="0060263C" w:rsidP="0060263C">
      <w:pPr>
        <w:jc w:val="both"/>
        <w:rPr>
          <w:sz w:val="24"/>
          <w:szCs w:val="24"/>
        </w:rPr>
      </w:pPr>
    </w:p>
    <w:p w:rsidR="000E0C95" w:rsidRPr="0008478D" w:rsidRDefault="00114233" w:rsidP="0011423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60263C" w:rsidRPr="0008478D">
        <w:rPr>
          <w:bCs/>
          <w:sz w:val="24"/>
          <w:szCs w:val="24"/>
        </w:rPr>
        <w:t xml:space="preserve">Администрация </w:t>
      </w:r>
      <w:r w:rsidR="0060263C" w:rsidRPr="0008478D">
        <w:rPr>
          <w:sz w:val="24"/>
          <w:szCs w:val="24"/>
        </w:rPr>
        <w:t xml:space="preserve">Щучье-Озерского </w:t>
      </w:r>
      <w:r w:rsidR="0060263C" w:rsidRPr="0008478D">
        <w:rPr>
          <w:bCs/>
          <w:sz w:val="24"/>
          <w:szCs w:val="24"/>
        </w:rPr>
        <w:t xml:space="preserve">сельского поселения Октябрьского муниципального района, </w:t>
      </w:r>
      <w:r w:rsidR="0060263C" w:rsidRPr="0008478D">
        <w:rPr>
          <w:sz w:val="24"/>
          <w:szCs w:val="24"/>
        </w:rPr>
        <w:t xml:space="preserve">именуемая </w:t>
      </w:r>
      <w:r w:rsidR="0060263C" w:rsidRPr="0008478D">
        <w:rPr>
          <w:bCs/>
          <w:sz w:val="24"/>
          <w:szCs w:val="24"/>
        </w:rPr>
        <w:t>«Продавец»,</w:t>
      </w:r>
      <w:r w:rsidR="0060263C" w:rsidRPr="0008478D">
        <w:rPr>
          <w:sz w:val="24"/>
          <w:szCs w:val="24"/>
        </w:rPr>
        <w:t xml:space="preserve"> в лице главы сельского поселения</w:t>
      </w:r>
      <w:r>
        <w:rPr>
          <w:sz w:val="24"/>
          <w:szCs w:val="24"/>
        </w:rPr>
        <w:t xml:space="preserve"> – главы администрации Щучье-Озерского сельского поселения</w:t>
      </w:r>
      <w:r w:rsidR="0060263C" w:rsidRPr="0008478D">
        <w:rPr>
          <w:sz w:val="24"/>
          <w:szCs w:val="24"/>
        </w:rPr>
        <w:t xml:space="preserve"> </w:t>
      </w:r>
      <w:proofErr w:type="spellStart"/>
      <w:r w:rsidR="0060263C" w:rsidRPr="0008478D">
        <w:rPr>
          <w:sz w:val="24"/>
          <w:szCs w:val="24"/>
        </w:rPr>
        <w:t>Зиалтдинова</w:t>
      </w:r>
      <w:proofErr w:type="spellEnd"/>
      <w:r w:rsidR="0060263C" w:rsidRPr="0008478D">
        <w:rPr>
          <w:sz w:val="24"/>
          <w:szCs w:val="24"/>
        </w:rPr>
        <w:t xml:space="preserve"> </w:t>
      </w:r>
      <w:proofErr w:type="spellStart"/>
      <w:r w:rsidR="0060263C" w:rsidRPr="0008478D">
        <w:rPr>
          <w:sz w:val="24"/>
          <w:szCs w:val="24"/>
        </w:rPr>
        <w:t>Айрата</w:t>
      </w:r>
      <w:proofErr w:type="spellEnd"/>
      <w:r w:rsidR="0060263C" w:rsidRPr="0008478D">
        <w:rPr>
          <w:sz w:val="24"/>
          <w:szCs w:val="24"/>
        </w:rPr>
        <w:t xml:space="preserve"> </w:t>
      </w:r>
      <w:proofErr w:type="spellStart"/>
      <w:r w:rsidR="0060263C" w:rsidRPr="0008478D">
        <w:rPr>
          <w:sz w:val="24"/>
          <w:szCs w:val="24"/>
        </w:rPr>
        <w:t>Исмагиловича</w:t>
      </w:r>
      <w:proofErr w:type="spellEnd"/>
      <w:r w:rsidR="0060263C" w:rsidRPr="0008478D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="0060263C" w:rsidRPr="0008478D">
        <w:rPr>
          <w:sz w:val="24"/>
          <w:szCs w:val="24"/>
        </w:rPr>
        <w:t xml:space="preserve"> на  основании Устава Щучье-Озерского сельского поселения, с одной стороны, и _______________</w:t>
      </w:r>
      <w:r w:rsidR="0060263C" w:rsidRPr="0008478D">
        <w:rPr>
          <w:rFonts w:eastAsia="Arial"/>
          <w:sz w:val="24"/>
          <w:szCs w:val="24"/>
        </w:rPr>
        <w:t>в лице ____________</w:t>
      </w:r>
      <w:proofErr w:type="gramStart"/>
      <w:r w:rsidR="0060263C" w:rsidRPr="0008478D">
        <w:rPr>
          <w:rFonts w:eastAsia="Arial"/>
          <w:sz w:val="24"/>
          <w:szCs w:val="24"/>
        </w:rPr>
        <w:t xml:space="preserve"> ,</w:t>
      </w:r>
      <w:proofErr w:type="gramEnd"/>
      <w:r w:rsidR="0060263C" w:rsidRPr="0008478D">
        <w:rPr>
          <w:rFonts w:eastAsia="Arial"/>
          <w:sz w:val="24"/>
          <w:szCs w:val="24"/>
        </w:rPr>
        <w:t xml:space="preserve"> действующего на основании ________, </w:t>
      </w:r>
      <w:r w:rsidR="0060263C" w:rsidRPr="0008478D">
        <w:rPr>
          <w:sz w:val="24"/>
          <w:szCs w:val="24"/>
        </w:rPr>
        <w:t xml:space="preserve">именуемое в дальнейшем </w:t>
      </w:r>
      <w:r w:rsidR="0060263C" w:rsidRPr="0008478D">
        <w:rPr>
          <w:bCs/>
          <w:sz w:val="24"/>
          <w:szCs w:val="24"/>
        </w:rPr>
        <w:t>«Покупатель»,</w:t>
      </w:r>
      <w:r w:rsidR="0060263C" w:rsidRPr="0008478D">
        <w:rPr>
          <w:sz w:val="24"/>
          <w:szCs w:val="24"/>
        </w:rPr>
        <w:t xml:space="preserve"> с  другой стороны,  и  именуемые в дальнейшем "Стороны", </w:t>
      </w:r>
      <w:r w:rsidR="0060263C" w:rsidRPr="0008478D">
        <w:rPr>
          <w:sz w:val="24"/>
          <w:szCs w:val="24"/>
          <w:lang w:eastAsia="en-US"/>
        </w:rPr>
        <w:t xml:space="preserve">составили настоящий акт приема-передачи о нижеследующем: в соответствии с </w:t>
      </w:r>
      <w:r w:rsidR="000E0C95">
        <w:rPr>
          <w:sz w:val="24"/>
          <w:szCs w:val="24"/>
          <w:lang w:eastAsia="en-US"/>
        </w:rPr>
        <w:t>Д</w:t>
      </w:r>
      <w:r w:rsidR="0060263C" w:rsidRPr="0008478D">
        <w:rPr>
          <w:sz w:val="24"/>
          <w:szCs w:val="24"/>
          <w:lang w:eastAsia="en-US"/>
        </w:rPr>
        <w:t>оговором купли-продажи № ____ муниципального недвижимого имущества от __________201</w:t>
      </w:r>
      <w:r w:rsidR="000E0C95">
        <w:rPr>
          <w:sz w:val="24"/>
          <w:szCs w:val="24"/>
          <w:lang w:eastAsia="en-US"/>
        </w:rPr>
        <w:t>9</w:t>
      </w:r>
      <w:r w:rsidR="0060263C" w:rsidRPr="0008478D">
        <w:rPr>
          <w:sz w:val="24"/>
          <w:szCs w:val="24"/>
          <w:lang w:eastAsia="en-US"/>
        </w:rPr>
        <w:t xml:space="preserve"> г. ПРОДАВЕЦ передал ПОКУПАТЕЛЮ недвижимое имущество:</w:t>
      </w:r>
      <w:r w:rsidR="0060263C" w:rsidRPr="0008478D">
        <w:rPr>
          <w:sz w:val="24"/>
          <w:szCs w:val="24"/>
        </w:rPr>
        <w:t xml:space="preserve"> </w:t>
      </w:r>
      <w:r w:rsidR="000E0C95">
        <w:rPr>
          <w:sz w:val="24"/>
          <w:szCs w:val="24"/>
        </w:rPr>
        <w:t>з</w:t>
      </w:r>
      <w:r w:rsidR="000E0C95" w:rsidRPr="0008478D">
        <w:rPr>
          <w:bCs/>
          <w:color w:val="000000"/>
          <w:sz w:val="24"/>
          <w:szCs w:val="24"/>
        </w:rPr>
        <w:t>дание кухни</w:t>
      </w:r>
      <w:r w:rsidR="000E0C95" w:rsidRPr="0008478D">
        <w:rPr>
          <w:sz w:val="24"/>
          <w:szCs w:val="24"/>
        </w:rPr>
        <w:t xml:space="preserve"> под разбор на строительные материалы</w:t>
      </w:r>
      <w:r w:rsidR="000E0C95" w:rsidRPr="0008478D">
        <w:rPr>
          <w:bCs/>
          <w:color w:val="000000"/>
          <w:sz w:val="24"/>
          <w:szCs w:val="24"/>
        </w:rPr>
        <w:t>,</w:t>
      </w:r>
      <w:r w:rsidR="000E0C95" w:rsidRPr="0008478D">
        <w:rPr>
          <w:sz w:val="24"/>
          <w:szCs w:val="24"/>
        </w:rPr>
        <w:t xml:space="preserve"> назначение: нежилое, площадь 32,0 кв.м., количество этажей - 1,  кадастровый номер </w:t>
      </w:r>
      <w:r w:rsidR="000E0C95" w:rsidRPr="0008478D">
        <w:rPr>
          <w:color w:val="000000"/>
          <w:sz w:val="24"/>
          <w:szCs w:val="24"/>
        </w:rPr>
        <w:t>59:27:0000000:507,</w:t>
      </w:r>
      <w:r w:rsidR="000E0C95" w:rsidRPr="0008478D">
        <w:rPr>
          <w:sz w:val="24"/>
          <w:szCs w:val="24"/>
        </w:rPr>
        <w:t xml:space="preserve"> находящееся по адресу: </w:t>
      </w:r>
      <w:proofErr w:type="gramStart"/>
      <w:r w:rsidR="000E0C95" w:rsidRPr="0008478D">
        <w:rPr>
          <w:sz w:val="24"/>
          <w:szCs w:val="24"/>
        </w:rPr>
        <w:t xml:space="preserve">Пермский край, Октябрьский район, </w:t>
      </w:r>
      <w:r w:rsidR="000E0C95" w:rsidRPr="0008478D">
        <w:rPr>
          <w:sz w:val="24"/>
          <w:szCs w:val="24"/>
          <w:lang w:eastAsia="ru-RU"/>
        </w:rPr>
        <w:t>п. Щучье Озеро, ул. Гагарина, д. 17</w:t>
      </w:r>
      <w:r w:rsidR="000E0C95" w:rsidRPr="0008478D">
        <w:rPr>
          <w:sz w:val="24"/>
          <w:szCs w:val="24"/>
        </w:rPr>
        <w:t xml:space="preserve"> (далее – Имущество)</w:t>
      </w:r>
      <w:r w:rsidR="000E0C95" w:rsidRPr="0008478D">
        <w:rPr>
          <w:color w:val="800000"/>
          <w:sz w:val="24"/>
          <w:szCs w:val="24"/>
        </w:rPr>
        <w:t>.</w:t>
      </w:r>
      <w:proofErr w:type="gramEnd"/>
    </w:p>
    <w:p w:rsidR="0060263C" w:rsidRPr="0008478D" w:rsidRDefault="00114233" w:rsidP="00114233">
      <w:pPr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  </w:t>
      </w:r>
      <w:r w:rsidR="0060263C" w:rsidRPr="0008478D">
        <w:rPr>
          <w:sz w:val="24"/>
          <w:szCs w:val="24"/>
          <w:lang w:eastAsia="en-US"/>
        </w:rPr>
        <w:t>ПРОДАВЕЦ передал  ПОКУПАТЕЛЮ, а ПОКУПАТЕЛЬ принял в соответствии с требованиями ст. 556 ГК РФ вышеуказанное Имущество.</w:t>
      </w:r>
    </w:p>
    <w:p w:rsidR="0060263C" w:rsidRPr="0008478D" w:rsidRDefault="00114233" w:rsidP="00114233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  <w:r>
        <w:rPr>
          <w:color w:val="000000"/>
        </w:rPr>
        <w:t xml:space="preserve">          </w:t>
      </w:r>
      <w:r w:rsidR="0060263C" w:rsidRPr="0008478D">
        <w:rPr>
          <w:lang w:eastAsia="en-US"/>
        </w:rPr>
        <w:t>Претензий о передаче Имущества ненадлежащего качества со стороны ПОКУПАТЕЛЯ не поступило.</w:t>
      </w:r>
    </w:p>
    <w:p w:rsidR="0060263C" w:rsidRPr="0008478D" w:rsidRDefault="00114233" w:rsidP="00114233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  <w:r>
        <w:rPr>
          <w:color w:val="000000"/>
        </w:rPr>
        <w:t xml:space="preserve">          </w:t>
      </w:r>
      <w:r w:rsidR="0060263C" w:rsidRPr="0008478D">
        <w:rPr>
          <w:lang w:eastAsia="en-US"/>
        </w:rPr>
        <w:t>Настоящий акт приема-передачи недвижимости составлен в двух экземплярах, имеющих одинаковую юридическую силу.</w:t>
      </w:r>
    </w:p>
    <w:p w:rsidR="0060263C" w:rsidRPr="0008478D" w:rsidRDefault="0060263C" w:rsidP="0060263C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</w:p>
    <w:p w:rsidR="0008478D" w:rsidRDefault="0008478D" w:rsidP="00084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78D">
        <w:rPr>
          <w:rFonts w:ascii="Times New Roman" w:hAnsi="Times New Roman" w:cs="Times New Roman"/>
          <w:sz w:val="24"/>
          <w:szCs w:val="24"/>
          <w:lang w:eastAsia="en-US"/>
        </w:rPr>
        <w:t>ПРОДАВЕЦ</w:t>
      </w:r>
    </w:p>
    <w:p w:rsidR="009317C1" w:rsidRPr="0008478D" w:rsidRDefault="009317C1" w:rsidP="000847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78D" w:rsidRPr="0008478D" w:rsidRDefault="0008478D" w:rsidP="0008478D">
      <w:pPr>
        <w:rPr>
          <w:sz w:val="24"/>
          <w:szCs w:val="24"/>
        </w:rPr>
      </w:pPr>
      <w:r w:rsidRPr="0008478D">
        <w:rPr>
          <w:sz w:val="24"/>
          <w:szCs w:val="24"/>
        </w:rPr>
        <w:t>Администрация Щучье-Озерского сельского поселения</w:t>
      </w:r>
    </w:p>
    <w:p w:rsidR="0008478D" w:rsidRPr="0008478D" w:rsidRDefault="0008478D" w:rsidP="0008478D">
      <w:pPr>
        <w:rPr>
          <w:sz w:val="24"/>
          <w:szCs w:val="24"/>
        </w:rPr>
      </w:pPr>
      <w:r w:rsidRPr="0008478D">
        <w:rPr>
          <w:sz w:val="24"/>
          <w:szCs w:val="24"/>
        </w:rPr>
        <w:t xml:space="preserve">Адрес: 617855. Пермский край, Октябрьский район, п. Щучье Озеро, ул. </w:t>
      </w:r>
      <w:proofErr w:type="gramStart"/>
      <w:r w:rsidRPr="0008478D">
        <w:rPr>
          <w:sz w:val="24"/>
          <w:szCs w:val="24"/>
        </w:rPr>
        <w:t>Советская</w:t>
      </w:r>
      <w:proofErr w:type="gramEnd"/>
      <w:r w:rsidRPr="0008478D">
        <w:rPr>
          <w:sz w:val="24"/>
          <w:szCs w:val="24"/>
        </w:rPr>
        <w:t>, 15.</w:t>
      </w:r>
    </w:p>
    <w:p w:rsidR="0008478D" w:rsidRDefault="0008478D" w:rsidP="0008478D">
      <w:pPr>
        <w:rPr>
          <w:sz w:val="24"/>
          <w:szCs w:val="24"/>
        </w:rPr>
      </w:pPr>
      <w:r w:rsidRPr="0008478D">
        <w:rPr>
          <w:sz w:val="24"/>
          <w:szCs w:val="24"/>
        </w:rPr>
        <w:t>ИНН 5951041663; КПП 595101001; ОГРН 1055907572665; Л/С 021130001</w:t>
      </w:r>
    </w:p>
    <w:p w:rsidR="00F466FB" w:rsidRPr="0008478D" w:rsidRDefault="00F466FB" w:rsidP="0008478D">
      <w:pPr>
        <w:rPr>
          <w:sz w:val="24"/>
          <w:szCs w:val="24"/>
        </w:rPr>
      </w:pPr>
    </w:p>
    <w:p w:rsidR="0008478D" w:rsidRDefault="0095331E" w:rsidP="0095331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М.П. </w:t>
      </w:r>
      <w:r w:rsidR="0008478D" w:rsidRPr="0008478D">
        <w:rPr>
          <w:rFonts w:ascii="Times New Roman" w:hAnsi="Times New Roman" w:cs="Times New Roman"/>
          <w:bCs/>
          <w:sz w:val="24"/>
          <w:szCs w:val="24"/>
        </w:rPr>
        <w:t>________________А.И.Зиалтдинов</w:t>
      </w:r>
    </w:p>
    <w:p w:rsidR="00F466FB" w:rsidRPr="0008478D" w:rsidRDefault="00F466FB" w:rsidP="0008478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78D" w:rsidRPr="0008478D" w:rsidRDefault="0008478D" w:rsidP="000847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78D" w:rsidRPr="0008478D" w:rsidRDefault="0008478D" w:rsidP="0008478D">
      <w:pPr>
        <w:pStyle w:val="Style3"/>
        <w:widowControl/>
        <w:rPr>
          <w:rStyle w:val="FontStyle12"/>
          <w:b w:val="0"/>
          <w:sz w:val="24"/>
          <w:szCs w:val="24"/>
        </w:rPr>
      </w:pPr>
      <w:r w:rsidRPr="0008478D">
        <w:rPr>
          <w:rStyle w:val="FontStyle12"/>
          <w:b w:val="0"/>
          <w:sz w:val="24"/>
          <w:szCs w:val="24"/>
        </w:rPr>
        <w:t xml:space="preserve">      </w:t>
      </w:r>
      <w:r w:rsidR="0095331E">
        <w:rPr>
          <w:rStyle w:val="FontStyle12"/>
          <w:b w:val="0"/>
          <w:sz w:val="24"/>
          <w:szCs w:val="24"/>
        </w:rPr>
        <w:t xml:space="preserve"> </w:t>
      </w:r>
      <w:r w:rsidRPr="0008478D">
        <w:rPr>
          <w:rStyle w:val="FontStyle12"/>
          <w:b w:val="0"/>
          <w:sz w:val="24"/>
          <w:szCs w:val="24"/>
        </w:rPr>
        <w:t xml:space="preserve">  ПОКУПАТЕЛЬ</w:t>
      </w:r>
    </w:p>
    <w:p w:rsidR="0008478D" w:rsidRPr="0008478D" w:rsidRDefault="0008478D" w:rsidP="0008478D">
      <w:pPr>
        <w:pStyle w:val="Style3"/>
        <w:widowControl/>
        <w:rPr>
          <w:b/>
          <w:bCs/>
        </w:rPr>
      </w:pPr>
      <w:r w:rsidRPr="0008478D">
        <w:t>________________________________________________________________________________________________________________________________________________________________</w:t>
      </w:r>
    </w:p>
    <w:p w:rsidR="0060263C" w:rsidRPr="0008478D" w:rsidRDefault="0060263C" w:rsidP="0060263C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</w:p>
    <w:p w:rsidR="0060263C" w:rsidRPr="0008478D" w:rsidRDefault="0060263C" w:rsidP="0060263C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</w:p>
    <w:sectPr w:rsidR="0060263C" w:rsidRPr="0008478D" w:rsidSect="00087D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3C37005"/>
    <w:multiLevelType w:val="hybridMultilevel"/>
    <w:tmpl w:val="267A8652"/>
    <w:lvl w:ilvl="0" w:tplc="8558EA6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>
    <w:nsid w:val="59C52F55"/>
    <w:multiLevelType w:val="hybridMultilevel"/>
    <w:tmpl w:val="8188A03A"/>
    <w:lvl w:ilvl="0" w:tplc="4E26694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9F4415"/>
    <w:rsid w:val="00004B61"/>
    <w:rsid w:val="000229FD"/>
    <w:rsid w:val="000621C7"/>
    <w:rsid w:val="00067EA7"/>
    <w:rsid w:val="00081EAD"/>
    <w:rsid w:val="0008478D"/>
    <w:rsid w:val="00087D72"/>
    <w:rsid w:val="000A0F57"/>
    <w:rsid w:val="000C333D"/>
    <w:rsid w:val="000D4A36"/>
    <w:rsid w:val="000E0C95"/>
    <w:rsid w:val="0011021E"/>
    <w:rsid w:val="00114233"/>
    <w:rsid w:val="00114740"/>
    <w:rsid w:val="001175DB"/>
    <w:rsid w:val="00120D9C"/>
    <w:rsid w:val="00125ABB"/>
    <w:rsid w:val="00127E72"/>
    <w:rsid w:val="00134870"/>
    <w:rsid w:val="00145FA2"/>
    <w:rsid w:val="00153260"/>
    <w:rsid w:val="00163087"/>
    <w:rsid w:val="0016672F"/>
    <w:rsid w:val="00185EFB"/>
    <w:rsid w:val="001A240D"/>
    <w:rsid w:val="001A7BD8"/>
    <w:rsid w:val="001C25EB"/>
    <w:rsid w:val="001D013E"/>
    <w:rsid w:val="001D086B"/>
    <w:rsid w:val="001D473B"/>
    <w:rsid w:val="001E5F0B"/>
    <w:rsid w:val="001F48BF"/>
    <w:rsid w:val="001F4917"/>
    <w:rsid w:val="002246B2"/>
    <w:rsid w:val="002352EA"/>
    <w:rsid w:val="00253350"/>
    <w:rsid w:val="00253E0C"/>
    <w:rsid w:val="0027266A"/>
    <w:rsid w:val="002775C0"/>
    <w:rsid w:val="00291219"/>
    <w:rsid w:val="00291300"/>
    <w:rsid w:val="002942C4"/>
    <w:rsid w:val="002B431E"/>
    <w:rsid w:val="002D03FB"/>
    <w:rsid w:val="002D6DC6"/>
    <w:rsid w:val="002E4BF5"/>
    <w:rsid w:val="00311766"/>
    <w:rsid w:val="00331117"/>
    <w:rsid w:val="00346899"/>
    <w:rsid w:val="00376E50"/>
    <w:rsid w:val="003B22B6"/>
    <w:rsid w:val="003B2AA4"/>
    <w:rsid w:val="003C4662"/>
    <w:rsid w:val="003C7E9F"/>
    <w:rsid w:val="003D6A8C"/>
    <w:rsid w:val="00401BC0"/>
    <w:rsid w:val="00425218"/>
    <w:rsid w:val="0042534F"/>
    <w:rsid w:val="00440E8E"/>
    <w:rsid w:val="004438F0"/>
    <w:rsid w:val="004639C7"/>
    <w:rsid w:val="0049204A"/>
    <w:rsid w:val="00497E00"/>
    <w:rsid w:val="004B4F64"/>
    <w:rsid w:val="004C2B10"/>
    <w:rsid w:val="004C2B2B"/>
    <w:rsid w:val="004C33CA"/>
    <w:rsid w:val="004C7F64"/>
    <w:rsid w:val="004E5D3B"/>
    <w:rsid w:val="004F0E25"/>
    <w:rsid w:val="004F3E8E"/>
    <w:rsid w:val="00521CA6"/>
    <w:rsid w:val="00537F01"/>
    <w:rsid w:val="005437C8"/>
    <w:rsid w:val="00574255"/>
    <w:rsid w:val="005B033F"/>
    <w:rsid w:val="005B5E67"/>
    <w:rsid w:val="005B763E"/>
    <w:rsid w:val="005C2362"/>
    <w:rsid w:val="005C6A78"/>
    <w:rsid w:val="005C79AB"/>
    <w:rsid w:val="005C7CBA"/>
    <w:rsid w:val="005D19BB"/>
    <w:rsid w:val="005D57E2"/>
    <w:rsid w:val="005D6126"/>
    <w:rsid w:val="005D75F0"/>
    <w:rsid w:val="005F2BDB"/>
    <w:rsid w:val="005F317D"/>
    <w:rsid w:val="005F6CA8"/>
    <w:rsid w:val="0060263C"/>
    <w:rsid w:val="006048E0"/>
    <w:rsid w:val="006141C3"/>
    <w:rsid w:val="0062121C"/>
    <w:rsid w:val="006248A0"/>
    <w:rsid w:val="00625983"/>
    <w:rsid w:val="0063046B"/>
    <w:rsid w:val="00644BEC"/>
    <w:rsid w:val="00647187"/>
    <w:rsid w:val="00660BF6"/>
    <w:rsid w:val="00662F67"/>
    <w:rsid w:val="00674BE0"/>
    <w:rsid w:val="006B13FE"/>
    <w:rsid w:val="006D1748"/>
    <w:rsid w:val="006E1DF8"/>
    <w:rsid w:val="006F36EA"/>
    <w:rsid w:val="006F612D"/>
    <w:rsid w:val="0070460C"/>
    <w:rsid w:val="007064ED"/>
    <w:rsid w:val="00715A86"/>
    <w:rsid w:val="00716F17"/>
    <w:rsid w:val="00721E1E"/>
    <w:rsid w:val="00723717"/>
    <w:rsid w:val="00725650"/>
    <w:rsid w:val="00726598"/>
    <w:rsid w:val="00752308"/>
    <w:rsid w:val="007563E5"/>
    <w:rsid w:val="00761E2E"/>
    <w:rsid w:val="00771085"/>
    <w:rsid w:val="00771FE0"/>
    <w:rsid w:val="00773129"/>
    <w:rsid w:val="00775CA8"/>
    <w:rsid w:val="007A0D06"/>
    <w:rsid w:val="007B3E64"/>
    <w:rsid w:val="007C3142"/>
    <w:rsid w:val="007C6873"/>
    <w:rsid w:val="007D12DF"/>
    <w:rsid w:val="007E2846"/>
    <w:rsid w:val="007F663F"/>
    <w:rsid w:val="00823B67"/>
    <w:rsid w:val="00852F63"/>
    <w:rsid w:val="00856E30"/>
    <w:rsid w:val="00882B38"/>
    <w:rsid w:val="00891570"/>
    <w:rsid w:val="0089339C"/>
    <w:rsid w:val="008978F5"/>
    <w:rsid w:val="008B1947"/>
    <w:rsid w:val="008B6D8B"/>
    <w:rsid w:val="008F14D9"/>
    <w:rsid w:val="008F5A42"/>
    <w:rsid w:val="008F6DAF"/>
    <w:rsid w:val="00902AFC"/>
    <w:rsid w:val="00925049"/>
    <w:rsid w:val="009317C1"/>
    <w:rsid w:val="009342EA"/>
    <w:rsid w:val="00945980"/>
    <w:rsid w:val="00950E88"/>
    <w:rsid w:val="0095331E"/>
    <w:rsid w:val="0095516E"/>
    <w:rsid w:val="00977A90"/>
    <w:rsid w:val="009878EE"/>
    <w:rsid w:val="009C0E0C"/>
    <w:rsid w:val="009D26FA"/>
    <w:rsid w:val="009D7644"/>
    <w:rsid w:val="009D7E39"/>
    <w:rsid w:val="009F07E7"/>
    <w:rsid w:val="009F4415"/>
    <w:rsid w:val="009F4932"/>
    <w:rsid w:val="00A2123D"/>
    <w:rsid w:val="00A317EF"/>
    <w:rsid w:val="00A46F83"/>
    <w:rsid w:val="00A5443B"/>
    <w:rsid w:val="00A6055C"/>
    <w:rsid w:val="00A61234"/>
    <w:rsid w:val="00A73977"/>
    <w:rsid w:val="00A75C92"/>
    <w:rsid w:val="00A84C37"/>
    <w:rsid w:val="00A96FCF"/>
    <w:rsid w:val="00AA6B80"/>
    <w:rsid w:val="00AB3DD2"/>
    <w:rsid w:val="00AB50EF"/>
    <w:rsid w:val="00AB66A6"/>
    <w:rsid w:val="00AC3281"/>
    <w:rsid w:val="00AC7B7D"/>
    <w:rsid w:val="00AE796C"/>
    <w:rsid w:val="00AE7BFC"/>
    <w:rsid w:val="00AF500F"/>
    <w:rsid w:val="00B00355"/>
    <w:rsid w:val="00B02954"/>
    <w:rsid w:val="00B0629D"/>
    <w:rsid w:val="00B13C4A"/>
    <w:rsid w:val="00B22A84"/>
    <w:rsid w:val="00B36D7D"/>
    <w:rsid w:val="00B64D2B"/>
    <w:rsid w:val="00B72A6D"/>
    <w:rsid w:val="00B75FDE"/>
    <w:rsid w:val="00BA0712"/>
    <w:rsid w:val="00BB3621"/>
    <w:rsid w:val="00BB66A6"/>
    <w:rsid w:val="00BD2207"/>
    <w:rsid w:val="00BE7BEC"/>
    <w:rsid w:val="00C045E9"/>
    <w:rsid w:val="00C121B6"/>
    <w:rsid w:val="00C159D7"/>
    <w:rsid w:val="00C22DF9"/>
    <w:rsid w:val="00C27C07"/>
    <w:rsid w:val="00C40112"/>
    <w:rsid w:val="00C410A9"/>
    <w:rsid w:val="00C436B6"/>
    <w:rsid w:val="00C54706"/>
    <w:rsid w:val="00C65515"/>
    <w:rsid w:val="00C83E7C"/>
    <w:rsid w:val="00C90032"/>
    <w:rsid w:val="00C9240D"/>
    <w:rsid w:val="00C92712"/>
    <w:rsid w:val="00CA450F"/>
    <w:rsid w:val="00CB3B58"/>
    <w:rsid w:val="00CC0D58"/>
    <w:rsid w:val="00CC3EF9"/>
    <w:rsid w:val="00CC42E3"/>
    <w:rsid w:val="00CD4212"/>
    <w:rsid w:val="00CD5FD2"/>
    <w:rsid w:val="00CE2014"/>
    <w:rsid w:val="00CE3B67"/>
    <w:rsid w:val="00CF0C6D"/>
    <w:rsid w:val="00CF132F"/>
    <w:rsid w:val="00D00994"/>
    <w:rsid w:val="00D2099B"/>
    <w:rsid w:val="00D402E6"/>
    <w:rsid w:val="00D52491"/>
    <w:rsid w:val="00D57D44"/>
    <w:rsid w:val="00D8029C"/>
    <w:rsid w:val="00D93028"/>
    <w:rsid w:val="00DA7278"/>
    <w:rsid w:val="00DB01C5"/>
    <w:rsid w:val="00DC7F9B"/>
    <w:rsid w:val="00DD085D"/>
    <w:rsid w:val="00DD42E4"/>
    <w:rsid w:val="00DD6476"/>
    <w:rsid w:val="00DE2925"/>
    <w:rsid w:val="00DE452D"/>
    <w:rsid w:val="00DF61DD"/>
    <w:rsid w:val="00E021D6"/>
    <w:rsid w:val="00E11FBF"/>
    <w:rsid w:val="00E14626"/>
    <w:rsid w:val="00E300F0"/>
    <w:rsid w:val="00E37369"/>
    <w:rsid w:val="00E40FAD"/>
    <w:rsid w:val="00E66EB1"/>
    <w:rsid w:val="00E807ED"/>
    <w:rsid w:val="00E82FB2"/>
    <w:rsid w:val="00E903A7"/>
    <w:rsid w:val="00E94341"/>
    <w:rsid w:val="00EA08D8"/>
    <w:rsid w:val="00EE65D3"/>
    <w:rsid w:val="00EF1443"/>
    <w:rsid w:val="00EF453A"/>
    <w:rsid w:val="00F041A5"/>
    <w:rsid w:val="00F15E06"/>
    <w:rsid w:val="00F235B0"/>
    <w:rsid w:val="00F45EB7"/>
    <w:rsid w:val="00F466FB"/>
    <w:rsid w:val="00F47BE2"/>
    <w:rsid w:val="00F55747"/>
    <w:rsid w:val="00F57E67"/>
    <w:rsid w:val="00F652DF"/>
    <w:rsid w:val="00F65AE3"/>
    <w:rsid w:val="00F679D5"/>
    <w:rsid w:val="00F90544"/>
    <w:rsid w:val="00FA2022"/>
    <w:rsid w:val="00FB39EB"/>
    <w:rsid w:val="00FE24DF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5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locked/>
    <w:rsid w:val="00F679D5"/>
    <w:pPr>
      <w:keepNext/>
      <w:widowControl/>
      <w:tabs>
        <w:tab w:val="num" w:pos="0"/>
      </w:tabs>
      <w:autoSpaceDE/>
      <w:ind w:left="1080" w:hanging="360"/>
      <w:jc w:val="center"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4">
    <w:name w:val="Текст Знак"/>
    <w:link w:val="a3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F44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rsid w:val="009F4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7">
    <w:name w:val="Hyperlink"/>
    <w:uiPriority w:val="99"/>
    <w:rsid w:val="004C2B10"/>
    <w:rPr>
      <w:rFonts w:cs="Times New Roman"/>
      <w:color w:val="0000FF"/>
      <w:u w:val="single"/>
    </w:rPr>
  </w:style>
  <w:style w:type="paragraph" w:customStyle="1" w:styleId="ConsPlusNormal">
    <w:name w:val="ConsPlusNormal"/>
    <w:rsid w:val="001C25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2"/>
    <w:basedOn w:val="a"/>
    <w:rsid w:val="00253E0C"/>
    <w:pPr>
      <w:widowControl/>
      <w:suppressAutoHyphens w:val="0"/>
      <w:autoSpaceDE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24">
    <w:name w:val="Знак2"/>
    <w:basedOn w:val="a"/>
    <w:rsid w:val="007E2846"/>
    <w:pPr>
      <w:widowControl/>
      <w:suppressAutoHyphens w:val="0"/>
      <w:autoSpaceDE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1462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14626"/>
    <w:rPr>
      <w:rFonts w:ascii="Tahoma" w:hAnsi="Tahoma" w:cs="Tahoma"/>
      <w:sz w:val="16"/>
      <w:szCs w:val="16"/>
      <w:lang w:eastAsia="ar-SA"/>
    </w:rPr>
  </w:style>
  <w:style w:type="paragraph" w:customStyle="1" w:styleId="25">
    <w:name w:val="Знак2"/>
    <w:basedOn w:val="a"/>
    <w:rsid w:val="00674BE0"/>
    <w:pPr>
      <w:widowControl/>
      <w:suppressAutoHyphens w:val="0"/>
      <w:autoSpaceDE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Title">
    <w:name w:val="ConsPlusTitle"/>
    <w:basedOn w:val="a"/>
    <w:next w:val="a"/>
    <w:rsid w:val="00A5443B"/>
    <w:rPr>
      <w:rFonts w:ascii="Arial" w:eastAsia="Arial" w:hAnsi="Arial" w:cs="Arial"/>
      <w:b/>
      <w:bCs/>
      <w:lang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F679D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F679D5"/>
    <w:rPr>
      <w:rFonts w:ascii="Times New Roman" w:hAnsi="Times New Roman"/>
      <w:lang w:eastAsia="ar-SA"/>
    </w:rPr>
  </w:style>
  <w:style w:type="character" w:customStyle="1" w:styleId="20">
    <w:name w:val="Заголовок 2 Знак"/>
    <w:link w:val="2"/>
    <w:rsid w:val="00F679D5"/>
    <w:rPr>
      <w:rFonts w:ascii="Times New Roman" w:eastAsia="Times New Roman" w:hAnsi="Times New Roman"/>
      <w:b/>
      <w:sz w:val="24"/>
      <w:lang w:eastAsia="ar-SA"/>
    </w:rPr>
  </w:style>
  <w:style w:type="character" w:customStyle="1" w:styleId="WW-Absatz-Standardschriftart">
    <w:name w:val="WW-Absatz-Standardschriftart"/>
    <w:rsid w:val="00F679D5"/>
  </w:style>
  <w:style w:type="character" w:customStyle="1" w:styleId="ac">
    <w:name w:val="Цветовое выделение"/>
    <w:rsid w:val="00F679D5"/>
    <w:rPr>
      <w:b/>
      <w:bCs/>
      <w:color w:val="000080"/>
      <w:sz w:val="20"/>
      <w:szCs w:val="20"/>
    </w:rPr>
  </w:style>
  <w:style w:type="paragraph" w:customStyle="1" w:styleId="ad">
    <w:name w:val="Заголовок"/>
    <w:basedOn w:val="a"/>
    <w:next w:val="a5"/>
    <w:rsid w:val="00F679D5"/>
    <w:pPr>
      <w:keepNext/>
      <w:widowControl/>
      <w:autoSpaceDE/>
      <w:spacing w:before="240" w:after="120"/>
    </w:pPr>
    <w:rPr>
      <w:rFonts w:eastAsia="Lucida Sans Unicode" w:cs="Tahoma"/>
      <w:sz w:val="28"/>
      <w:szCs w:val="28"/>
    </w:rPr>
  </w:style>
  <w:style w:type="paragraph" w:customStyle="1" w:styleId="31">
    <w:name w:val="Основной текст 31"/>
    <w:basedOn w:val="a"/>
    <w:rsid w:val="00F679D5"/>
    <w:pPr>
      <w:jc w:val="both"/>
    </w:pPr>
    <w:rPr>
      <w:rFonts w:eastAsia="Times New Roman"/>
      <w:color w:val="FF0000"/>
      <w:sz w:val="22"/>
    </w:rPr>
  </w:style>
  <w:style w:type="paragraph" w:customStyle="1" w:styleId="210">
    <w:name w:val="Основной текст 21"/>
    <w:basedOn w:val="a"/>
    <w:rsid w:val="00F679D5"/>
    <w:pPr>
      <w:jc w:val="both"/>
    </w:pPr>
    <w:rPr>
      <w:rFonts w:eastAsia="Times New Roman"/>
      <w:i/>
      <w:sz w:val="22"/>
      <w:lang w:val="en-US"/>
    </w:rPr>
  </w:style>
  <w:style w:type="paragraph" w:styleId="HTML">
    <w:name w:val="HTML Preformatted"/>
    <w:basedOn w:val="a"/>
    <w:link w:val="HTML0"/>
    <w:unhideWhenUsed/>
    <w:rsid w:val="00F679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Times New Roman" w:hAnsi="Courier New"/>
    </w:rPr>
  </w:style>
  <w:style w:type="character" w:customStyle="1" w:styleId="HTML0">
    <w:name w:val="Стандартный HTML Знак"/>
    <w:link w:val="HTML"/>
    <w:rsid w:val="00F679D5"/>
    <w:rPr>
      <w:rFonts w:ascii="Courier New" w:eastAsia="Times New Roman" w:hAnsi="Courier New"/>
      <w:lang w:eastAsia="ar-SA"/>
    </w:rPr>
  </w:style>
  <w:style w:type="paragraph" w:styleId="ae">
    <w:name w:val="footer"/>
    <w:basedOn w:val="a"/>
    <w:link w:val="af"/>
    <w:unhideWhenUsed/>
    <w:rsid w:val="00F679D5"/>
    <w:pPr>
      <w:widowControl/>
      <w:tabs>
        <w:tab w:val="center" w:pos="4677"/>
        <w:tab w:val="right" w:pos="9355"/>
      </w:tabs>
      <w:autoSpaceDE/>
    </w:pPr>
    <w:rPr>
      <w:rFonts w:eastAsia="Times New Roman"/>
      <w:sz w:val="28"/>
    </w:rPr>
  </w:style>
  <w:style w:type="character" w:customStyle="1" w:styleId="af">
    <w:name w:val="Нижний колонтитул Знак"/>
    <w:link w:val="ae"/>
    <w:rsid w:val="00F679D5"/>
    <w:rPr>
      <w:rFonts w:ascii="Times New Roman" w:eastAsia="Times New Roman" w:hAnsi="Times New Roman"/>
      <w:sz w:val="28"/>
      <w:lang w:eastAsia="ar-SA"/>
    </w:rPr>
  </w:style>
  <w:style w:type="character" w:customStyle="1" w:styleId="af0">
    <w:name w:val="Цветовое выделение для Текст"/>
    <w:rsid w:val="00F679D5"/>
    <w:rPr>
      <w:sz w:val="24"/>
    </w:rPr>
  </w:style>
  <w:style w:type="character" w:customStyle="1" w:styleId="FontStyle12">
    <w:name w:val="Font Style12"/>
    <w:rsid w:val="00521C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521CA6"/>
    <w:pPr>
      <w:spacing w:line="333" w:lineRule="exact"/>
      <w:ind w:firstLine="52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21CA6"/>
    <w:rPr>
      <w:rFonts w:eastAsia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21CA6"/>
    <w:pPr>
      <w:spacing w:line="334" w:lineRule="exact"/>
      <w:ind w:hanging="571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21CA6"/>
    <w:pPr>
      <w:spacing w:line="333" w:lineRule="exact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21CA6"/>
    <w:pPr>
      <w:spacing w:line="331" w:lineRule="exact"/>
      <w:ind w:hanging="461"/>
    </w:pPr>
    <w:rPr>
      <w:rFonts w:eastAsia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521CA6"/>
    <w:pPr>
      <w:spacing w:line="331" w:lineRule="exact"/>
      <w:ind w:hanging="533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505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147F-FB60-4E5D-935B-09A5BAC4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4664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2018-05-15T10:29:00Z</cp:lastPrinted>
  <dcterms:created xsi:type="dcterms:W3CDTF">2019-01-23T11:22:00Z</dcterms:created>
  <dcterms:modified xsi:type="dcterms:W3CDTF">2019-01-24T11:29:00Z</dcterms:modified>
</cp:coreProperties>
</file>