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C" w:rsidRPr="00676FFF" w:rsidRDefault="007324BC" w:rsidP="007324BC">
      <w:pPr>
        <w:rPr>
          <w:b/>
          <w:spacing w:val="20"/>
          <w:sz w:val="28"/>
          <w:szCs w:val="28"/>
        </w:rPr>
      </w:pPr>
      <w:r w:rsidRPr="00676FFF">
        <w:rPr>
          <w:sz w:val="28"/>
          <w:szCs w:val="28"/>
          <w:u w:val="words"/>
        </w:rPr>
        <w:t xml:space="preserve">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330" cy="951230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1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76FFF">
        <w:rPr>
          <w:sz w:val="28"/>
          <w:szCs w:val="28"/>
          <w:u w:val="words"/>
        </w:rPr>
        <w:t xml:space="preserve"> </w:t>
      </w:r>
    </w:p>
    <w:p w:rsidR="007324BC" w:rsidRPr="00676FFF" w:rsidRDefault="007324BC" w:rsidP="007324BC">
      <w:pPr>
        <w:jc w:val="center"/>
        <w:rPr>
          <w:b/>
          <w:spacing w:val="20"/>
          <w:sz w:val="28"/>
          <w:szCs w:val="28"/>
        </w:rPr>
      </w:pPr>
    </w:p>
    <w:p w:rsidR="007324BC" w:rsidRPr="00676FFF" w:rsidRDefault="007324BC" w:rsidP="007324BC">
      <w:pPr>
        <w:jc w:val="center"/>
        <w:rPr>
          <w:b/>
          <w:spacing w:val="20"/>
          <w:sz w:val="28"/>
          <w:szCs w:val="28"/>
        </w:rPr>
      </w:pPr>
    </w:p>
    <w:p w:rsidR="007324BC" w:rsidRPr="00676FFF" w:rsidRDefault="007324BC" w:rsidP="007324BC">
      <w:pPr>
        <w:jc w:val="center"/>
        <w:rPr>
          <w:b/>
          <w:spacing w:val="20"/>
          <w:sz w:val="28"/>
          <w:szCs w:val="28"/>
        </w:rPr>
      </w:pP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  <w:r w:rsidRPr="00676FFF">
        <w:rPr>
          <w:b/>
          <w:sz w:val="28"/>
          <w:szCs w:val="28"/>
        </w:rPr>
        <w:t>АДМИНИСТРАЦИЯ</w:t>
      </w: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  <w:r w:rsidRPr="00676FFF">
        <w:rPr>
          <w:b/>
          <w:sz w:val="28"/>
          <w:szCs w:val="28"/>
        </w:rPr>
        <w:t xml:space="preserve"> </w:t>
      </w:r>
      <w:proofErr w:type="gramStart"/>
      <w:r w:rsidRPr="00676FFF">
        <w:rPr>
          <w:b/>
          <w:sz w:val="28"/>
          <w:szCs w:val="28"/>
        </w:rPr>
        <w:t>ЩУЧЬЕ-ОЗЕРСКОГО</w:t>
      </w:r>
      <w:proofErr w:type="gramEnd"/>
      <w:r w:rsidRPr="00676FFF">
        <w:rPr>
          <w:b/>
          <w:sz w:val="28"/>
          <w:szCs w:val="28"/>
        </w:rPr>
        <w:t xml:space="preserve"> СЕЛЬСКОГО ПОСЕЛЕНИЯ </w:t>
      </w: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  <w:r w:rsidRPr="00676FFF">
        <w:rPr>
          <w:b/>
          <w:sz w:val="28"/>
          <w:szCs w:val="28"/>
        </w:rPr>
        <w:t xml:space="preserve">ОКТЯБРЬСКОГО МУНИЦИПАЛЬНОГО РАЙОНА </w:t>
      </w: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  <w:r w:rsidRPr="00676FFF">
        <w:rPr>
          <w:b/>
          <w:sz w:val="28"/>
          <w:szCs w:val="28"/>
        </w:rPr>
        <w:t>ПЕРМСКОГО КРАЯ</w:t>
      </w:r>
    </w:p>
    <w:p w:rsidR="007324BC" w:rsidRPr="00676FFF" w:rsidRDefault="007324BC" w:rsidP="007324BC">
      <w:pPr>
        <w:jc w:val="center"/>
        <w:rPr>
          <w:b/>
          <w:sz w:val="28"/>
          <w:szCs w:val="28"/>
        </w:rPr>
      </w:pPr>
    </w:p>
    <w:p w:rsidR="007324BC" w:rsidRPr="00676FFF" w:rsidRDefault="007324BC" w:rsidP="007324BC">
      <w:pPr>
        <w:jc w:val="center"/>
        <w:rPr>
          <w:b/>
          <w:spacing w:val="20"/>
          <w:sz w:val="28"/>
          <w:szCs w:val="28"/>
        </w:rPr>
      </w:pPr>
      <w:proofErr w:type="gramStart"/>
      <w:r w:rsidRPr="00676FFF">
        <w:rPr>
          <w:b/>
          <w:spacing w:val="20"/>
          <w:sz w:val="28"/>
          <w:szCs w:val="28"/>
        </w:rPr>
        <w:t>П</w:t>
      </w:r>
      <w:proofErr w:type="gramEnd"/>
      <w:r w:rsidRPr="00676FFF">
        <w:rPr>
          <w:b/>
          <w:spacing w:val="20"/>
          <w:sz w:val="28"/>
          <w:szCs w:val="28"/>
        </w:rPr>
        <w:t xml:space="preserve"> О С Т А Н О В Л Е Н И Е</w:t>
      </w:r>
    </w:p>
    <w:p w:rsidR="007324BC" w:rsidRPr="00676FFF" w:rsidRDefault="007324BC" w:rsidP="007324BC">
      <w:pPr>
        <w:jc w:val="center"/>
        <w:rPr>
          <w:b/>
          <w:spacing w:val="20"/>
          <w:sz w:val="28"/>
          <w:szCs w:val="28"/>
        </w:rPr>
      </w:pPr>
    </w:p>
    <w:p w:rsidR="007324BC" w:rsidRPr="00676FFF" w:rsidRDefault="007324BC" w:rsidP="007324B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6FFF">
        <w:rPr>
          <w:rFonts w:ascii="Times New Roman" w:hAnsi="Times New Roman"/>
          <w:sz w:val="28"/>
          <w:szCs w:val="28"/>
        </w:rPr>
        <w:t xml:space="preserve"> 01.10.2012 г.                                                                                                         № 50                                                  </w:t>
      </w:r>
    </w:p>
    <w:p w:rsidR="007324BC" w:rsidRPr="008E41A1" w:rsidRDefault="007324BC" w:rsidP="007324BC">
      <w:pPr>
        <w:jc w:val="both"/>
        <w:rPr>
          <w:sz w:val="28"/>
          <w:szCs w:val="28"/>
        </w:rPr>
      </w:pPr>
    </w:p>
    <w:p w:rsidR="007324BC" w:rsidRPr="007C438C" w:rsidRDefault="007324BC" w:rsidP="007324BC">
      <w:pPr>
        <w:rPr>
          <w:b/>
          <w:sz w:val="24"/>
          <w:szCs w:val="24"/>
        </w:rPr>
      </w:pPr>
      <w:r w:rsidRPr="007C438C">
        <w:rPr>
          <w:b/>
          <w:sz w:val="24"/>
          <w:szCs w:val="24"/>
        </w:rPr>
        <w:t xml:space="preserve">Об утверждении </w:t>
      </w:r>
      <w:proofErr w:type="gramStart"/>
      <w:r w:rsidRPr="007C438C">
        <w:rPr>
          <w:b/>
          <w:sz w:val="24"/>
          <w:szCs w:val="24"/>
        </w:rPr>
        <w:t>Административного</w:t>
      </w:r>
      <w:proofErr w:type="gramEnd"/>
      <w:r w:rsidRPr="007C438C">
        <w:rPr>
          <w:b/>
          <w:sz w:val="24"/>
          <w:szCs w:val="24"/>
        </w:rPr>
        <w:t xml:space="preserve"> </w:t>
      </w:r>
    </w:p>
    <w:p w:rsidR="007324BC" w:rsidRPr="007C438C" w:rsidRDefault="007324BC" w:rsidP="007324BC">
      <w:pPr>
        <w:rPr>
          <w:b/>
          <w:sz w:val="24"/>
          <w:szCs w:val="24"/>
        </w:rPr>
      </w:pPr>
      <w:r w:rsidRPr="007C438C">
        <w:rPr>
          <w:b/>
          <w:sz w:val="24"/>
          <w:szCs w:val="24"/>
        </w:rPr>
        <w:t xml:space="preserve">регламента </w:t>
      </w:r>
      <w:r>
        <w:rPr>
          <w:b/>
          <w:sz w:val="24"/>
          <w:szCs w:val="24"/>
        </w:rPr>
        <w:t xml:space="preserve">по </w:t>
      </w:r>
      <w:r w:rsidRPr="007C438C">
        <w:rPr>
          <w:b/>
          <w:sz w:val="24"/>
          <w:szCs w:val="24"/>
        </w:rPr>
        <w:t>предоставлени</w:t>
      </w:r>
      <w:r>
        <w:rPr>
          <w:b/>
          <w:sz w:val="24"/>
          <w:szCs w:val="24"/>
        </w:rPr>
        <w:t>ю</w:t>
      </w:r>
      <w:r w:rsidRPr="007C438C">
        <w:rPr>
          <w:b/>
          <w:sz w:val="24"/>
          <w:szCs w:val="24"/>
        </w:rPr>
        <w:t xml:space="preserve"> </w:t>
      </w:r>
    </w:p>
    <w:p w:rsidR="007324BC" w:rsidRDefault="007324BC" w:rsidP="007324BC">
      <w:pPr>
        <w:rPr>
          <w:b/>
          <w:sz w:val="24"/>
          <w:szCs w:val="24"/>
        </w:rPr>
      </w:pPr>
      <w:r w:rsidRPr="007C438C">
        <w:rPr>
          <w:b/>
          <w:sz w:val="24"/>
          <w:szCs w:val="24"/>
        </w:rPr>
        <w:t xml:space="preserve">муниципальной услуги – </w:t>
      </w:r>
      <w:proofErr w:type="gramStart"/>
      <w:r>
        <w:rPr>
          <w:b/>
          <w:sz w:val="24"/>
          <w:szCs w:val="24"/>
        </w:rPr>
        <w:t>б</w:t>
      </w:r>
      <w:r w:rsidRPr="00676FFF">
        <w:rPr>
          <w:b/>
          <w:sz w:val="24"/>
          <w:szCs w:val="24"/>
        </w:rPr>
        <w:t>езвозмездная</w:t>
      </w:r>
      <w:proofErr w:type="gramEnd"/>
      <w:r w:rsidRPr="00676FFF">
        <w:rPr>
          <w:b/>
          <w:sz w:val="24"/>
          <w:szCs w:val="24"/>
        </w:rPr>
        <w:t xml:space="preserve"> </w:t>
      </w:r>
    </w:p>
    <w:p w:rsidR="007324BC" w:rsidRDefault="007324BC" w:rsidP="007324BC">
      <w:pPr>
        <w:rPr>
          <w:b/>
          <w:sz w:val="24"/>
          <w:szCs w:val="24"/>
        </w:rPr>
      </w:pPr>
      <w:r w:rsidRPr="00676FFF">
        <w:rPr>
          <w:b/>
          <w:sz w:val="24"/>
          <w:szCs w:val="24"/>
        </w:rPr>
        <w:t xml:space="preserve">передача в собственность граждан </w:t>
      </w:r>
    </w:p>
    <w:p w:rsidR="007324BC" w:rsidRDefault="007324BC" w:rsidP="007324BC">
      <w:pPr>
        <w:rPr>
          <w:b/>
          <w:sz w:val="24"/>
          <w:szCs w:val="24"/>
        </w:rPr>
      </w:pPr>
      <w:r w:rsidRPr="00676FFF">
        <w:rPr>
          <w:b/>
          <w:sz w:val="24"/>
          <w:szCs w:val="24"/>
        </w:rPr>
        <w:t>жилых</w:t>
      </w:r>
      <w:r>
        <w:rPr>
          <w:b/>
          <w:sz w:val="24"/>
          <w:szCs w:val="24"/>
        </w:rPr>
        <w:t xml:space="preserve"> </w:t>
      </w:r>
      <w:r w:rsidRPr="00676FFF">
        <w:rPr>
          <w:b/>
          <w:sz w:val="24"/>
          <w:szCs w:val="24"/>
        </w:rPr>
        <w:t xml:space="preserve">помещений </w:t>
      </w:r>
      <w:proofErr w:type="gramStart"/>
      <w:r w:rsidRPr="00676FFF">
        <w:rPr>
          <w:b/>
          <w:sz w:val="24"/>
          <w:szCs w:val="24"/>
        </w:rPr>
        <w:t>муниципального</w:t>
      </w:r>
      <w:proofErr w:type="gramEnd"/>
      <w:r w:rsidRPr="00676FFF">
        <w:rPr>
          <w:b/>
          <w:sz w:val="24"/>
          <w:szCs w:val="24"/>
        </w:rPr>
        <w:t xml:space="preserve"> </w:t>
      </w:r>
    </w:p>
    <w:p w:rsidR="007324BC" w:rsidRPr="007C438C" w:rsidRDefault="007324BC" w:rsidP="007324BC">
      <w:pPr>
        <w:rPr>
          <w:b/>
          <w:sz w:val="24"/>
          <w:szCs w:val="24"/>
        </w:rPr>
      </w:pPr>
      <w:r w:rsidRPr="00676FFF">
        <w:rPr>
          <w:b/>
          <w:sz w:val="24"/>
          <w:szCs w:val="24"/>
        </w:rPr>
        <w:t>жилищного фонда, путем приватизации</w:t>
      </w:r>
    </w:p>
    <w:p w:rsidR="007324BC" w:rsidRPr="00D13F14" w:rsidRDefault="007324BC" w:rsidP="007324BC">
      <w:pPr>
        <w:jc w:val="both"/>
        <w:rPr>
          <w:sz w:val="28"/>
          <w:szCs w:val="28"/>
        </w:rPr>
      </w:pPr>
    </w:p>
    <w:p w:rsidR="007324BC" w:rsidRPr="00F969E4" w:rsidRDefault="007324BC" w:rsidP="007324BC">
      <w:pPr>
        <w:pStyle w:val="a6"/>
        <w:ind w:firstLine="0"/>
      </w:pPr>
      <w:r>
        <w:t xml:space="preserve">         </w:t>
      </w:r>
      <w:r w:rsidRPr="00F969E4">
        <w:t>В соответствии с постановлени</w:t>
      </w:r>
      <w:r>
        <w:t>е</w:t>
      </w:r>
      <w:r w:rsidRPr="00F969E4">
        <w:t xml:space="preserve">м Администрации </w:t>
      </w:r>
      <w:proofErr w:type="spellStart"/>
      <w:proofErr w:type="gramStart"/>
      <w:r w:rsidRPr="00F969E4">
        <w:t>Щучье-Озерского</w:t>
      </w:r>
      <w:proofErr w:type="spellEnd"/>
      <w:proofErr w:type="gramEnd"/>
      <w:r w:rsidRPr="00F969E4">
        <w:t xml:space="preserve"> сельского поселения от </w:t>
      </w:r>
      <w:r>
        <w:t>09.11.2011 № 66 «О</w:t>
      </w:r>
      <w:r w:rsidRPr="00667528">
        <w:t xml:space="preserve"> порядке разработки и утверждения административных регламентов предоставления муниципальных услуг (исполнения муниципальных функций)</w:t>
      </w:r>
      <w:r>
        <w:t xml:space="preserve">» </w:t>
      </w:r>
      <w:r w:rsidRPr="00F969E4">
        <w:t>ПОСТАНОВЛЯЮ:</w:t>
      </w:r>
    </w:p>
    <w:p w:rsidR="007324BC" w:rsidRPr="00597389" w:rsidRDefault="007324BC" w:rsidP="007324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97389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–</w:t>
      </w:r>
      <w:r w:rsidRPr="00597389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безвозмездная п</w:t>
      </w:r>
      <w:r w:rsidRPr="00F8346F">
        <w:rPr>
          <w:sz w:val="28"/>
          <w:szCs w:val="28"/>
        </w:rPr>
        <w:t>ередача в собственность граждан жилых помещений муниципального жилищного фонда</w:t>
      </w:r>
      <w:r>
        <w:rPr>
          <w:sz w:val="28"/>
          <w:szCs w:val="28"/>
        </w:rPr>
        <w:t>,</w:t>
      </w:r>
      <w:r w:rsidRPr="00F8346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F8346F">
        <w:rPr>
          <w:sz w:val="28"/>
          <w:szCs w:val="28"/>
        </w:rPr>
        <w:t xml:space="preserve"> приватизации</w:t>
      </w:r>
      <w:r w:rsidRPr="00597389">
        <w:rPr>
          <w:sz w:val="28"/>
          <w:szCs w:val="28"/>
        </w:rPr>
        <w:t xml:space="preserve"> (прил</w:t>
      </w:r>
      <w:r>
        <w:rPr>
          <w:sz w:val="28"/>
          <w:szCs w:val="28"/>
        </w:rPr>
        <w:t>агается</w:t>
      </w:r>
      <w:r w:rsidRPr="00597389">
        <w:rPr>
          <w:sz w:val="28"/>
          <w:szCs w:val="28"/>
        </w:rPr>
        <w:t>).</w:t>
      </w:r>
    </w:p>
    <w:p w:rsidR="007324BC" w:rsidRPr="00250CD8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3141">
        <w:rPr>
          <w:rFonts w:ascii="Times New Roman" w:hAnsi="Times New Roman" w:cs="Times New Roman"/>
          <w:sz w:val="28"/>
          <w:szCs w:val="28"/>
        </w:rPr>
        <w:t>2. Административный регламент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в библиотеках поселения и </w:t>
      </w:r>
      <w:r w:rsidRPr="005F3141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5F3141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</w:t>
      </w:r>
      <w:proofErr w:type="spellStart"/>
      <w:proofErr w:type="gramStart"/>
      <w:r w:rsidRPr="005F3141">
        <w:rPr>
          <w:rFonts w:ascii="Times New Roman" w:hAnsi="Times New Roman" w:cs="Times New Roman"/>
          <w:sz w:val="28"/>
          <w:szCs w:val="28"/>
        </w:rPr>
        <w:t>Щучье-Озерского</w:t>
      </w:r>
      <w:proofErr w:type="spellEnd"/>
      <w:proofErr w:type="gramEnd"/>
      <w:r w:rsidRPr="005F3141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CD8">
        <w:rPr>
          <w:rFonts w:ascii="Times New Roman" w:hAnsi="Times New Roman" w:cs="Times New Roman"/>
          <w:sz w:val="28"/>
          <w:szCs w:val="28"/>
        </w:rPr>
        <w:t xml:space="preserve">поселения: </w:t>
      </w:r>
      <w:hyperlink r:id="rId5" w:history="1">
        <w:r w:rsidRPr="00250CD8">
          <w:rPr>
            <w:rStyle w:val="a3"/>
            <w:rFonts w:ascii="Times New Roman" w:hAnsi="Times New Roman" w:cs="Times New Roman"/>
            <w:sz w:val="28"/>
            <w:szCs w:val="28"/>
          </w:rPr>
          <w:t>http://oktyabrskiy.permarea.ru/</w:t>
        </w:r>
        <w:r w:rsidRPr="00250C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shuch</w:t>
        </w:r>
        <w:r w:rsidRPr="00250CD8">
          <w:rPr>
            <w:rStyle w:val="a3"/>
            <w:rFonts w:ascii="Times New Roman" w:hAnsi="Times New Roman" w:cs="Times New Roman"/>
            <w:sz w:val="28"/>
            <w:szCs w:val="28"/>
          </w:rPr>
          <w:t>е-</w:t>
        </w:r>
        <w:r w:rsidRPr="00250C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ozerskoe</w:t>
        </w:r>
      </w:hyperlink>
      <w:r w:rsidRPr="0025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4BC" w:rsidRPr="00597389" w:rsidRDefault="007324BC" w:rsidP="007324BC">
      <w:pPr>
        <w:pStyle w:val="ConsNormal"/>
        <w:widowControl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973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7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38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специалиста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имуществу, землепользованию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градостроительтсву</w:t>
      </w:r>
      <w:proofErr w:type="spellEnd"/>
      <w:r w:rsidRPr="00597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7324BC" w:rsidRPr="005F3141" w:rsidRDefault="007324BC" w:rsidP="007324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4BC" w:rsidRPr="005F3141" w:rsidRDefault="007324BC" w:rsidP="007324B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14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Щучье-</w:t>
      </w: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Озерского сельского поселения                                                     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Давлятшина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Приложение </w:t>
      </w:r>
    </w:p>
    <w:p w:rsidR="007324B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7324B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УТВЕРЖДЕН</w:t>
      </w:r>
    </w:p>
    <w:p w:rsidR="007324BC" w:rsidRPr="0072589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Pr="0072589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b w:val="0"/>
          <w:sz w:val="24"/>
          <w:szCs w:val="24"/>
        </w:rPr>
        <w:t>главы Щучье-</w:t>
      </w:r>
    </w:p>
    <w:p w:rsidR="007324B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Озерского сельского поселения</w:t>
      </w:r>
    </w:p>
    <w:p w:rsidR="007324B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Октябрьского муниципального района </w:t>
      </w:r>
    </w:p>
    <w:p w:rsidR="007324BC" w:rsidRPr="0072589C" w:rsidRDefault="007324BC" w:rsidP="007324BC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Пермского края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 № ___</w:t>
      </w: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Pr="005F3141" w:rsidRDefault="007324BC" w:rsidP="007324B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АДМИНИСТРАТИВНЫЙ РЕГЛАМЕНТ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 xml:space="preserve">по предоставлению муниципальной услуги 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«Безвозмездная передача в собственность граждан жилых помещений муниципального жилищного фонда, путем приватизации»</w:t>
      </w:r>
    </w:p>
    <w:p w:rsidR="007324BC" w:rsidRPr="00A85751" w:rsidRDefault="007324BC" w:rsidP="007324BC">
      <w:pPr>
        <w:pStyle w:val="Default"/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1. Общие положения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1.1. Административный регламент администрации </w:t>
      </w:r>
      <w:proofErr w:type="spellStart"/>
      <w:proofErr w:type="gramStart"/>
      <w:r w:rsidRPr="00A85751">
        <w:t>Щучье-Озерского</w:t>
      </w:r>
      <w:proofErr w:type="spellEnd"/>
      <w:proofErr w:type="gramEnd"/>
      <w:r w:rsidRPr="00A85751">
        <w:t xml:space="preserve"> сельского поселения по предоставлению муниципальной услуги «Безвозмездная передача в собственность граждан жилых помещений муниципального жилищного фонда, путем приватизации» (далее - муниципальная услуга) устанавливает сроки и последовательность действий (далее - административные процедуры) по предоставлению муниципальной услуги в соответствии с законодательством Российской Федерации.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1.2. Получателями муниципальной услуги могут быть: </w:t>
      </w:r>
    </w:p>
    <w:p w:rsidR="007324BC" w:rsidRPr="00A85751" w:rsidRDefault="007324BC" w:rsidP="007324BC">
      <w:pPr>
        <w:pStyle w:val="1"/>
        <w:tabs>
          <w:tab w:val="clear" w:pos="360"/>
        </w:tabs>
        <w:spacing w:before="0" w:after="0"/>
      </w:pPr>
      <w:r w:rsidRPr="00A85751">
        <w:t xml:space="preserve">         </w:t>
      </w:r>
      <w:proofErr w:type="gramStart"/>
      <w:r w:rsidRPr="00A85751">
        <w:t>- граждане Российской Федерации, имеющие право на бесплатную приватизацию жилого помещения в соответствии с законодательством, и добровольно изъявившим приобрести занимаемое ими жилое помещение (квартиру, комнату, жилой дом, часть жилого дома), находящееся в муниципальной собственности сельского поселения (далее - заявители);</w:t>
      </w:r>
      <w:proofErr w:type="gramEnd"/>
    </w:p>
    <w:p w:rsidR="007324BC" w:rsidRPr="00A85751" w:rsidRDefault="007324BC" w:rsidP="007324BC">
      <w:pPr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- представители заявителей по доверенности, оформленной в нотариальной форме.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 Порядок информирования о правилах предоставления муниципальной услуги.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1.3.1. Информация о месте нахождения и графике работы администрации: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Местонахождение администрации и почтовый адрес: </w:t>
      </w:r>
    </w:p>
    <w:p w:rsidR="007324BC" w:rsidRPr="00A85751" w:rsidRDefault="007324BC" w:rsidP="007324BC">
      <w:pPr>
        <w:pStyle w:val="Default"/>
        <w:jc w:val="both"/>
      </w:pPr>
      <w:proofErr w:type="gramStart"/>
      <w:r w:rsidRPr="00A85751">
        <w:t xml:space="preserve">617855, Пермский край, Октябрьский район, п. Щучье-Озеро, ул. Советская, д. 15. </w:t>
      </w:r>
      <w:proofErr w:type="gramEnd"/>
    </w:p>
    <w:p w:rsidR="007324BC" w:rsidRPr="00A85751" w:rsidRDefault="007324BC" w:rsidP="007324BC">
      <w:pPr>
        <w:pStyle w:val="Default"/>
        <w:jc w:val="both"/>
      </w:pPr>
      <w:r w:rsidRPr="00A85751">
        <w:t xml:space="preserve">         График работы администрации: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понедельник-пятница с 08:30 до 17:30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перерыв на обед с 12:00 до 13:00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выходные дни – суббота, воскресенье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Прием граждан: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понедельник-пятница с 09:00 до 17:00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1.3.2. Телефоны для справок: </w:t>
      </w:r>
    </w:p>
    <w:p w:rsidR="007324BC" w:rsidRPr="00A85751" w:rsidRDefault="007324BC" w:rsidP="007324BC">
      <w:pPr>
        <w:pStyle w:val="Default"/>
        <w:jc w:val="both"/>
      </w:pPr>
      <w:r w:rsidRPr="00A85751">
        <w:t>8 (34266) 3-91-59 – телефон/факс специалиста администрации сельского поселения по имуществу, землепользованию и градостроительству;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8 (34266) 3-92-37 – телефон специалиста администрации </w:t>
      </w:r>
      <w:proofErr w:type="spellStart"/>
      <w:proofErr w:type="gramStart"/>
      <w:r w:rsidRPr="00A85751">
        <w:t>Щучье-Озерского</w:t>
      </w:r>
      <w:proofErr w:type="spellEnd"/>
      <w:proofErr w:type="gramEnd"/>
      <w:r w:rsidRPr="00A85751">
        <w:t xml:space="preserve"> сельского поселения.</w:t>
      </w:r>
    </w:p>
    <w:p w:rsidR="007324BC" w:rsidRPr="00A85751" w:rsidRDefault="007324BC" w:rsidP="007324BC">
      <w:pPr>
        <w:pStyle w:val="Default"/>
        <w:jc w:val="both"/>
        <w:rPr>
          <w:color w:val="auto"/>
        </w:rPr>
      </w:pPr>
      <w:r w:rsidRPr="00A85751">
        <w:t xml:space="preserve">         1.3.3. Адрес официального сайта в сети «Интернет»: </w:t>
      </w:r>
      <w:hyperlink r:id="rId6" w:history="1">
        <w:r w:rsidRPr="00A85751">
          <w:rPr>
            <w:rStyle w:val="a3"/>
            <w:color w:val="auto"/>
            <w:lang w:val="en-US"/>
          </w:rPr>
          <w:t>http</w:t>
        </w:r>
        <w:r w:rsidRPr="00A85751">
          <w:rPr>
            <w:rStyle w:val="a3"/>
            <w:color w:val="auto"/>
          </w:rPr>
          <w:t>://</w:t>
        </w:r>
        <w:proofErr w:type="spellStart"/>
        <w:r w:rsidRPr="00A85751">
          <w:rPr>
            <w:rStyle w:val="a3"/>
            <w:color w:val="auto"/>
            <w:lang w:val="en-US"/>
          </w:rPr>
          <w:t>oktyabrskiy</w:t>
        </w:r>
        <w:proofErr w:type="spellEnd"/>
        <w:r w:rsidRPr="00A85751">
          <w:rPr>
            <w:rStyle w:val="a3"/>
            <w:color w:val="auto"/>
          </w:rPr>
          <w:t>.</w:t>
        </w:r>
        <w:proofErr w:type="spellStart"/>
        <w:r w:rsidRPr="00A85751">
          <w:rPr>
            <w:rStyle w:val="a3"/>
            <w:color w:val="auto"/>
            <w:lang w:val="en-US"/>
          </w:rPr>
          <w:t>permarea</w:t>
        </w:r>
        <w:proofErr w:type="spellEnd"/>
        <w:r w:rsidRPr="00A85751">
          <w:rPr>
            <w:rStyle w:val="a3"/>
            <w:color w:val="auto"/>
          </w:rPr>
          <w:t>.</w:t>
        </w:r>
        <w:proofErr w:type="spellStart"/>
        <w:r w:rsidRPr="00A85751">
          <w:rPr>
            <w:rStyle w:val="a3"/>
            <w:color w:val="auto"/>
            <w:lang w:val="en-US"/>
          </w:rPr>
          <w:t>ru</w:t>
        </w:r>
        <w:proofErr w:type="spellEnd"/>
        <w:r w:rsidRPr="00A85751">
          <w:rPr>
            <w:rStyle w:val="a3"/>
            <w:color w:val="auto"/>
          </w:rPr>
          <w:t>/</w:t>
        </w:r>
        <w:proofErr w:type="spellStart"/>
        <w:r w:rsidRPr="00A85751">
          <w:rPr>
            <w:rStyle w:val="a3"/>
            <w:color w:val="auto"/>
            <w:lang w:val="en-US"/>
          </w:rPr>
          <w:t>shuche</w:t>
        </w:r>
        <w:proofErr w:type="spellEnd"/>
        <w:r w:rsidRPr="00A85751">
          <w:rPr>
            <w:rStyle w:val="a3"/>
            <w:color w:val="auto"/>
          </w:rPr>
          <w:t>-</w:t>
        </w:r>
        <w:proofErr w:type="spellStart"/>
        <w:r w:rsidRPr="00A85751">
          <w:rPr>
            <w:rStyle w:val="a3"/>
            <w:color w:val="auto"/>
            <w:lang w:val="en-US"/>
          </w:rPr>
          <w:t>ozerskoe</w:t>
        </w:r>
        <w:proofErr w:type="spellEnd"/>
      </w:hyperlink>
      <w:r w:rsidRPr="00A85751">
        <w:rPr>
          <w:color w:val="auto"/>
        </w:rPr>
        <w:t>;</w:t>
      </w:r>
    </w:p>
    <w:p w:rsidR="007324BC" w:rsidRPr="00A85751" w:rsidRDefault="007324BC" w:rsidP="007324BC">
      <w:pPr>
        <w:pStyle w:val="Default"/>
        <w:jc w:val="both"/>
        <w:rPr>
          <w:color w:val="auto"/>
        </w:rPr>
      </w:pPr>
      <w:r w:rsidRPr="00A85751">
        <w:rPr>
          <w:color w:val="auto"/>
        </w:rPr>
        <w:t xml:space="preserve">         Адрес электронной почты администрации: </w:t>
      </w:r>
      <w:proofErr w:type="spellStart"/>
      <w:r w:rsidRPr="00A85751">
        <w:rPr>
          <w:color w:val="auto"/>
          <w:lang w:val="en-US"/>
        </w:rPr>
        <w:t>sozero</w:t>
      </w:r>
      <w:proofErr w:type="spellEnd"/>
      <w:r w:rsidRPr="00A85751">
        <w:rPr>
          <w:color w:val="auto"/>
        </w:rPr>
        <w:t>-</w:t>
      </w:r>
      <w:r w:rsidRPr="00A85751">
        <w:rPr>
          <w:color w:val="auto"/>
          <w:lang w:val="en-US"/>
        </w:rPr>
        <w:t>pos</w:t>
      </w:r>
      <w:r w:rsidRPr="00A85751">
        <w:rPr>
          <w:color w:val="auto"/>
        </w:rPr>
        <w:t>@</w:t>
      </w:r>
      <w:r w:rsidRPr="00A85751">
        <w:rPr>
          <w:color w:val="auto"/>
          <w:lang w:val="en-US"/>
        </w:rPr>
        <w:t>mail</w:t>
      </w:r>
      <w:r w:rsidRPr="00A85751">
        <w:rPr>
          <w:color w:val="auto"/>
        </w:rPr>
        <w:t>.</w:t>
      </w:r>
      <w:proofErr w:type="spellStart"/>
      <w:r w:rsidRPr="00A85751">
        <w:rPr>
          <w:color w:val="auto"/>
          <w:lang w:val="en-US"/>
        </w:rPr>
        <w:t>ru</w:t>
      </w:r>
      <w:proofErr w:type="spellEnd"/>
      <w:r w:rsidRPr="00A85751">
        <w:rPr>
          <w:color w:val="auto"/>
        </w:rPr>
        <w:t>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1.3.4. Порядок получения информации заявителями по вопросам предоставления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Информирование заявителей о предоставлении муниципальной услуги осуществляется должностными лицами администрации, ответственными за предоставление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Основными требованиями к информированию заявителей по вопросам предоставления муниципальной услуги являются: </w:t>
      </w:r>
    </w:p>
    <w:p w:rsidR="007324BC" w:rsidRPr="00A85751" w:rsidRDefault="007324BC" w:rsidP="007324BC">
      <w:pPr>
        <w:pStyle w:val="Default"/>
        <w:jc w:val="both"/>
      </w:pPr>
      <w:r w:rsidRPr="00A85751">
        <w:lastRenderedPageBreak/>
        <w:t xml:space="preserve">         - полнота, актуальность и достоверность информации о порядке предоставления муниципальной услуги, в том числе в электронной форме;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своевременность;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четкость в изложении материала;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наглядность форм подачи материала;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удобство и доступность.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1.3.5. Информирование заявителей о предоставлении муниципальной услуги осуществляется в форме: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взаимодействия должностных лиц администрации, ответственных за предоставление муниципальной услуги, с заявителями по почте, электронной почте;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информационных материалов, которые размещаются в сети Интернет на официальном сайте администрации и на информационных стендах, размещенных в помещении администрации.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1.3.6. Требования к форме и характеру взаимодействия должностных лиц с заявителями: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</w:t>
      </w:r>
      <w:proofErr w:type="gramStart"/>
      <w:r w:rsidRPr="00A85751">
        <w:t xml:space="preserve">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  <w:proofErr w:type="gramEnd"/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 конце информирования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следует принять заявителю (кто именно, когда и что должен сделать);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ответ на обращения и обращения в электронной форме дается в течение 30 дней со дня регистрации обращения. Письменный ответ подписывается главой администрации.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1.3.7. На информационных стендах в администрации размещаются следующие информационные материалы: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текст настоящего административного регламента;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перечень документов, которые заявитель должен представить для получения муниципальной услуги;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образец заполнения заявления (приложение 1 к административному регламенту);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блок-схема, наглядно отображающая последовательность прохождения всех административных процедур (приложение 2 к административному регламенту);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адреса электронной почты администрации и официального сайта администрации. 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Информационные стенды, содержащие информацию о процедуре предоставления муниципальной услуги, размещаются при входе в помещение администрации. </w:t>
      </w:r>
    </w:p>
    <w:p w:rsidR="007324BC" w:rsidRPr="00A85751" w:rsidRDefault="007324BC" w:rsidP="007324BC">
      <w:pPr>
        <w:pStyle w:val="Default"/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2. Стандарт предоставления муниципальной услуги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2.1. Наименование муниципальной услуги: «Безвозмездная передача в собственность граждан жилых помещений муниципального жилищного фонда,  путем приватизации».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2.2. Предоставление муниципальной услуги осуществляется администрацией </w:t>
      </w:r>
      <w:proofErr w:type="spellStart"/>
      <w:proofErr w:type="gramStart"/>
      <w:r w:rsidRPr="00A85751">
        <w:t>Щучье-Озерского</w:t>
      </w:r>
      <w:proofErr w:type="spellEnd"/>
      <w:proofErr w:type="gramEnd"/>
      <w:r w:rsidRPr="00A85751">
        <w:t xml:space="preserve"> сельского поселения. Ответственными исполнителями муниципальной услуги </w:t>
      </w:r>
      <w:r w:rsidRPr="00A85751">
        <w:lastRenderedPageBreak/>
        <w:t xml:space="preserve">являются должностные лица администрации, ответственные за предоставление муниципальной услуги (далее - должностные лица).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2.3. Результатом предоставления муниципальной услуги является:             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либо принятие решения о передаче в собственность гражданину (гражданам) жилых помещений муниципального жилищного фонда в порядке приватизации и заключение договора безвозмездной передачи жилого помещения (квартиры, комнаты, жилого дома, части жилого дома) в собственность граждан (далее - решение, договор приватизации, результат предоставления муниципальной услуги) и направление его заявителю;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либо письмо об отказе в приеме заявления и документов, либо письмо об отказе в предоставлении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2.4. Срок предоставления муниципальной услуги.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2.4.1. Срок предоставления муниципальной услуги по заключению договора приватизации жилого помещения составляет не более 60 календарных дней с момента предоставления документов, необходимых для получения государственной услуги.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2.4.2.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время ожидания в очереди при получении информации о ходе предоставления муниципальной услуги и для консультаций не должно превышать 20 минут;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время приема при получении информации о ходе предоставления муниципальной услуги и получении результата не должно превышать 25 минут. 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2.5. Предоставление муниципальной услуги осуществляется в соответствии с законодательством в действующей на момент представления услуги редакции:        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1) Жилищным кодексом Российской Федерации; 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2) Гражданским кодексом Российской Федерации;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3) Федеральным законом от 27.07.2010 № 210-ФЗ «Об организации предоставления государственных и муниципальных услуг»; 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4) Законом Российской Федерации от 04.07.1991 № 1541-1 «О приватизации жилищного фонда в Российской Федерации»;      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5) Федеральным законом от 21.07.1997 № 122-ФЗ (ред. от 28.07.2012) «О государственной регистрации прав на недвижимое имущество и сделок с ним»;           </w:t>
      </w:r>
    </w:p>
    <w:p w:rsidR="007324BC" w:rsidRPr="00A85751" w:rsidRDefault="007324BC" w:rsidP="007324BC">
      <w:pPr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6) </w:t>
      </w:r>
      <w:r w:rsidRPr="00A85751">
        <w:rPr>
          <w:bCs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:rsidR="007324BC" w:rsidRPr="00A85751" w:rsidRDefault="007324BC" w:rsidP="007324BC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7) Уставом </w:t>
      </w:r>
      <w:proofErr w:type="spellStart"/>
      <w:proofErr w:type="gramStart"/>
      <w:r w:rsidRPr="00A85751">
        <w:rPr>
          <w:sz w:val="24"/>
          <w:szCs w:val="24"/>
        </w:rPr>
        <w:t>Щучье-Озерского</w:t>
      </w:r>
      <w:proofErr w:type="spellEnd"/>
      <w:proofErr w:type="gramEnd"/>
      <w:r w:rsidRPr="00A85751">
        <w:rPr>
          <w:sz w:val="24"/>
          <w:szCs w:val="24"/>
        </w:rPr>
        <w:t xml:space="preserve"> сельского поселения.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2.6. Перечень документов, необходимых для получения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2.6.1. Для предоставления муниципальной услуги необходимы следующие документы: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Заявление (приложение 1 к административному регламенту);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Документ, удостоверяющий личность заявителя (заявителей), являющегося физическим лицом, либо личность представителя физического лица;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Согласие всех совместно проживающих совершеннолетних членов семьи, в том числе временно отсутствующих, за которыми в соответствии с законодательством сохраняется право пользования жилым помещением;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Разрешение органов опеки и попечительства, при отказе от включения несовершеннолетних в число участников общей собственности на приватизируемое жилое помещение;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Документ, подтверждающий право граждан на пользование жилым помещением (договор социального найма, ордер);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Справка, подтверждающая, что ранее право на приватизацию жилья не было использовано. </w:t>
      </w:r>
    </w:p>
    <w:p w:rsidR="007324BC" w:rsidRPr="00A85751" w:rsidRDefault="007324BC" w:rsidP="007324BC">
      <w:pPr>
        <w:pStyle w:val="Default"/>
      </w:pPr>
      <w:r w:rsidRPr="00A85751">
        <w:t xml:space="preserve">         2.6.2. Заявитель вправе представить все документы и сведения, указанные в подпункте 2.6.1. самостоятельно. </w:t>
      </w:r>
    </w:p>
    <w:p w:rsidR="007324BC" w:rsidRPr="00A85751" w:rsidRDefault="007324BC" w:rsidP="007324BC">
      <w:pPr>
        <w:pStyle w:val="Default"/>
        <w:jc w:val="both"/>
      </w:pPr>
      <w:r w:rsidRPr="00A85751">
        <w:lastRenderedPageBreak/>
        <w:t xml:space="preserve">         2.6.3. В случае если заявитель не представил документы, указанные в подпункте 2.6.1. самостоятельно, должностное лицо администрации, ответственное за предоставление муниципальной услуги, в рамках межведомственного информационного взаимодействия для предоставления муниципальной услуги запрашивает их в отношении заявителя в порядке, установленном пунктом 3.4. административного регламента.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В отделе управления Федеральной службы регистрации, кадастра и картографии по Пермскому краю: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2.6.4. Заявление с документами, являющимися основанием для получения муниципальной услуги, представляется в администрацию по выбору заявителя: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лично или через законного представителя при посещении администрации;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посредством почтовой связи или электронной почты;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по телефону/факсу;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иным способом, позволяющим передать в электронной форме заявление и документы.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Датой обращения и предоставления заявления с документами является день поступления и регистрации заявления с документами к должностному лицу, ответственному за прием и регистрацию документов.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2.7. Перечень оснований для отказа в приеме заявления и документов, для отказа в предоставлении муниципальной услуги (приложение 4 к административному регламенту).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2.7.1. Решение об отказе в заключени</w:t>
      </w:r>
      <w:proofErr w:type="gramStart"/>
      <w:r w:rsidRPr="00A857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751">
        <w:rPr>
          <w:rFonts w:ascii="Times New Roman" w:hAnsi="Times New Roman" w:cs="Times New Roman"/>
          <w:sz w:val="24"/>
          <w:szCs w:val="24"/>
        </w:rPr>
        <w:t xml:space="preserve"> договора приватизации жилого помещения может быть принято в случаях, если: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жилое помещение не подлежит приватизации;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с заявлением о заключении договора приватизации жилого помещения обратилось ненадлежащее лицо;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документы, представленные гражданами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A85751">
        <w:rPr>
          <w:rFonts w:ascii="Times New Roman" w:hAnsi="Times New Roman" w:cs="Times New Roman"/>
          <w:vanish/>
          <w:sz w:val="24"/>
          <w:szCs w:val="24"/>
        </w:rPr>
        <w:t xml:space="preserve">аключения договора </w:t>
      </w:r>
      <w:r w:rsidRPr="00A85751">
        <w:rPr>
          <w:rFonts w:ascii="Times New Roman" w:hAnsi="Times New Roman" w:cs="Times New Roman"/>
          <w:sz w:val="24"/>
          <w:szCs w:val="24"/>
        </w:rPr>
        <w:t>приватизации</w:t>
      </w:r>
      <w:proofErr w:type="spellEnd"/>
      <w:r w:rsidRPr="00A85751">
        <w:rPr>
          <w:rFonts w:ascii="Times New Roman" w:hAnsi="Times New Roman" w:cs="Times New Roman"/>
          <w:sz w:val="24"/>
          <w:szCs w:val="24"/>
        </w:rPr>
        <w:t xml:space="preserve"> жилого помещения, по форме или содержанию не соответствуют требованиям действующего законодательства и требованиям настоящего административного регламента;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использовано право на бесплатную приватизацию;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представлен неполный пакет документов.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Срок возврата документов составляет не более 10 рабочих дней со дня принятия решения об отказе в заключени</w:t>
      </w:r>
      <w:proofErr w:type="gramStart"/>
      <w:r w:rsidRPr="00A857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751">
        <w:rPr>
          <w:rFonts w:ascii="Times New Roman" w:hAnsi="Times New Roman" w:cs="Times New Roman"/>
          <w:sz w:val="24"/>
          <w:szCs w:val="24"/>
        </w:rPr>
        <w:t xml:space="preserve"> договора приватизации. Документы возвращаются заявителю с указанием причин отказа.</w:t>
      </w:r>
    </w:p>
    <w:p w:rsidR="007324BC" w:rsidRPr="00A85751" w:rsidRDefault="007324BC" w:rsidP="007324BC">
      <w:pPr>
        <w:pStyle w:val="Default"/>
      </w:pPr>
      <w:r w:rsidRPr="00A85751">
        <w:t xml:space="preserve">         2.8. Предоставление муниципальной услуги осуществляется бесплатно.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2.9. Требования к помещению, в котором предоставляется государственная услуга.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В помещении администрации отводятся места для ожидания приема, ожидания в очереди при подаче заявления с документами, получения информации и заполнения документов.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Места для получения информации и заполнения документов оборудуются информационными стендами.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Помещения для непосредственного взаимодействия сотрудников администрации с заявителями соответствуют комфортным условиям для заявителей и оптимальным условиям труда сотрудников учреждения. Каждое рабочее место сотрудников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2.10. Показатели доступности и качества муниципальной услуги: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соблюдение сроков предоставления муниципальной услуги и условий ожидания приема;</w:t>
      </w:r>
    </w:p>
    <w:p w:rsidR="007324BC" w:rsidRPr="00A85751" w:rsidRDefault="007324BC" w:rsidP="007324BC">
      <w:pPr>
        <w:pStyle w:val="Default"/>
        <w:jc w:val="both"/>
      </w:pPr>
      <w:r w:rsidRPr="00A85751">
        <w:lastRenderedPageBreak/>
        <w:t xml:space="preserve">         - своевременное, полное информирование о муниципальной услуге посредством форм информирования, предусмотренных подпунктом 1.3.5. административного регламента;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обоснованность отказа в приеме заявления и документов либо в предоставлении муниципальной услуги;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получение муниципальной услуги в электронной форме, а также в иных формах по выбору заявителя.</w:t>
      </w:r>
    </w:p>
    <w:p w:rsidR="007324BC" w:rsidRPr="00A85751" w:rsidRDefault="007324BC" w:rsidP="007324BC">
      <w:pPr>
        <w:pStyle w:val="Default"/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3. Состав, последовательность и сроки выполнения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административных процедур, требования к порядку их выполнения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3.1. Последовательность административных процедур, выполняемых при предоставлении муниципальной услуги, показана на блок-схеме в приложении 2 к административному регламенту.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Предоставление муниципальной услуги включает в себя выполнение следующих административных процедур: </w:t>
      </w:r>
    </w:p>
    <w:p w:rsidR="007324BC" w:rsidRPr="00A85751" w:rsidRDefault="007324BC" w:rsidP="007324BC">
      <w:pPr>
        <w:pStyle w:val="Default"/>
        <w:jc w:val="both"/>
      </w:pPr>
      <w:r w:rsidRPr="00A85751">
        <w:rPr>
          <w:b/>
          <w:bCs/>
        </w:rPr>
        <w:t xml:space="preserve">         - </w:t>
      </w:r>
      <w:r w:rsidRPr="00A85751">
        <w:t xml:space="preserve">прием и регистрация заявления и документов; </w:t>
      </w:r>
    </w:p>
    <w:p w:rsidR="007324BC" w:rsidRPr="00A85751" w:rsidRDefault="007324BC" w:rsidP="007324BC">
      <w:pPr>
        <w:pStyle w:val="Default"/>
        <w:jc w:val="both"/>
      </w:pPr>
      <w:r w:rsidRPr="00A85751">
        <w:rPr>
          <w:b/>
          <w:bCs/>
        </w:rPr>
        <w:t xml:space="preserve">         - </w:t>
      </w:r>
      <w:r w:rsidRPr="00A85751">
        <w:t xml:space="preserve">рассмотрение должностным лицом, ответственным за предоставление муниципальной услуги, заявления с документами, подготовка должностным лицом, ответственным за предоставление муниципальной услуги, решения либо проекта письма об отказе в приеме заявления и документов и обеспечение подписания у главы администрации;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организация межведомственного взаимодействия;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передача (направление) заявителю решения администрации с сопроводительным письмом, либо письмо об отказе в рассмотрении заявления с документами;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- оформление договора приватизации;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3.2. Прием и регистрация заявления с документами.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Основанием для начала данной административной процедуры является поступление в администрацию заявления с документами, указанными в подпункте 2.6.1. административного регламента.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При поступлении заявления с документами должностное лицо, ответственное за прием и регистрацию документов, принимает заявление с документами, выполняя при этом следующие действия: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принимает и регистрирует заявление с документами;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на заявлении ставит подпись и дату приема заявления с документами, выдает расписку о принятии документов (приложение 3 к административному регламенту);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должностное лицо, ответственное за прием и регистрацию документов, передает зарегистрированное заявление с документами должностному лицу, ответственному за предоставление муниципальной услуги, в соответствии с визой главы для рассмотрения.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Результатом исполнения данной административной процедуры является регистрация должностным лицом, ответственным за прием и регистрацию документов, заявления с документами.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3.3. Рассмотрение должностным лицом, ответственным за предоставление муниципальной услуги, заявления с документами.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Основанием для начала данной административной процедуры служит поступление заявления с документами, предусмотренные подпунктом 2.6.1. административного регламента, должностному лицу, ответственному за предоставление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Должностное лицо администрации, ответственное за предоставление муниципальной услуги, проверяет заявление с документами на соответствие требований. В случае выявления несоответствия в документах, должностное лицо, ответственное за предоставление муниципальной услуги, подготавливает письмо об отказе в предоставлении муниципальной услуги и обеспечивает его подписание у главы администрации и направление заявителю. В случае соответствия документов требованиям, должностное лицо, ответственное за предоставление муниципальной услуги, подготавливает решение и обеспечивает его подписание у главы администрации.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Результатом исполнения данной административной процедуры является подписание главой администрации документа о передаче в собственность гражданину (гражданам) </w:t>
      </w:r>
      <w:r w:rsidRPr="00A85751">
        <w:lastRenderedPageBreak/>
        <w:t xml:space="preserve">жилых помещений муниципального жилищного фонда, путем приватизации, либо проекта письма об отказе в предоставлении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3.4. Организация межведомственного взаимодействия.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Основанием для начала данной административной процедуры является регистрация заявления и документов, поступивших от заявителя, за исключением документов, получаемых администрацией в порядке межведомственного информационного взаимодействия.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Должностное лицо, ответственное за предоставление муниципальной услуги, в рамках межведомственного информационного взаимодействия готовит запросы и направляет в адрес нужных ведомств. Датой направления межведомственного запроса является дата получения и регистрации лицом, ответственным за прием и регистрацию документов, заявления и документов от заявителя.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Результатом данной административной процедуры является получение из ведомств документов, получаемых администрацией в порядке межведомственного информационного взаимодействия.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3.5. Передача (направление) заявителю решения с сопроводительным письмом либо письмо об отказе в предоставлении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Основанием для начала исполнения данной процедуры является получение должностным лицом, ответственным за прием и регистрацию документов, подписанного главой администрации решения, либо письма об отказе в предоставлении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Должностное лицо, ответственное за прием и регистрацию документов, направляет решение с сопроводительным письмом либо письмо об отказе в предоставлении муниципальной услуги способом, указанным заявителем в заявлении.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Результатом выполнения административного действия является выдача решения с сопроводительным письмом либо письмо об отказе в рассмотрении заявления с документами. </w:t>
      </w:r>
    </w:p>
    <w:p w:rsidR="007324BC" w:rsidRPr="00A85751" w:rsidRDefault="007324BC" w:rsidP="007324BC">
      <w:pPr>
        <w:pStyle w:val="ConsPlusNormal"/>
        <w:widowControl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3.6. Оформление договора приватизации</w:t>
      </w:r>
    </w:p>
    <w:p w:rsidR="007324BC" w:rsidRPr="00A85751" w:rsidRDefault="007324BC" w:rsidP="007324BC">
      <w:pPr>
        <w:jc w:val="both"/>
        <w:rPr>
          <w:sz w:val="24"/>
          <w:szCs w:val="24"/>
        </w:rPr>
      </w:pPr>
      <w:r w:rsidRPr="00A85751">
        <w:rPr>
          <w:sz w:val="24"/>
          <w:szCs w:val="24"/>
        </w:rPr>
        <w:t xml:space="preserve">         3.6.1. При наличии полного пакета документов и соответствии документов установленным требованиям готовится проект договора приватизации.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3.6.2. Договор приватизации составляется в трех экземплярах: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один остается в Администрации </w:t>
      </w:r>
      <w:proofErr w:type="spellStart"/>
      <w:proofErr w:type="gramStart"/>
      <w:r w:rsidRPr="00A85751">
        <w:rPr>
          <w:rFonts w:ascii="Times New Roman" w:hAnsi="Times New Roman" w:cs="Times New Roman"/>
          <w:sz w:val="24"/>
          <w:szCs w:val="24"/>
        </w:rPr>
        <w:t>Щучье-Озерского</w:t>
      </w:r>
      <w:proofErr w:type="spellEnd"/>
      <w:proofErr w:type="gramEnd"/>
      <w:r w:rsidRPr="00A85751">
        <w:rPr>
          <w:rFonts w:ascii="Times New Roman" w:hAnsi="Times New Roman" w:cs="Times New Roman"/>
          <w:sz w:val="24"/>
          <w:szCs w:val="24"/>
        </w:rPr>
        <w:t xml:space="preserve"> сельского поселения,      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второй выдается заявителю (заявителям), </w:t>
      </w:r>
    </w:p>
    <w:p w:rsidR="007324BC" w:rsidRPr="00A85751" w:rsidRDefault="007324BC" w:rsidP="00732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751">
        <w:rPr>
          <w:rFonts w:ascii="Times New Roman" w:hAnsi="Times New Roman" w:cs="Times New Roman"/>
          <w:sz w:val="24"/>
          <w:szCs w:val="24"/>
        </w:rPr>
        <w:t xml:space="preserve">         третий – для предъявления в Главное управление Федеральной регистрационной службы по Пермскому краю. </w:t>
      </w:r>
    </w:p>
    <w:p w:rsidR="007324BC" w:rsidRPr="00A85751" w:rsidRDefault="007324BC" w:rsidP="007324BC">
      <w:pPr>
        <w:pStyle w:val="Default"/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 xml:space="preserve">4. Формы </w:t>
      </w:r>
      <w:proofErr w:type="gramStart"/>
      <w:r w:rsidRPr="00A85751">
        <w:rPr>
          <w:b/>
        </w:rPr>
        <w:t>контроля за</w:t>
      </w:r>
      <w:proofErr w:type="gramEnd"/>
      <w:r w:rsidRPr="00A85751">
        <w:rPr>
          <w:b/>
        </w:rPr>
        <w:t xml:space="preserve"> исполнением 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административного регламента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главой </w:t>
      </w:r>
      <w:proofErr w:type="spellStart"/>
      <w:proofErr w:type="gramStart"/>
      <w:r w:rsidRPr="00A85751">
        <w:t>Щучье-Озерского</w:t>
      </w:r>
      <w:proofErr w:type="spellEnd"/>
      <w:proofErr w:type="gramEnd"/>
      <w:r w:rsidRPr="00A85751">
        <w:t xml:space="preserve"> сельского поселения.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4.2. Должностные лица несут персональную ответственность за прием, регистрацию заявления и документов; рассмотрение заявления с документами, направление межведомственных запросов; соблюдение сроков предоставления муниципальной услуги; за оформление и выдачу результата предоставления муниципальной услуги.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4.3. Контроль полноты и качества предоставления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A85751">
        <w:lastRenderedPageBreak/>
        <w:t xml:space="preserve">ответов на обращения заявителей, содержащих жалобы на решения, действия (бездействие) должностных лиц администрации.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7324BC" w:rsidRPr="00A85751" w:rsidRDefault="007324BC" w:rsidP="007324BC">
      <w:pPr>
        <w:pStyle w:val="Default"/>
      </w:pP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 xml:space="preserve">5. Досудебный (внесудебный) порядок обжалования 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 xml:space="preserve">решений и действий (бездействия) администрации, </w:t>
      </w:r>
    </w:p>
    <w:p w:rsidR="007324BC" w:rsidRPr="00A85751" w:rsidRDefault="007324BC" w:rsidP="007324BC">
      <w:pPr>
        <w:pStyle w:val="Default"/>
        <w:jc w:val="center"/>
        <w:rPr>
          <w:b/>
        </w:rPr>
      </w:pPr>
      <w:r w:rsidRPr="00A85751">
        <w:rPr>
          <w:b/>
        </w:rPr>
        <w:t>а также должностных лиц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5.1. Заявители имеют право на досудебное (внесудебное) обжалование действий (бездействия) и решений, принятых в ходе предоставления муниципальной услуги.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5.2. Предмет досудебного (внесудебного) обжалования.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Заявитель может обратиться с жалобой, в следующих случаях: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нарушение срока регистрации запроса заявителя о предоставлении муниципальной услуги;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нарушение срока предоставления муниципальной услуги;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требование у заявителя документов, не предусмотренных нормативными правовыми актами для предоставления муниципальной услуги;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затребование с заявителя при предоставлении муниципальной услуги платы, не предусмотренной нормативными правовыми актами;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</w:t>
      </w:r>
      <w:proofErr w:type="gramStart"/>
      <w:r w:rsidRPr="00A85751">
        <w:t xml:space="preserve"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proofErr w:type="gramEnd"/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5.3. Порядок подачи и рассмотрения жалобы.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5.3.1. Жалоба может быть подана лично, направлена по почте, через телефон-факс,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5.3.2. Личный прием заявителей осуществляет глава администрации. При личном приеме заявитель предъявляет документ, удостоверяющий личность.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5.4. Исчерпывающий перечень оснований для отказа в рассмотрении жалобы либо приостановления ее рассмотрения.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В случае если в письменной жалобе не </w:t>
      </w:r>
      <w:proofErr w:type="gramStart"/>
      <w:r w:rsidRPr="00A85751">
        <w:t>указаны</w:t>
      </w:r>
      <w:proofErr w:type="gramEnd"/>
      <w:r w:rsidRPr="00A85751">
        <w:t xml:space="preserve"> фамилия заявителя, направившего обращение, и почтовый адрес, по которому должен быть направлен ответ, ответ на жалобу не дается.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В случае если текст письменной жалобы не поддается прочтению, ответ на жалобу не дается,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В случае если в письменной жалобе заявителя содержится вопрос, на который ему многократно давались письменные ответы по существу поставленных вопросов в связи с ранее направляемыми жалобами, руководитель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 </w:t>
      </w:r>
    </w:p>
    <w:p w:rsidR="007324BC" w:rsidRPr="00A85751" w:rsidRDefault="007324BC" w:rsidP="007324BC">
      <w:pPr>
        <w:pStyle w:val="Default"/>
        <w:jc w:val="both"/>
      </w:pPr>
      <w:r w:rsidRPr="00A85751">
        <w:lastRenderedPageBreak/>
        <w:t xml:space="preserve">         Решение об отказе в рассмотрении жалобы либо о приостановлении ее рассмотрения принимается главой в установленном настоящим разделом административного регламента порядке. </w:t>
      </w:r>
    </w:p>
    <w:p w:rsidR="007324BC" w:rsidRPr="00A85751" w:rsidRDefault="007324BC" w:rsidP="007324BC">
      <w:pPr>
        <w:pStyle w:val="Default"/>
      </w:pPr>
      <w:r w:rsidRPr="00A85751">
        <w:t xml:space="preserve">         5.5. 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лицу. </w:t>
      </w:r>
    </w:p>
    <w:p w:rsidR="007324BC" w:rsidRPr="00A85751" w:rsidRDefault="007324BC" w:rsidP="007324BC">
      <w:pPr>
        <w:jc w:val="both"/>
        <w:rPr>
          <w:kern w:val="28"/>
          <w:sz w:val="24"/>
          <w:szCs w:val="24"/>
        </w:rPr>
      </w:pPr>
      <w:r w:rsidRPr="00A85751">
        <w:rPr>
          <w:kern w:val="28"/>
          <w:sz w:val="24"/>
          <w:szCs w:val="24"/>
        </w:rPr>
        <w:t xml:space="preserve">         </w:t>
      </w:r>
      <w:proofErr w:type="gramStart"/>
      <w:r w:rsidRPr="00A85751">
        <w:rPr>
          <w:kern w:val="28"/>
          <w:sz w:val="24"/>
          <w:szCs w:val="24"/>
        </w:rPr>
        <w:t>В жалобе заявитель указывает: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7324BC" w:rsidRPr="00A85751" w:rsidRDefault="007324BC" w:rsidP="007324BC">
      <w:pPr>
        <w:jc w:val="both"/>
        <w:rPr>
          <w:kern w:val="28"/>
          <w:sz w:val="24"/>
          <w:szCs w:val="24"/>
        </w:rPr>
      </w:pPr>
      <w:r w:rsidRPr="00A85751">
        <w:rPr>
          <w:kern w:val="28"/>
          <w:sz w:val="24"/>
          <w:szCs w:val="24"/>
        </w:rPr>
        <w:t xml:space="preserve">         В случае необходимости в подтверждение своих доводов гражданин прилагает к жалобе документы и материалы либо их копии.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5.7. Жалоба подается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5.8. Сроки рассмотрения жалобы.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</w:t>
      </w:r>
      <w:proofErr w:type="gramStart"/>
      <w:r w:rsidRPr="00A85751">
        <w:t>Жалоба, поступившая в администрацию, подлежит рассмотрению должностным лицом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не установлен сокращенный</w:t>
      </w:r>
      <w:proofErr w:type="gramEnd"/>
      <w:r w:rsidRPr="00A85751">
        <w:t xml:space="preserve"> срок рассмотрения жалобы.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5.9. Результат досудебного (внесудебного) обжалования.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5.9.1. По результатам рассмотрения жалобы администрация принимает одно из следующих решений: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</w:t>
      </w:r>
      <w:proofErr w:type="gramStart"/>
      <w:r w:rsidRPr="00A85751"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 </w:t>
      </w:r>
      <w:proofErr w:type="gramEnd"/>
    </w:p>
    <w:p w:rsidR="007324BC" w:rsidRPr="00A85751" w:rsidRDefault="007324BC" w:rsidP="007324BC">
      <w:pPr>
        <w:pStyle w:val="Default"/>
        <w:jc w:val="both"/>
      </w:pPr>
      <w:r w:rsidRPr="00A85751">
        <w:t xml:space="preserve">         - отказывает в удовлетворении жалобы.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5.9.2. Не позднее дня, следующего за днем принятия решения, указанного в подпункте 5.9.1., заявителю направляется мотивированный ответ о результатах рассмотрения жалобы в форме по желанию заявителя. </w:t>
      </w:r>
    </w:p>
    <w:p w:rsidR="007324BC" w:rsidRPr="00A85751" w:rsidRDefault="007324BC" w:rsidP="007324BC">
      <w:pPr>
        <w:pStyle w:val="Default"/>
        <w:jc w:val="both"/>
      </w:pPr>
      <w:r w:rsidRPr="00A85751">
        <w:t xml:space="preserve">         5.9.3.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  <w:jc w:val="both"/>
        <w:rPr>
          <w:sz w:val="28"/>
          <w:szCs w:val="28"/>
        </w:rPr>
      </w:pPr>
    </w:p>
    <w:p w:rsidR="007324BC" w:rsidRDefault="007324BC" w:rsidP="007324BC">
      <w:pPr>
        <w:pStyle w:val="Default"/>
      </w:pPr>
      <w:r>
        <w:lastRenderedPageBreak/>
        <w:t xml:space="preserve">                                                                                         Приложение 1 </w:t>
      </w:r>
    </w:p>
    <w:p w:rsidR="007324BC" w:rsidRDefault="007324BC" w:rsidP="007324BC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к административному регламенту</w:t>
      </w:r>
      <w:r w:rsidRPr="00112F1E">
        <w:rPr>
          <w:sz w:val="28"/>
          <w:szCs w:val="28"/>
        </w:rPr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 xml:space="preserve">по предоставлению </w:t>
      </w:r>
      <w:proofErr w:type="gramStart"/>
      <w:r w:rsidRPr="00112F1E">
        <w:t>муниципальной</w:t>
      </w:r>
      <w:proofErr w:type="gramEnd"/>
    </w:p>
    <w:p w:rsidR="007324BC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услуги</w:t>
      </w:r>
      <w:r>
        <w:t xml:space="preserve"> - </w:t>
      </w:r>
      <w:r w:rsidRPr="00112F1E">
        <w:t>«</w:t>
      </w:r>
      <w:r>
        <w:t>Безвозмездная п</w:t>
      </w:r>
      <w:r w:rsidRPr="00112F1E">
        <w:t xml:space="preserve">ередача </w:t>
      </w:r>
      <w:proofErr w:type="gramStart"/>
      <w:r w:rsidRPr="00112F1E">
        <w:t>в</w:t>
      </w:r>
      <w:proofErr w:type="gramEnd"/>
      <w:r w:rsidRPr="00112F1E"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собственность граждан жилых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помещений</w:t>
      </w:r>
      <w:r>
        <w:t xml:space="preserve"> </w:t>
      </w:r>
      <w:r w:rsidRPr="00112F1E">
        <w:t xml:space="preserve">муниципального жилищного </w:t>
      </w:r>
    </w:p>
    <w:p w:rsidR="007324BC" w:rsidRDefault="007324BC" w:rsidP="007324BC">
      <w:pPr>
        <w:pStyle w:val="Default"/>
        <w:jc w:val="both"/>
      </w:pPr>
      <w:r>
        <w:t xml:space="preserve">                                                                                         </w:t>
      </w:r>
      <w:r w:rsidRPr="00112F1E">
        <w:t>фонда</w:t>
      </w:r>
      <w:r>
        <w:t>,</w:t>
      </w:r>
      <w:r w:rsidRPr="00112F1E">
        <w:t xml:space="preserve"> </w:t>
      </w:r>
      <w:r>
        <w:t>путем</w:t>
      </w:r>
      <w:r w:rsidRPr="00112F1E">
        <w:t xml:space="preserve"> приватизации»</w:t>
      </w:r>
    </w:p>
    <w:p w:rsidR="007324BC" w:rsidRDefault="007324BC" w:rsidP="007324BC">
      <w:pPr>
        <w:pStyle w:val="Default"/>
        <w:jc w:val="both"/>
      </w:pPr>
    </w:p>
    <w:p w:rsidR="007324BC" w:rsidRPr="00112F1E" w:rsidRDefault="007324BC" w:rsidP="007324BC">
      <w:pPr>
        <w:pStyle w:val="Default"/>
        <w:jc w:val="both"/>
      </w:pPr>
    </w:p>
    <w:p w:rsidR="007324BC" w:rsidRPr="00112F1E" w:rsidRDefault="007324BC" w:rsidP="007324BC">
      <w:pPr>
        <w:pStyle w:val="Default"/>
        <w:jc w:val="both"/>
      </w:pP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Гл</w:t>
      </w:r>
      <w:r w:rsidRPr="000949E3">
        <w:rPr>
          <w:sz w:val="28"/>
          <w:szCs w:val="28"/>
        </w:rPr>
        <w:t xml:space="preserve">аве </w:t>
      </w:r>
      <w:proofErr w:type="spellStart"/>
      <w:proofErr w:type="gramStart"/>
      <w:r w:rsidRPr="000949E3">
        <w:rPr>
          <w:sz w:val="28"/>
          <w:szCs w:val="28"/>
        </w:rPr>
        <w:t>Щучье-Озерского</w:t>
      </w:r>
      <w:proofErr w:type="spellEnd"/>
      <w:proofErr w:type="gramEnd"/>
      <w:r w:rsidRPr="000949E3">
        <w:rPr>
          <w:sz w:val="28"/>
          <w:szCs w:val="28"/>
        </w:rPr>
        <w:t xml:space="preserve"> сельского поселения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___</w:t>
      </w:r>
      <w:r w:rsidRPr="000949E3">
        <w:rPr>
          <w:sz w:val="28"/>
          <w:szCs w:val="28"/>
        </w:rPr>
        <w:t>___________________________________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  <w:r w:rsidRPr="000949E3">
        <w:rPr>
          <w:sz w:val="28"/>
          <w:szCs w:val="28"/>
        </w:rPr>
        <w:t>от ____________________________________</w:t>
      </w:r>
    </w:p>
    <w:p w:rsidR="007324BC" w:rsidRPr="00112F1E" w:rsidRDefault="007324BC" w:rsidP="007324BC">
      <w:pPr>
        <w:rPr>
          <w:sz w:val="18"/>
          <w:szCs w:val="18"/>
        </w:rPr>
      </w:pPr>
      <w:r w:rsidRPr="00112F1E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112F1E">
        <w:rPr>
          <w:sz w:val="18"/>
          <w:szCs w:val="18"/>
        </w:rPr>
        <w:t xml:space="preserve"> ( Фамилия И.О. нанимателя жилого помещения)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__</w:t>
      </w:r>
      <w:r w:rsidRPr="000949E3">
        <w:rPr>
          <w:sz w:val="28"/>
          <w:szCs w:val="28"/>
        </w:rPr>
        <w:t xml:space="preserve">____________________________________                                                                                  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              </w:t>
      </w:r>
      <w:proofErr w:type="gramStart"/>
      <w:r w:rsidRPr="000949E3">
        <w:rPr>
          <w:sz w:val="28"/>
          <w:szCs w:val="28"/>
        </w:rPr>
        <w:t>проживающего</w:t>
      </w:r>
      <w:proofErr w:type="gramEnd"/>
      <w:r w:rsidRPr="000949E3">
        <w:rPr>
          <w:sz w:val="28"/>
          <w:szCs w:val="28"/>
        </w:rPr>
        <w:t xml:space="preserve"> по адресу:________________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              ______________________________________</w:t>
      </w:r>
    </w:p>
    <w:p w:rsidR="007324BC" w:rsidRPr="000949E3" w:rsidRDefault="007324BC" w:rsidP="007324BC">
      <w:pPr>
        <w:rPr>
          <w:sz w:val="28"/>
          <w:szCs w:val="28"/>
        </w:rPr>
      </w:pPr>
      <w:r w:rsidRPr="000949E3">
        <w:rPr>
          <w:sz w:val="28"/>
          <w:szCs w:val="28"/>
        </w:rPr>
        <w:t xml:space="preserve">                                                            тел.__________</w:t>
      </w:r>
      <w:r>
        <w:rPr>
          <w:sz w:val="28"/>
          <w:szCs w:val="28"/>
        </w:rPr>
        <w:t>_________________________</w:t>
      </w:r>
    </w:p>
    <w:p w:rsidR="007324BC" w:rsidRPr="000949E3" w:rsidRDefault="007324BC" w:rsidP="007324BC">
      <w:pPr>
        <w:rPr>
          <w:sz w:val="28"/>
          <w:szCs w:val="28"/>
        </w:rPr>
      </w:pPr>
    </w:p>
    <w:p w:rsidR="007324BC" w:rsidRPr="000949E3" w:rsidRDefault="007324BC" w:rsidP="007324BC">
      <w:pPr>
        <w:rPr>
          <w:sz w:val="28"/>
          <w:szCs w:val="28"/>
        </w:rPr>
      </w:pPr>
    </w:p>
    <w:p w:rsidR="007324BC" w:rsidRPr="000949E3" w:rsidRDefault="007324BC" w:rsidP="007324BC">
      <w:pPr>
        <w:jc w:val="center"/>
        <w:rPr>
          <w:b/>
          <w:bCs/>
          <w:sz w:val="28"/>
          <w:szCs w:val="28"/>
        </w:rPr>
      </w:pPr>
      <w:proofErr w:type="gramStart"/>
      <w:r w:rsidRPr="000949E3">
        <w:rPr>
          <w:b/>
          <w:bCs/>
          <w:sz w:val="28"/>
          <w:szCs w:val="28"/>
        </w:rPr>
        <w:t>З</w:t>
      </w:r>
      <w:proofErr w:type="gramEnd"/>
      <w:r w:rsidRPr="000949E3">
        <w:rPr>
          <w:b/>
          <w:bCs/>
          <w:sz w:val="28"/>
          <w:szCs w:val="28"/>
        </w:rPr>
        <w:t xml:space="preserve"> А Я В Л Е Н И Е</w:t>
      </w:r>
    </w:p>
    <w:p w:rsidR="007324BC" w:rsidRPr="000949E3" w:rsidRDefault="007324BC" w:rsidP="007324BC">
      <w:pPr>
        <w:rPr>
          <w:b/>
          <w:bCs/>
          <w:sz w:val="28"/>
          <w:szCs w:val="28"/>
        </w:rPr>
      </w:pPr>
    </w:p>
    <w:p w:rsidR="007324BC" w:rsidRPr="000949E3" w:rsidRDefault="007324BC" w:rsidP="007324BC">
      <w:pPr>
        <w:pBdr>
          <w:bottom w:val="single" w:sz="1" w:space="1" w:color="000000"/>
        </w:pBdr>
        <w:jc w:val="both"/>
        <w:rPr>
          <w:bCs/>
          <w:sz w:val="28"/>
          <w:szCs w:val="28"/>
        </w:rPr>
      </w:pPr>
      <w:r w:rsidRPr="000949E3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</w:t>
      </w:r>
      <w:r w:rsidRPr="000949E3">
        <w:rPr>
          <w:bCs/>
          <w:sz w:val="28"/>
          <w:szCs w:val="28"/>
        </w:rPr>
        <w:t xml:space="preserve">Прошу Вас передать в собственность: единоличную, </w:t>
      </w:r>
      <w:proofErr w:type="spellStart"/>
      <w:r w:rsidRPr="000949E3">
        <w:rPr>
          <w:bCs/>
          <w:sz w:val="28"/>
          <w:szCs w:val="28"/>
        </w:rPr>
        <w:t>общедолевую</w:t>
      </w:r>
      <w:proofErr w:type="spellEnd"/>
      <w:r w:rsidRPr="000949E3">
        <w:rPr>
          <w:bCs/>
          <w:sz w:val="28"/>
          <w:szCs w:val="28"/>
        </w:rPr>
        <w:t xml:space="preserve"> </w:t>
      </w:r>
      <w:r w:rsidRPr="000949E3">
        <w:rPr>
          <w:bCs/>
        </w:rPr>
        <w:t>(</w:t>
      </w:r>
      <w:r w:rsidRPr="000949E3">
        <w:t>ненужное зачеркнуть</w:t>
      </w:r>
      <w:r w:rsidRPr="000949E3">
        <w:rPr>
          <w:bCs/>
        </w:rPr>
        <w:t>)</w:t>
      </w:r>
      <w:r w:rsidRPr="000949E3">
        <w:rPr>
          <w:bCs/>
          <w:sz w:val="28"/>
          <w:szCs w:val="28"/>
        </w:rPr>
        <w:t xml:space="preserve"> занимаемое жилое помещение, расположенное по адресу: </w:t>
      </w:r>
    </w:p>
    <w:p w:rsidR="007324BC" w:rsidRPr="000949E3" w:rsidRDefault="007324BC" w:rsidP="007324BC">
      <w:pPr>
        <w:pBdr>
          <w:bottom w:val="single" w:sz="1" w:space="1" w:color="000000"/>
        </w:pBdr>
        <w:rPr>
          <w:b/>
          <w:bCs/>
          <w:sz w:val="28"/>
          <w:szCs w:val="28"/>
        </w:rPr>
      </w:pPr>
    </w:p>
    <w:p w:rsidR="007324BC" w:rsidRPr="000949E3" w:rsidRDefault="007324BC" w:rsidP="007324BC">
      <w:pPr>
        <w:jc w:val="both"/>
        <w:rPr>
          <w:sz w:val="28"/>
          <w:szCs w:val="28"/>
        </w:rPr>
      </w:pPr>
    </w:p>
    <w:tbl>
      <w:tblPr>
        <w:tblW w:w="9863" w:type="dxa"/>
        <w:tblInd w:w="-2" w:type="dxa"/>
        <w:tblLayout w:type="fixed"/>
        <w:tblLook w:val="0000"/>
      </w:tblPr>
      <w:tblGrid>
        <w:gridCol w:w="675"/>
        <w:gridCol w:w="3935"/>
        <w:gridCol w:w="1980"/>
        <w:gridCol w:w="1245"/>
        <w:gridCol w:w="2028"/>
      </w:tblGrid>
      <w:tr w:rsidR="007324BC" w:rsidRPr="00112F1E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№</w:t>
            </w:r>
          </w:p>
          <w:p w:rsidR="007324BC" w:rsidRPr="00112F1E" w:rsidRDefault="007324BC" w:rsidP="00DD2F00">
            <w:pPr>
              <w:pStyle w:val="NormalWeb"/>
              <w:spacing w:before="0" w:after="0"/>
              <w:jc w:val="center"/>
              <w:rPr>
                <w:color w:val="000000"/>
              </w:rPr>
            </w:pPr>
            <w:proofErr w:type="spellStart"/>
            <w:r w:rsidRPr="00112F1E">
              <w:rPr>
                <w:color w:val="000000"/>
              </w:rPr>
              <w:t>п\</w:t>
            </w:r>
            <w:proofErr w:type="gramStart"/>
            <w:r w:rsidRPr="00112F1E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 xml:space="preserve">Фамилия, имя, отчество </w:t>
            </w:r>
            <w:proofErr w:type="gramStart"/>
            <w:r w:rsidRPr="00112F1E">
              <w:rPr>
                <w:color w:val="000000"/>
              </w:rPr>
              <w:t>зарегистрированных</w:t>
            </w:r>
            <w:proofErr w:type="gramEnd"/>
            <w:r w:rsidRPr="00112F1E">
              <w:rPr>
                <w:color w:val="000000"/>
              </w:rPr>
              <w:t xml:space="preserve"> в жилом помещении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Родственные отношения (по отношению к нанимателю)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%</w:t>
            </w:r>
          </w:p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долевого</w:t>
            </w:r>
          </w:p>
          <w:p w:rsidR="007324BC" w:rsidRPr="00112F1E" w:rsidRDefault="007324BC" w:rsidP="00DD2F00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участия</w:t>
            </w: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Подпись, подтверждающая согласие на приватизацию</w:t>
            </w:r>
          </w:p>
        </w:tc>
      </w:tr>
      <w:tr w:rsidR="007324BC" w:rsidRPr="000949E3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324BC" w:rsidRPr="000949E3" w:rsidRDefault="007324BC" w:rsidP="007324BC">
      <w:pPr>
        <w:pStyle w:val="NormalWeb"/>
        <w:spacing w:before="0" w:after="0"/>
        <w:rPr>
          <w:color w:val="000000"/>
          <w:sz w:val="28"/>
          <w:szCs w:val="28"/>
        </w:rPr>
      </w:pPr>
    </w:p>
    <w:p w:rsidR="007324BC" w:rsidRPr="000949E3" w:rsidRDefault="007324BC" w:rsidP="007324BC">
      <w:pPr>
        <w:pStyle w:val="NormalWeb"/>
        <w:spacing w:before="0" w:after="0"/>
        <w:rPr>
          <w:color w:val="000000"/>
          <w:sz w:val="28"/>
          <w:szCs w:val="28"/>
        </w:rPr>
      </w:pPr>
      <w:r w:rsidRPr="000949E3">
        <w:rPr>
          <w:color w:val="000000"/>
          <w:sz w:val="28"/>
          <w:szCs w:val="28"/>
        </w:rPr>
        <w:t>Сведения о зарегистрированных в жилом помещении членах семьи:</w:t>
      </w:r>
    </w:p>
    <w:tbl>
      <w:tblPr>
        <w:tblW w:w="10121" w:type="dxa"/>
        <w:tblInd w:w="-2" w:type="dxa"/>
        <w:tblLayout w:type="fixed"/>
        <w:tblLook w:val="0000"/>
      </w:tblPr>
      <w:tblGrid>
        <w:gridCol w:w="648"/>
        <w:gridCol w:w="1726"/>
        <w:gridCol w:w="1255"/>
        <w:gridCol w:w="1548"/>
        <w:gridCol w:w="788"/>
        <w:gridCol w:w="947"/>
        <w:gridCol w:w="1712"/>
        <w:gridCol w:w="1497"/>
      </w:tblGrid>
      <w:tr w:rsidR="007324BC" w:rsidRPr="00112F1E" w:rsidTr="00DD2F00">
        <w:trPr>
          <w:trHeight w:val="292"/>
        </w:trPr>
        <w:tc>
          <w:tcPr>
            <w:tcW w:w="64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№</w:t>
            </w:r>
          </w:p>
          <w:p w:rsidR="007324BC" w:rsidRPr="00112F1E" w:rsidRDefault="007324BC" w:rsidP="00DD2F00">
            <w:pPr>
              <w:pStyle w:val="NormalWeb"/>
              <w:spacing w:before="0" w:after="0"/>
              <w:jc w:val="center"/>
              <w:rPr>
                <w:color w:val="000000"/>
              </w:rPr>
            </w:pPr>
            <w:proofErr w:type="spellStart"/>
            <w:r w:rsidRPr="00112F1E">
              <w:rPr>
                <w:color w:val="000000"/>
              </w:rPr>
              <w:t>п\</w:t>
            </w:r>
            <w:proofErr w:type="gramStart"/>
            <w:r w:rsidRPr="00112F1E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7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Фамилия, Имя</w:t>
            </w:r>
            <w:r w:rsidRPr="00112F1E">
              <w:rPr>
                <w:color w:val="000000"/>
              </w:rPr>
              <w:br/>
              <w:t>Отчество</w:t>
            </w:r>
          </w:p>
        </w:tc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Дата рождения</w:t>
            </w:r>
          </w:p>
        </w:tc>
        <w:tc>
          <w:tcPr>
            <w:tcW w:w="154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Родственные</w:t>
            </w:r>
          </w:p>
          <w:p w:rsidR="007324BC" w:rsidRPr="00112F1E" w:rsidRDefault="007324BC" w:rsidP="00DD2F00"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12F1E">
              <w:rPr>
                <w:color w:val="000000"/>
              </w:rPr>
              <w:t>тношения</w:t>
            </w:r>
          </w:p>
        </w:tc>
        <w:tc>
          <w:tcPr>
            <w:tcW w:w="344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Данные паспорта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Дата регистрации</w:t>
            </w:r>
          </w:p>
        </w:tc>
      </w:tr>
      <w:tr w:rsidR="007324BC" w:rsidRPr="00112F1E" w:rsidTr="00DD2F00">
        <w:trPr>
          <w:trHeight w:val="537"/>
        </w:trPr>
        <w:tc>
          <w:tcPr>
            <w:tcW w:w="6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серия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>номер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  <w:r w:rsidRPr="00112F1E">
              <w:rPr>
                <w:color w:val="000000"/>
              </w:rPr>
              <w:t xml:space="preserve">Кем и когда </w:t>
            </w:r>
            <w:proofErr w:type="gramStart"/>
            <w:r w:rsidRPr="00112F1E">
              <w:rPr>
                <w:color w:val="000000"/>
              </w:rPr>
              <w:t>выдан</w:t>
            </w:r>
            <w:proofErr w:type="gramEnd"/>
          </w:p>
        </w:tc>
        <w:tc>
          <w:tcPr>
            <w:tcW w:w="149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112F1E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</w:rPr>
            </w:pPr>
          </w:p>
        </w:tc>
      </w:tr>
      <w:tr w:rsidR="007324BC" w:rsidRPr="000949E3" w:rsidTr="00DD2F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7324BC" w:rsidRPr="000949E3" w:rsidTr="00DD2F00">
        <w:tc>
          <w:tcPr>
            <w:tcW w:w="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pStyle w:val="NormalWeb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24BC" w:rsidRPr="000949E3" w:rsidRDefault="007324BC" w:rsidP="00DD2F00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7324BC" w:rsidRDefault="007324BC" w:rsidP="007324BC">
      <w:pPr>
        <w:pStyle w:val="NormalWeb"/>
        <w:spacing w:before="0" w:after="0"/>
        <w:rPr>
          <w:color w:val="000000"/>
          <w:sz w:val="28"/>
          <w:szCs w:val="28"/>
        </w:rPr>
      </w:pPr>
    </w:p>
    <w:p w:rsidR="007324BC" w:rsidRPr="000949E3" w:rsidRDefault="007324BC" w:rsidP="007324BC">
      <w:pPr>
        <w:pStyle w:val="NormalWeb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949E3">
        <w:rPr>
          <w:color w:val="000000"/>
          <w:sz w:val="28"/>
          <w:szCs w:val="28"/>
        </w:rPr>
        <w:t>________________________                                     _______________________</w:t>
      </w:r>
    </w:p>
    <w:p w:rsidR="007324BC" w:rsidRPr="000949E3" w:rsidRDefault="007324BC" w:rsidP="007324BC">
      <w:pPr>
        <w:pStyle w:val="NormalWeb"/>
        <w:spacing w:before="0" w:after="0"/>
        <w:rPr>
          <w:color w:val="000000"/>
          <w:sz w:val="18"/>
          <w:szCs w:val="18"/>
        </w:rPr>
      </w:pPr>
      <w:r w:rsidRPr="000949E3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 xml:space="preserve">          </w:t>
      </w:r>
      <w:r w:rsidRPr="000949E3">
        <w:rPr>
          <w:color w:val="000000"/>
          <w:sz w:val="18"/>
          <w:szCs w:val="18"/>
        </w:rPr>
        <w:t xml:space="preserve">(дата обращения заявителя)                                         </w:t>
      </w:r>
      <w:r>
        <w:rPr>
          <w:color w:val="000000"/>
          <w:sz w:val="18"/>
          <w:szCs w:val="18"/>
        </w:rPr>
        <w:t xml:space="preserve">                                       </w:t>
      </w:r>
      <w:r w:rsidRPr="000949E3">
        <w:rPr>
          <w:color w:val="000000"/>
          <w:sz w:val="18"/>
          <w:szCs w:val="18"/>
        </w:rPr>
        <w:t xml:space="preserve">                             (подпись)</w:t>
      </w:r>
    </w:p>
    <w:p w:rsidR="007324BC" w:rsidRPr="00112F1E" w:rsidRDefault="007324BC" w:rsidP="007324BC">
      <w:pPr>
        <w:ind w:hanging="96"/>
      </w:pPr>
    </w:p>
    <w:p w:rsidR="007324BC" w:rsidRDefault="007324BC" w:rsidP="007324BC">
      <w:r>
        <w:t xml:space="preserve">                                                                     </w:t>
      </w:r>
    </w:p>
    <w:p w:rsidR="007324BC" w:rsidRDefault="007324BC" w:rsidP="007324BC">
      <w:pPr>
        <w:pStyle w:val="Default"/>
      </w:pPr>
      <w:r>
        <w:lastRenderedPageBreak/>
        <w:t xml:space="preserve">                                                                                         Приложение 2 </w:t>
      </w:r>
    </w:p>
    <w:p w:rsidR="007324BC" w:rsidRDefault="007324BC" w:rsidP="007324BC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к административному регламенту</w:t>
      </w:r>
      <w:r w:rsidRPr="00112F1E">
        <w:rPr>
          <w:sz w:val="28"/>
          <w:szCs w:val="28"/>
        </w:rPr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 xml:space="preserve">по предоставлению </w:t>
      </w:r>
      <w:proofErr w:type="gramStart"/>
      <w:r w:rsidRPr="00112F1E">
        <w:t>муниципальной</w:t>
      </w:r>
      <w:proofErr w:type="gramEnd"/>
    </w:p>
    <w:p w:rsidR="007324BC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услуги</w:t>
      </w:r>
      <w:r>
        <w:t xml:space="preserve"> - </w:t>
      </w:r>
      <w:r w:rsidRPr="00112F1E">
        <w:t>«</w:t>
      </w:r>
      <w:r>
        <w:t>Безвозмездная п</w:t>
      </w:r>
      <w:r w:rsidRPr="00112F1E">
        <w:t xml:space="preserve">ередача </w:t>
      </w:r>
      <w:proofErr w:type="gramStart"/>
      <w:r w:rsidRPr="00112F1E">
        <w:t>в</w:t>
      </w:r>
      <w:proofErr w:type="gramEnd"/>
      <w:r w:rsidRPr="00112F1E"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собственность граждан жилых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помещений</w:t>
      </w:r>
      <w:r>
        <w:t xml:space="preserve"> </w:t>
      </w:r>
      <w:r w:rsidRPr="00112F1E">
        <w:t xml:space="preserve">муниципального жилищного </w:t>
      </w:r>
    </w:p>
    <w:p w:rsidR="007324BC" w:rsidRDefault="007324BC" w:rsidP="007324BC">
      <w:pPr>
        <w:pStyle w:val="Default"/>
        <w:jc w:val="both"/>
      </w:pPr>
      <w:r>
        <w:t xml:space="preserve">                                                                                         </w:t>
      </w:r>
      <w:r w:rsidRPr="00112F1E">
        <w:t>фонда</w:t>
      </w:r>
      <w:r>
        <w:t>,</w:t>
      </w:r>
      <w:r w:rsidRPr="00112F1E">
        <w:t xml:space="preserve"> </w:t>
      </w:r>
      <w:r>
        <w:t>путем</w:t>
      </w:r>
      <w:r w:rsidRPr="00112F1E">
        <w:t xml:space="preserve"> приватизации»</w:t>
      </w:r>
    </w:p>
    <w:p w:rsidR="007324BC" w:rsidRDefault="007324BC" w:rsidP="007324BC">
      <w:pPr>
        <w:jc w:val="center"/>
        <w:rPr>
          <w:b/>
          <w:sz w:val="28"/>
          <w:szCs w:val="28"/>
        </w:rPr>
      </w:pPr>
    </w:p>
    <w:p w:rsidR="007324BC" w:rsidRDefault="007324BC" w:rsidP="007324BC">
      <w:pPr>
        <w:jc w:val="center"/>
        <w:rPr>
          <w:b/>
          <w:sz w:val="28"/>
          <w:szCs w:val="28"/>
        </w:rPr>
      </w:pPr>
    </w:p>
    <w:p w:rsidR="007324BC" w:rsidRPr="00E04590" w:rsidRDefault="007324BC" w:rsidP="007324BC">
      <w:pPr>
        <w:jc w:val="center"/>
        <w:rPr>
          <w:b/>
          <w:sz w:val="28"/>
          <w:szCs w:val="28"/>
        </w:rPr>
      </w:pPr>
      <w:r w:rsidRPr="00E04590">
        <w:rPr>
          <w:b/>
          <w:sz w:val="28"/>
          <w:szCs w:val="28"/>
        </w:rPr>
        <w:t>Блок-схема</w:t>
      </w:r>
    </w:p>
    <w:p w:rsidR="007324BC" w:rsidRPr="00E04590" w:rsidRDefault="007324BC" w:rsidP="007324BC">
      <w:pPr>
        <w:jc w:val="center"/>
        <w:rPr>
          <w:b/>
          <w:sz w:val="28"/>
          <w:szCs w:val="28"/>
        </w:rPr>
      </w:pPr>
      <w:r w:rsidRPr="00E04590">
        <w:rPr>
          <w:b/>
          <w:sz w:val="28"/>
          <w:szCs w:val="28"/>
        </w:rPr>
        <w:t>предоставления муниципальной услуги</w:t>
      </w:r>
    </w:p>
    <w:p w:rsidR="007324BC" w:rsidRPr="00E04590" w:rsidRDefault="007324BC" w:rsidP="007324BC">
      <w:pPr>
        <w:jc w:val="center"/>
        <w:rPr>
          <w:b/>
          <w:sz w:val="28"/>
          <w:szCs w:val="28"/>
        </w:rPr>
      </w:pPr>
      <w:r w:rsidRPr="00E045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Безвозмездная п</w:t>
      </w:r>
      <w:r w:rsidRPr="00E04590">
        <w:rPr>
          <w:b/>
          <w:sz w:val="28"/>
          <w:szCs w:val="28"/>
        </w:rPr>
        <w:t>ередача жилых помещений</w:t>
      </w:r>
      <w:r>
        <w:rPr>
          <w:b/>
          <w:sz w:val="28"/>
          <w:szCs w:val="28"/>
        </w:rPr>
        <w:t xml:space="preserve"> муниципального жилищного фонда</w:t>
      </w:r>
      <w:r w:rsidRPr="00E04590">
        <w:rPr>
          <w:b/>
          <w:sz w:val="28"/>
          <w:szCs w:val="28"/>
        </w:rPr>
        <w:t xml:space="preserve"> в собственность граждан</w:t>
      </w:r>
      <w:r>
        <w:rPr>
          <w:b/>
          <w:sz w:val="28"/>
          <w:szCs w:val="28"/>
        </w:rPr>
        <w:t>, путем приватизации</w:t>
      </w:r>
      <w:r w:rsidRPr="00E04590">
        <w:rPr>
          <w:b/>
          <w:sz w:val="28"/>
          <w:szCs w:val="28"/>
        </w:rPr>
        <w:t>»</w:t>
      </w:r>
    </w:p>
    <w:p w:rsidR="007324BC" w:rsidRPr="007C438C" w:rsidRDefault="007324BC" w:rsidP="007324BC">
      <w:pPr>
        <w:rPr>
          <w:sz w:val="24"/>
          <w:szCs w:val="24"/>
        </w:rPr>
      </w:pPr>
    </w:p>
    <w:tbl>
      <w:tblPr>
        <w:tblW w:w="0" w:type="auto"/>
        <w:tblInd w:w="2088" w:type="dxa"/>
        <w:tblBorders>
          <w:top w:val="single" w:sz="4" w:space="0" w:color="auto"/>
        </w:tblBorders>
        <w:tblLook w:val="0000"/>
      </w:tblPr>
      <w:tblGrid>
        <w:gridCol w:w="5040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C" w:rsidRPr="00E04590" w:rsidRDefault="007324BC" w:rsidP="00DD2F00">
            <w:pPr>
              <w:jc w:val="center"/>
              <w:rPr>
                <w:sz w:val="28"/>
                <w:szCs w:val="28"/>
              </w:rPr>
            </w:pPr>
            <w:r w:rsidRPr="00E04590">
              <w:rPr>
                <w:sz w:val="28"/>
                <w:szCs w:val="28"/>
              </w:rPr>
              <w:t>Прием документов, необходимых</w:t>
            </w:r>
          </w:p>
          <w:p w:rsidR="007324BC" w:rsidRPr="00E04590" w:rsidRDefault="007324BC" w:rsidP="00DD2F00">
            <w:pPr>
              <w:jc w:val="center"/>
            </w:pPr>
            <w:r w:rsidRPr="00E04590">
              <w:rPr>
                <w:sz w:val="28"/>
                <w:szCs w:val="28"/>
              </w:rPr>
              <w:t>для предоставления услуги и оформление заявления</w:t>
            </w:r>
          </w:p>
        </w:tc>
      </w:tr>
    </w:tbl>
    <w:p w:rsidR="007324BC" w:rsidRPr="007C438C" w:rsidRDefault="007324BC" w:rsidP="007324BC">
      <w:pPr>
        <w:rPr>
          <w:sz w:val="24"/>
          <w:szCs w:val="24"/>
        </w:rPr>
      </w:pPr>
      <w:r w:rsidRPr="007C438C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35pt;margin-top:4.7pt;width:26.9pt;height:36pt;z-index:251662336;mso-position-horizontal-relative:text;mso-position-vertical-relative:text"/>
        </w:pict>
      </w: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jc w:val="center"/>
        <w:rPr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3352"/>
        <w:gridCol w:w="1792"/>
        <w:gridCol w:w="3701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C" w:rsidRPr="00E04590" w:rsidRDefault="007324BC" w:rsidP="00DD2F00">
            <w:pPr>
              <w:jc w:val="center"/>
            </w:pPr>
            <w:r w:rsidRPr="00E04590">
              <w:rPr>
                <w:sz w:val="28"/>
                <w:szCs w:val="28"/>
              </w:rPr>
              <w:t>Проведение экспертизы представленных документов</w:t>
            </w: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324BC" w:rsidRPr="00E04590" w:rsidRDefault="007324BC" w:rsidP="00DD2F00">
            <w:r w:rsidRPr="00E04590"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2.6pt;margin-top:8.05pt;width:45pt;height:27pt;z-index:251664384;mso-position-horizontal-relative:text;mso-position-vertical-relative:text"/>
              </w:pict>
            </w:r>
            <w:r w:rsidRPr="00E04590">
              <w:rPr>
                <w:noProof/>
              </w:rPr>
            </w:r>
            <w:r w:rsidRPr="00E04590">
              <w:pict>
                <v:group id="_x0000_s1026" editas="canvas" style="width:1in;height:45pt;mso-position-horizontal-relative:char;mso-position-vertical-relative:line" coordorigin="2362,5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362;top:5661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BC" w:rsidRPr="00E04590" w:rsidRDefault="007324BC" w:rsidP="00DD2F00">
            <w:pPr>
              <w:jc w:val="center"/>
              <w:rPr>
                <w:sz w:val="28"/>
                <w:szCs w:val="28"/>
              </w:rPr>
            </w:pPr>
            <w:r w:rsidRPr="00E04590">
              <w:rPr>
                <w:sz w:val="28"/>
                <w:szCs w:val="28"/>
              </w:rPr>
              <w:t>Подготовка мотивированного отказа от предоставления услуги</w:t>
            </w:r>
          </w:p>
        </w:tc>
      </w:tr>
    </w:tbl>
    <w:p w:rsidR="007324BC" w:rsidRPr="007C438C" w:rsidRDefault="007324BC" w:rsidP="007324BC">
      <w:pPr>
        <w:jc w:val="center"/>
        <w:rPr>
          <w:sz w:val="24"/>
          <w:szCs w:val="24"/>
        </w:rPr>
      </w:pPr>
      <w:r w:rsidRPr="007C438C">
        <w:rPr>
          <w:noProof/>
          <w:sz w:val="24"/>
          <w:szCs w:val="24"/>
        </w:rPr>
        <w:pict>
          <v:shape id="_x0000_s1033" type="#_x0000_t67" style="position:absolute;left:0;text-align:left;margin-left:378pt;margin-top:7.6pt;width:26.9pt;height:36pt;z-index:251665408;mso-position-horizontal-relative:text;mso-position-vertical-relative:text"/>
        </w:pict>
      </w:r>
      <w:r w:rsidRPr="007C438C">
        <w:rPr>
          <w:noProof/>
          <w:sz w:val="24"/>
          <w:szCs w:val="24"/>
        </w:rPr>
        <w:pict>
          <v:shape id="_x0000_s1029" type="#_x0000_t67" style="position:absolute;left:0;text-align:left;margin-left:108pt;margin-top:4pt;width:26.9pt;height:36pt;z-index:251661312;mso-position-horizontal-relative:text;mso-position-vertical-relative:text"/>
        </w:pict>
      </w:r>
      <w:r w:rsidRPr="007C438C">
        <w:rPr>
          <w:sz w:val="24"/>
          <w:szCs w:val="24"/>
        </w:rPr>
        <w:t xml:space="preserve"> </w:t>
      </w:r>
    </w:p>
    <w:p w:rsidR="007324BC" w:rsidRPr="007C438C" w:rsidRDefault="007324BC" w:rsidP="007324BC">
      <w:pPr>
        <w:jc w:val="both"/>
        <w:rPr>
          <w:sz w:val="24"/>
          <w:szCs w:val="24"/>
        </w:rPr>
      </w:pPr>
      <w:r w:rsidRPr="007C438C">
        <w:rPr>
          <w:sz w:val="24"/>
          <w:szCs w:val="24"/>
        </w:rPr>
        <w:t xml:space="preserve">                </w:t>
      </w:r>
    </w:p>
    <w:p w:rsidR="007324BC" w:rsidRPr="007C438C" w:rsidRDefault="007324BC" w:rsidP="007324BC">
      <w:pPr>
        <w:jc w:val="both"/>
        <w:rPr>
          <w:sz w:val="24"/>
          <w:szCs w:val="24"/>
        </w:rPr>
      </w:pPr>
      <w:r w:rsidRPr="007C438C">
        <w:rPr>
          <w:sz w:val="24"/>
          <w:szCs w:val="24"/>
        </w:rPr>
        <w:t xml:space="preserve">                   </w:t>
      </w: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3420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C" w:rsidRPr="0041672A" w:rsidRDefault="007324BC" w:rsidP="00DD2F00">
            <w:pPr>
              <w:jc w:val="center"/>
            </w:pPr>
            <w:r w:rsidRPr="0041672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ринятие решения об исполнении муниципальной услуги </w:t>
            </w:r>
            <w:r w:rsidRPr="0041672A">
              <w:rPr>
                <w:sz w:val="28"/>
                <w:szCs w:val="28"/>
              </w:rPr>
              <w:t xml:space="preserve"> </w:t>
            </w:r>
          </w:p>
        </w:tc>
      </w:tr>
    </w:tbl>
    <w:p w:rsidR="007324BC" w:rsidRPr="00E04590" w:rsidRDefault="007324BC" w:rsidP="007324BC"/>
    <w:tbl>
      <w:tblPr>
        <w:tblpPr w:leftFromText="180" w:rightFromText="180" w:vertAnchor="text" w:tblpX="6229" w:tblpY="-1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3780" w:type="dxa"/>
          </w:tcPr>
          <w:p w:rsidR="007324BC" w:rsidRPr="00E04590" w:rsidRDefault="007324BC" w:rsidP="00DD2F00">
            <w:pPr>
              <w:jc w:val="center"/>
              <w:rPr>
                <w:sz w:val="28"/>
                <w:szCs w:val="28"/>
              </w:rPr>
            </w:pPr>
            <w:r w:rsidRPr="00E04590">
              <w:rPr>
                <w:sz w:val="28"/>
                <w:szCs w:val="28"/>
              </w:rPr>
              <w:t>Выдача отказа получателю услуги</w:t>
            </w:r>
          </w:p>
        </w:tc>
      </w:tr>
    </w:tbl>
    <w:p w:rsidR="007324BC" w:rsidRPr="007C438C" w:rsidRDefault="007324BC" w:rsidP="007324BC">
      <w:pPr>
        <w:rPr>
          <w:sz w:val="24"/>
          <w:szCs w:val="24"/>
        </w:rPr>
      </w:pPr>
      <w:r w:rsidRPr="00E04590">
        <w:rPr>
          <w:noProof/>
        </w:rPr>
        <w:pict>
          <v:shape id="_x0000_s1028" type="#_x0000_t67" style="position:absolute;margin-left:108pt;margin-top:.85pt;width:26.9pt;height:36pt;z-index:251660288;mso-position-horizontal-relative:text;mso-position-vertical-relative:text"/>
        </w:pict>
      </w: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</w:tblBorders>
        <w:tblLook w:val="0000"/>
      </w:tblPr>
      <w:tblGrid>
        <w:gridCol w:w="3420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BC" w:rsidRPr="00E04590" w:rsidRDefault="007324BC" w:rsidP="00DD2F00">
            <w:pPr>
              <w:jc w:val="center"/>
              <w:rPr>
                <w:sz w:val="28"/>
                <w:szCs w:val="28"/>
              </w:rPr>
            </w:pPr>
            <w:r w:rsidRPr="00E04590">
              <w:rPr>
                <w:sz w:val="28"/>
                <w:szCs w:val="28"/>
              </w:rPr>
              <w:t xml:space="preserve">Подготовка Договора </w:t>
            </w:r>
            <w:r>
              <w:rPr>
                <w:sz w:val="28"/>
                <w:szCs w:val="28"/>
              </w:rPr>
              <w:t xml:space="preserve">приватизации жилого помещения </w:t>
            </w:r>
          </w:p>
        </w:tc>
      </w:tr>
    </w:tbl>
    <w:p w:rsidR="007324BC" w:rsidRPr="007C438C" w:rsidRDefault="007324BC" w:rsidP="007324BC">
      <w:pPr>
        <w:rPr>
          <w:sz w:val="24"/>
          <w:szCs w:val="24"/>
        </w:rPr>
      </w:pPr>
      <w:r w:rsidRPr="00E04590">
        <w:rPr>
          <w:noProof/>
        </w:rPr>
        <w:pict>
          <v:shape id="_x0000_s1031" type="#_x0000_t67" style="position:absolute;margin-left:108pt;margin-top:7.95pt;width:26.9pt;height:36pt;z-index:251663360;mso-position-horizontal-relative:text;mso-position-vertical-relative:text"/>
        </w:pict>
      </w: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7324BC" w:rsidRPr="00E04590" w:rsidTr="00DD2F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420" w:type="dxa"/>
          </w:tcPr>
          <w:p w:rsidR="007324BC" w:rsidRPr="00E04590" w:rsidRDefault="007324BC" w:rsidP="00DD2F00">
            <w:pPr>
              <w:jc w:val="center"/>
              <w:rPr>
                <w:sz w:val="28"/>
                <w:szCs w:val="28"/>
              </w:rPr>
            </w:pPr>
            <w:r w:rsidRPr="00E04590">
              <w:rPr>
                <w:sz w:val="28"/>
                <w:szCs w:val="28"/>
              </w:rPr>
              <w:t>Выдача договоров получателю услуги и регистрация договоров в журнале</w:t>
            </w:r>
          </w:p>
        </w:tc>
      </w:tr>
    </w:tbl>
    <w:p w:rsidR="007324BC" w:rsidRPr="007C438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pStyle w:val="Default"/>
      </w:pPr>
      <w:r>
        <w:lastRenderedPageBreak/>
        <w:t xml:space="preserve">                                                                                         Приложение 3 </w:t>
      </w:r>
    </w:p>
    <w:p w:rsidR="007324BC" w:rsidRDefault="007324BC" w:rsidP="007324BC">
      <w:pPr>
        <w:pStyle w:val="Default"/>
        <w:rPr>
          <w:sz w:val="28"/>
          <w:szCs w:val="28"/>
        </w:rPr>
      </w:pPr>
      <w:r>
        <w:t xml:space="preserve">                                                                                         к административному регламенту</w:t>
      </w:r>
      <w:r w:rsidRPr="00112F1E">
        <w:rPr>
          <w:sz w:val="28"/>
          <w:szCs w:val="28"/>
        </w:rPr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 xml:space="preserve">по предоставлению </w:t>
      </w:r>
      <w:proofErr w:type="gramStart"/>
      <w:r w:rsidRPr="00112F1E">
        <w:t>муниципальной</w:t>
      </w:r>
      <w:proofErr w:type="gramEnd"/>
    </w:p>
    <w:p w:rsidR="007324BC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услуги</w:t>
      </w:r>
      <w:r>
        <w:t xml:space="preserve"> - </w:t>
      </w:r>
      <w:r w:rsidRPr="00112F1E">
        <w:t>«</w:t>
      </w:r>
      <w:r>
        <w:t>Безвозмездная п</w:t>
      </w:r>
      <w:r w:rsidRPr="00112F1E">
        <w:t xml:space="preserve">ередача </w:t>
      </w:r>
      <w:proofErr w:type="gramStart"/>
      <w:r w:rsidRPr="00112F1E">
        <w:t>в</w:t>
      </w:r>
      <w:proofErr w:type="gramEnd"/>
      <w:r w:rsidRPr="00112F1E">
        <w:t xml:space="preserve"> 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собственность граждан жилых</w:t>
      </w:r>
    </w:p>
    <w:p w:rsidR="007324BC" w:rsidRPr="00112F1E" w:rsidRDefault="007324BC" w:rsidP="007324BC">
      <w:pPr>
        <w:pStyle w:val="Default"/>
      </w:pPr>
      <w:r>
        <w:t xml:space="preserve">                                                                                         </w:t>
      </w:r>
      <w:r w:rsidRPr="00112F1E">
        <w:t>помещений</w:t>
      </w:r>
      <w:r>
        <w:t xml:space="preserve"> </w:t>
      </w:r>
      <w:r w:rsidRPr="00112F1E">
        <w:t xml:space="preserve">муниципального жилищного </w:t>
      </w:r>
    </w:p>
    <w:p w:rsidR="007324BC" w:rsidRDefault="007324BC" w:rsidP="007324BC">
      <w:pPr>
        <w:pStyle w:val="Default"/>
        <w:jc w:val="both"/>
      </w:pPr>
      <w:r>
        <w:t xml:space="preserve">                                                                                         </w:t>
      </w:r>
      <w:r w:rsidRPr="00112F1E">
        <w:t>фонда</w:t>
      </w:r>
      <w:r>
        <w:t>,</w:t>
      </w:r>
      <w:r w:rsidRPr="00112F1E">
        <w:t xml:space="preserve"> </w:t>
      </w:r>
      <w:r>
        <w:t>путем</w:t>
      </w:r>
      <w:r w:rsidRPr="00112F1E">
        <w:t xml:space="preserve"> приватизации»</w:t>
      </w:r>
    </w:p>
    <w:p w:rsidR="007324BC" w:rsidRDefault="007324BC" w:rsidP="007324BC"/>
    <w:p w:rsidR="007324BC" w:rsidRDefault="007324BC" w:rsidP="007324BC"/>
    <w:p w:rsidR="007324BC" w:rsidRDefault="007324BC" w:rsidP="007324BC"/>
    <w:p w:rsidR="007324BC" w:rsidRDefault="007324BC" w:rsidP="007324BC"/>
    <w:p w:rsidR="007324BC" w:rsidRDefault="007324BC" w:rsidP="007324BC"/>
    <w:p w:rsidR="007324BC" w:rsidRPr="00704F3A" w:rsidRDefault="007324BC" w:rsidP="007324BC">
      <w:pPr>
        <w:jc w:val="center"/>
        <w:rPr>
          <w:b/>
          <w:bCs/>
          <w:sz w:val="28"/>
          <w:szCs w:val="28"/>
        </w:rPr>
      </w:pPr>
      <w:r w:rsidRPr="00704F3A">
        <w:rPr>
          <w:b/>
          <w:bCs/>
          <w:sz w:val="28"/>
          <w:szCs w:val="28"/>
        </w:rPr>
        <w:t>РАСПИСКА</w:t>
      </w:r>
    </w:p>
    <w:p w:rsidR="007324BC" w:rsidRPr="00704F3A" w:rsidRDefault="007324BC" w:rsidP="007324BC">
      <w:pPr>
        <w:jc w:val="center"/>
        <w:rPr>
          <w:color w:val="000000"/>
          <w:sz w:val="28"/>
          <w:szCs w:val="28"/>
        </w:rPr>
      </w:pPr>
      <w:r w:rsidRPr="00704F3A">
        <w:rPr>
          <w:color w:val="000000"/>
          <w:sz w:val="28"/>
          <w:szCs w:val="28"/>
        </w:rPr>
        <w:t>о приеме документов (в случае первичного обращения)</w:t>
      </w:r>
    </w:p>
    <w:p w:rsidR="007324BC" w:rsidRPr="00704F3A" w:rsidRDefault="007324BC" w:rsidP="007324BC">
      <w:pPr>
        <w:rPr>
          <w:sz w:val="28"/>
          <w:szCs w:val="28"/>
        </w:rPr>
      </w:pPr>
    </w:p>
    <w:p w:rsidR="007324BC" w:rsidRPr="00704F3A" w:rsidRDefault="007324BC" w:rsidP="007324BC">
      <w:pPr>
        <w:rPr>
          <w:color w:val="000000"/>
          <w:sz w:val="28"/>
          <w:szCs w:val="28"/>
        </w:rPr>
      </w:pPr>
      <w:r w:rsidRPr="00704F3A">
        <w:rPr>
          <w:color w:val="000000"/>
          <w:sz w:val="28"/>
          <w:szCs w:val="28"/>
        </w:rPr>
        <w:t>Заявление и документы гр. _____________________________________________</w:t>
      </w:r>
    </w:p>
    <w:p w:rsidR="007324BC" w:rsidRPr="00704F3A" w:rsidRDefault="007324BC" w:rsidP="007324BC">
      <w:pPr>
        <w:rPr>
          <w:color w:val="000000"/>
          <w:sz w:val="28"/>
          <w:szCs w:val="28"/>
        </w:rPr>
      </w:pPr>
      <w:r w:rsidRPr="00704F3A">
        <w:rPr>
          <w:color w:val="000000"/>
          <w:sz w:val="28"/>
          <w:szCs w:val="28"/>
        </w:rPr>
        <w:t>принял.</w:t>
      </w:r>
    </w:p>
    <w:p w:rsidR="007324BC" w:rsidRPr="00704F3A" w:rsidRDefault="007324BC" w:rsidP="007324BC">
      <w:pPr>
        <w:rPr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55"/>
        <w:gridCol w:w="3387"/>
        <w:gridCol w:w="2978"/>
      </w:tblGrid>
      <w:tr w:rsidR="007324BC" w:rsidRPr="00704F3A" w:rsidTr="00DD2F00">
        <w:trPr>
          <w:trHeight w:val="790"/>
        </w:trPr>
        <w:tc>
          <w:tcPr>
            <w:tcW w:w="3655" w:type="dxa"/>
            <w:shd w:val="clear" w:color="auto" w:fill="auto"/>
          </w:tcPr>
          <w:p w:rsidR="007324BC" w:rsidRPr="00704F3A" w:rsidRDefault="007324BC" w:rsidP="00DD2F0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F3A">
              <w:rPr>
                <w:color w:val="000000"/>
                <w:sz w:val="28"/>
                <w:szCs w:val="28"/>
              </w:rPr>
              <w:t xml:space="preserve">Регистрационный номер </w:t>
            </w:r>
            <w:r w:rsidRPr="00704F3A">
              <w:rPr>
                <w:color w:val="000000"/>
                <w:sz w:val="28"/>
                <w:szCs w:val="28"/>
              </w:rPr>
              <w:br/>
              <w:t>заявления</w:t>
            </w:r>
          </w:p>
        </w:tc>
        <w:tc>
          <w:tcPr>
            <w:tcW w:w="3387" w:type="dxa"/>
            <w:shd w:val="clear" w:color="auto" w:fill="auto"/>
          </w:tcPr>
          <w:p w:rsidR="007324BC" w:rsidRPr="00704F3A" w:rsidRDefault="007324BC" w:rsidP="00DD2F0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F3A">
              <w:rPr>
                <w:color w:val="000000"/>
                <w:sz w:val="28"/>
                <w:szCs w:val="28"/>
              </w:rPr>
              <w:t xml:space="preserve">Дата представления </w:t>
            </w:r>
            <w:r w:rsidRPr="00704F3A">
              <w:rPr>
                <w:color w:val="000000"/>
                <w:sz w:val="28"/>
                <w:szCs w:val="28"/>
              </w:rPr>
              <w:br/>
              <w:t>документов</w:t>
            </w:r>
          </w:p>
        </w:tc>
        <w:tc>
          <w:tcPr>
            <w:tcW w:w="2978" w:type="dxa"/>
            <w:shd w:val="clear" w:color="auto" w:fill="auto"/>
          </w:tcPr>
          <w:p w:rsidR="007324BC" w:rsidRPr="00704F3A" w:rsidRDefault="007324BC" w:rsidP="00DD2F0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04F3A">
              <w:rPr>
                <w:color w:val="000000"/>
                <w:sz w:val="28"/>
                <w:szCs w:val="28"/>
              </w:rPr>
              <w:t xml:space="preserve">Подпись специалиста </w:t>
            </w:r>
            <w:r w:rsidRPr="00704F3A">
              <w:rPr>
                <w:color w:val="000000"/>
                <w:sz w:val="28"/>
                <w:szCs w:val="28"/>
              </w:rPr>
              <w:br/>
              <w:t>(расшифровка подписи)</w:t>
            </w:r>
          </w:p>
        </w:tc>
      </w:tr>
      <w:tr w:rsidR="007324BC" w:rsidRPr="00D95813" w:rsidTr="00DD2F00">
        <w:trPr>
          <w:trHeight w:val="25"/>
        </w:trPr>
        <w:tc>
          <w:tcPr>
            <w:tcW w:w="3655" w:type="dxa"/>
            <w:shd w:val="clear" w:color="auto" w:fill="auto"/>
          </w:tcPr>
          <w:p w:rsidR="007324BC" w:rsidRPr="00D95813" w:rsidRDefault="007324BC" w:rsidP="00DD2F0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9581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87" w:type="dxa"/>
            <w:shd w:val="clear" w:color="auto" w:fill="auto"/>
          </w:tcPr>
          <w:p w:rsidR="007324BC" w:rsidRPr="00D95813" w:rsidRDefault="007324BC" w:rsidP="00DD2F0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9581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7324BC" w:rsidRPr="00D95813" w:rsidRDefault="007324BC" w:rsidP="00DD2F0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95813">
              <w:rPr>
                <w:color w:val="000000"/>
                <w:sz w:val="16"/>
                <w:szCs w:val="16"/>
              </w:rPr>
              <w:t>3</w:t>
            </w:r>
          </w:p>
        </w:tc>
      </w:tr>
      <w:tr w:rsidR="007324BC" w:rsidRPr="00704F3A" w:rsidTr="00DD2F00">
        <w:trPr>
          <w:trHeight w:val="90"/>
        </w:trPr>
        <w:tc>
          <w:tcPr>
            <w:tcW w:w="3655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</w:tr>
      <w:tr w:rsidR="007324BC" w:rsidRPr="00704F3A" w:rsidTr="00DD2F00">
        <w:trPr>
          <w:trHeight w:val="75"/>
        </w:trPr>
        <w:tc>
          <w:tcPr>
            <w:tcW w:w="3655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</w:tr>
      <w:tr w:rsidR="007324BC" w:rsidRPr="00704F3A" w:rsidTr="00DD2F00">
        <w:trPr>
          <w:trHeight w:val="75"/>
        </w:trPr>
        <w:tc>
          <w:tcPr>
            <w:tcW w:w="3655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7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324BC" w:rsidRPr="00704F3A" w:rsidRDefault="007324BC" w:rsidP="00DD2F0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324BC" w:rsidRPr="00704F3A" w:rsidRDefault="007324BC" w:rsidP="007324BC">
      <w:pPr>
        <w:rPr>
          <w:sz w:val="28"/>
          <w:szCs w:val="28"/>
        </w:rPr>
      </w:pPr>
    </w:p>
    <w:p w:rsidR="007324BC" w:rsidRPr="00704F3A" w:rsidRDefault="007324BC" w:rsidP="007324BC">
      <w:pPr>
        <w:rPr>
          <w:sz w:val="28"/>
          <w:szCs w:val="28"/>
        </w:rPr>
      </w:pPr>
    </w:p>
    <w:p w:rsidR="007324BC" w:rsidRPr="00704F3A" w:rsidRDefault="007324BC" w:rsidP="007324BC">
      <w:pPr>
        <w:rPr>
          <w:sz w:val="28"/>
          <w:szCs w:val="28"/>
        </w:rPr>
      </w:pPr>
    </w:p>
    <w:p w:rsidR="007324BC" w:rsidRPr="00704F3A" w:rsidRDefault="007324BC" w:rsidP="007324BC">
      <w:pPr>
        <w:rPr>
          <w:color w:val="000000"/>
          <w:sz w:val="28"/>
          <w:szCs w:val="28"/>
        </w:rPr>
      </w:pPr>
      <w:r w:rsidRPr="00704F3A">
        <w:rPr>
          <w:color w:val="000000"/>
          <w:sz w:val="28"/>
          <w:szCs w:val="28"/>
        </w:rPr>
        <w:t xml:space="preserve">Специалист  _______________ </w:t>
      </w:r>
      <w:r>
        <w:rPr>
          <w:color w:val="000000"/>
          <w:sz w:val="28"/>
          <w:szCs w:val="28"/>
        </w:rPr>
        <w:t xml:space="preserve">                 </w:t>
      </w:r>
      <w:r w:rsidRPr="00704F3A">
        <w:rPr>
          <w:color w:val="000000"/>
          <w:sz w:val="28"/>
          <w:szCs w:val="28"/>
        </w:rPr>
        <w:t>___________________</w:t>
      </w:r>
    </w:p>
    <w:p w:rsidR="007324BC" w:rsidRPr="00D95813" w:rsidRDefault="007324BC" w:rsidP="007324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</w:t>
      </w:r>
      <w:r w:rsidRPr="00D95813"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 xml:space="preserve">                                                                     </w:t>
      </w:r>
      <w:r w:rsidRPr="00D95813">
        <w:rPr>
          <w:color w:val="000000"/>
          <w:sz w:val="18"/>
          <w:szCs w:val="18"/>
        </w:rPr>
        <w:t xml:space="preserve"> (Ф.И.О.)</w:t>
      </w: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Pr="00D95813" w:rsidRDefault="007324BC" w:rsidP="007324BC">
      <w:pPr>
        <w:ind w:right="355"/>
        <w:rPr>
          <w:sz w:val="28"/>
          <w:szCs w:val="28"/>
        </w:rPr>
      </w:pPr>
    </w:p>
    <w:p w:rsidR="007324BC" w:rsidRDefault="007324BC" w:rsidP="007324BC">
      <w:pPr>
        <w:ind w:right="355"/>
        <w:rPr>
          <w:sz w:val="28"/>
          <w:szCs w:val="28"/>
        </w:rPr>
      </w:pPr>
    </w:p>
    <w:p w:rsidR="007324BC" w:rsidRDefault="007324BC" w:rsidP="007324BC"/>
    <w:p w:rsidR="007324B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  <w:r w:rsidRPr="007C438C">
        <w:rPr>
          <w:sz w:val="24"/>
          <w:szCs w:val="24"/>
        </w:rPr>
        <w:lastRenderedPageBreak/>
        <w:t xml:space="preserve">                                                                                         Приложение 4 </w:t>
      </w:r>
    </w:p>
    <w:p w:rsidR="007324BC" w:rsidRPr="007C438C" w:rsidRDefault="007324BC" w:rsidP="007324BC">
      <w:pPr>
        <w:rPr>
          <w:sz w:val="24"/>
          <w:szCs w:val="24"/>
        </w:rPr>
      </w:pPr>
      <w:r w:rsidRPr="007C438C">
        <w:rPr>
          <w:sz w:val="24"/>
          <w:szCs w:val="24"/>
        </w:rPr>
        <w:t xml:space="preserve">                                                                                         к административному регламенту </w:t>
      </w:r>
    </w:p>
    <w:p w:rsidR="007324BC" w:rsidRPr="007C438C" w:rsidRDefault="007324BC" w:rsidP="007324BC">
      <w:pPr>
        <w:pStyle w:val="Default"/>
      </w:pPr>
      <w:r w:rsidRPr="007C438C">
        <w:t xml:space="preserve">                                                                                         по предоставлению </w:t>
      </w:r>
      <w:proofErr w:type="gramStart"/>
      <w:r w:rsidRPr="007C438C">
        <w:t>муниципальной</w:t>
      </w:r>
      <w:proofErr w:type="gramEnd"/>
    </w:p>
    <w:p w:rsidR="007324BC" w:rsidRPr="007C438C" w:rsidRDefault="007324BC" w:rsidP="007324BC">
      <w:pPr>
        <w:pStyle w:val="Default"/>
      </w:pPr>
      <w:r w:rsidRPr="007C438C">
        <w:t xml:space="preserve">                                                                                         услуги - «Безвозмездная передача </w:t>
      </w:r>
      <w:proofErr w:type="gramStart"/>
      <w:r w:rsidRPr="007C438C">
        <w:t>в</w:t>
      </w:r>
      <w:proofErr w:type="gramEnd"/>
      <w:r w:rsidRPr="007C438C">
        <w:t xml:space="preserve"> </w:t>
      </w:r>
    </w:p>
    <w:p w:rsidR="007324BC" w:rsidRPr="007C438C" w:rsidRDefault="007324BC" w:rsidP="007324BC">
      <w:pPr>
        <w:pStyle w:val="Default"/>
      </w:pPr>
      <w:r w:rsidRPr="007C438C">
        <w:t xml:space="preserve">                                                                                         собственность граждан жилых</w:t>
      </w:r>
    </w:p>
    <w:p w:rsidR="007324BC" w:rsidRPr="007C438C" w:rsidRDefault="007324BC" w:rsidP="007324BC">
      <w:pPr>
        <w:pStyle w:val="Default"/>
      </w:pPr>
      <w:r w:rsidRPr="007C438C">
        <w:t xml:space="preserve">                                                                                         помещений муниципального жилищного </w:t>
      </w:r>
    </w:p>
    <w:p w:rsidR="007324BC" w:rsidRPr="007C438C" w:rsidRDefault="007324BC" w:rsidP="007324BC">
      <w:pPr>
        <w:pStyle w:val="Default"/>
        <w:jc w:val="both"/>
      </w:pPr>
      <w:r w:rsidRPr="007C438C">
        <w:t xml:space="preserve">                                                                                         фонда, путем приватизации»</w:t>
      </w:r>
    </w:p>
    <w:p w:rsidR="007324BC" w:rsidRPr="007C438C" w:rsidRDefault="007324BC" w:rsidP="007324BC">
      <w:pPr>
        <w:ind w:firstLine="432"/>
        <w:rPr>
          <w:sz w:val="24"/>
          <w:szCs w:val="24"/>
        </w:rPr>
      </w:pPr>
      <w:r w:rsidRPr="007C438C">
        <w:rPr>
          <w:sz w:val="24"/>
          <w:szCs w:val="24"/>
        </w:rPr>
        <w:t xml:space="preserve"> </w:t>
      </w: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7C438C" w:rsidRDefault="007324BC" w:rsidP="007324BC">
      <w:pPr>
        <w:rPr>
          <w:sz w:val="24"/>
          <w:szCs w:val="24"/>
        </w:rPr>
      </w:pPr>
    </w:p>
    <w:p w:rsidR="007324BC" w:rsidRPr="00D95813" w:rsidRDefault="007324BC" w:rsidP="007324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95813">
        <w:rPr>
          <w:color w:val="000000"/>
          <w:sz w:val="28"/>
          <w:szCs w:val="28"/>
        </w:rPr>
        <w:t>___________________________________</w:t>
      </w:r>
    </w:p>
    <w:p w:rsidR="007324BC" w:rsidRPr="00D95813" w:rsidRDefault="007324BC" w:rsidP="007324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</w:t>
      </w:r>
      <w:r w:rsidRPr="00D95813">
        <w:rPr>
          <w:color w:val="000000"/>
          <w:sz w:val="18"/>
          <w:szCs w:val="18"/>
        </w:rPr>
        <w:t xml:space="preserve">            (Ф.И.О. или наименование заявителя)</w:t>
      </w:r>
    </w:p>
    <w:p w:rsidR="007324BC" w:rsidRPr="00D95813" w:rsidRDefault="007324BC" w:rsidP="007324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Pr="00D95813">
        <w:rPr>
          <w:color w:val="000000"/>
          <w:sz w:val="28"/>
          <w:szCs w:val="28"/>
        </w:rPr>
        <w:t>___________________________________</w:t>
      </w:r>
    </w:p>
    <w:p w:rsidR="007324BC" w:rsidRPr="00D95813" w:rsidRDefault="007324BC" w:rsidP="007324BC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D95813">
        <w:rPr>
          <w:color w:val="000000"/>
          <w:sz w:val="18"/>
          <w:szCs w:val="18"/>
        </w:rPr>
        <w:t>(адрес для корреспонденции)</w:t>
      </w:r>
    </w:p>
    <w:p w:rsidR="007324BC" w:rsidRDefault="007324BC" w:rsidP="007324BC"/>
    <w:p w:rsidR="007324BC" w:rsidRDefault="007324BC" w:rsidP="007324BC">
      <w:pPr>
        <w:jc w:val="center"/>
      </w:pPr>
    </w:p>
    <w:p w:rsidR="007324BC" w:rsidRPr="00D95813" w:rsidRDefault="007324BC" w:rsidP="007324BC">
      <w:pPr>
        <w:jc w:val="center"/>
        <w:rPr>
          <w:b/>
          <w:bCs/>
          <w:color w:val="000000"/>
          <w:sz w:val="28"/>
          <w:szCs w:val="28"/>
        </w:rPr>
      </w:pPr>
      <w:r w:rsidRPr="00D95813">
        <w:rPr>
          <w:b/>
          <w:bCs/>
          <w:color w:val="000000"/>
          <w:sz w:val="28"/>
          <w:szCs w:val="28"/>
        </w:rPr>
        <w:t>УВЕДОМЛЕНИЕ</w:t>
      </w:r>
    </w:p>
    <w:p w:rsidR="007324BC" w:rsidRPr="00D95813" w:rsidRDefault="007324BC" w:rsidP="007324BC">
      <w:pPr>
        <w:jc w:val="center"/>
        <w:rPr>
          <w:color w:val="000000"/>
          <w:sz w:val="28"/>
          <w:szCs w:val="28"/>
        </w:rPr>
      </w:pPr>
      <w:r w:rsidRPr="00D95813">
        <w:rPr>
          <w:color w:val="000000"/>
          <w:sz w:val="28"/>
          <w:szCs w:val="28"/>
        </w:rPr>
        <w:t>об отказе в предоставлении муниципальной услуги</w:t>
      </w:r>
    </w:p>
    <w:p w:rsidR="007324BC" w:rsidRDefault="007324BC" w:rsidP="007324BC">
      <w:pPr>
        <w:pStyle w:val="Default"/>
        <w:jc w:val="center"/>
        <w:rPr>
          <w:bCs/>
          <w:sz w:val="28"/>
          <w:szCs w:val="28"/>
        </w:rPr>
      </w:pPr>
      <w:r w:rsidRPr="00D95813">
        <w:rPr>
          <w:bCs/>
          <w:sz w:val="28"/>
          <w:szCs w:val="28"/>
        </w:rPr>
        <w:t xml:space="preserve">«Безвозмездная передача жилых помещений в собственность граждан </w:t>
      </w:r>
    </w:p>
    <w:p w:rsidR="007324BC" w:rsidRPr="00D95813" w:rsidRDefault="007324BC" w:rsidP="007324BC">
      <w:pPr>
        <w:pStyle w:val="Default"/>
        <w:jc w:val="center"/>
        <w:rPr>
          <w:sz w:val="28"/>
          <w:szCs w:val="28"/>
        </w:rPr>
      </w:pPr>
      <w:r w:rsidRPr="00D95813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D95813">
        <w:rPr>
          <w:sz w:val="28"/>
          <w:szCs w:val="28"/>
        </w:rPr>
        <w:t>помещений муниципального жилищного фонда, путем приватизации»</w:t>
      </w:r>
    </w:p>
    <w:p w:rsidR="007324BC" w:rsidRDefault="007324BC" w:rsidP="007324BC">
      <w:pPr>
        <w:jc w:val="center"/>
        <w:rPr>
          <w:bCs/>
          <w:color w:val="000000"/>
        </w:rPr>
      </w:pPr>
    </w:p>
    <w:p w:rsidR="007324BC" w:rsidRDefault="007324BC" w:rsidP="007324BC">
      <w:pPr>
        <w:ind w:left="1440"/>
        <w:jc w:val="center"/>
      </w:pPr>
    </w:p>
    <w:p w:rsidR="007324BC" w:rsidRPr="00D95813" w:rsidRDefault="007324BC" w:rsidP="007324BC">
      <w:pPr>
        <w:pStyle w:val="Default"/>
        <w:jc w:val="both"/>
        <w:rPr>
          <w:sz w:val="28"/>
          <w:szCs w:val="28"/>
        </w:rPr>
      </w:pPr>
      <w:r w:rsidRPr="00D95813">
        <w:rPr>
          <w:sz w:val="28"/>
          <w:szCs w:val="28"/>
        </w:rPr>
        <w:t xml:space="preserve">         Рассмотрев Ваше обращение </w:t>
      </w:r>
      <w:proofErr w:type="gramStart"/>
      <w:r w:rsidRPr="00D95813">
        <w:rPr>
          <w:sz w:val="28"/>
          <w:szCs w:val="28"/>
        </w:rPr>
        <w:t>от</w:t>
      </w:r>
      <w:proofErr w:type="gramEnd"/>
      <w:r w:rsidRPr="00D95813">
        <w:rPr>
          <w:sz w:val="28"/>
          <w:szCs w:val="28"/>
        </w:rPr>
        <w:t xml:space="preserve"> _______________ № _____, </w:t>
      </w:r>
      <w:proofErr w:type="gramStart"/>
      <w:r w:rsidRPr="00D95813">
        <w:rPr>
          <w:sz w:val="28"/>
          <w:szCs w:val="28"/>
        </w:rPr>
        <w:t>администрация</w:t>
      </w:r>
      <w:proofErr w:type="gramEnd"/>
      <w:r w:rsidRPr="00D95813">
        <w:rPr>
          <w:sz w:val="28"/>
          <w:szCs w:val="28"/>
        </w:rPr>
        <w:t xml:space="preserve"> </w:t>
      </w:r>
      <w:proofErr w:type="spellStart"/>
      <w:r w:rsidRPr="00D95813">
        <w:rPr>
          <w:sz w:val="28"/>
          <w:szCs w:val="28"/>
        </w:rPr>
        <w:t>Щучье-Озерского</w:t>
      </w:r>
      <w:proofErr w:type="spellEnd"/>
      <w:r w:rsidRPr="00D95813">
        <w:rPr>
          <w:sz w:val="28"/>
          <w:szCs w:val="28"/>
        </w:rPr>
        <w:t xml:space="preserve"> сельского поселения сообщает об отказе в предоставлении муниципальной услуги </w:t>
      </w:r>
      <w:r w:rsidRPr="00D95813">
        <w:rPr>
          <w:bCs/>
          <w:sz w:val="28"/>
          <w:szCs w:val="28"/>
        </w:rPr>
        <w:t>«Безвозмездная передача жилых помещений в собственность граждан</w:t>
      </w:r>
      <w:r>
        <w:rPr>
          <w:sz w:val="28"/>
          <w:szCs w:val="28"/>
        </w:rPr>
        <w:t xml:space="preserve"> </w:t>
      </w:r>
      <w:r w:rsidRPr="00D95813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D95813">
        <w:rPr>
          <w:sz w:val="28"/>
          <w:szCs w:val="28"/>
        </w:rPr>
        <w:t>помещений муниципального жилищного фонда, путем приватизации» _________________________________</w:t>
      </w:r>
    </w:p>
    <w:p w:rsidR="007324BC" w:rsidRPr="00D95813" w:rsidRDefault="007324BC" w:rsidP="007324B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D9581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7324BC" w:rsidRPr="00D95813" w:rsidRDefault="007324BC" w:rsidP="007324BC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proofErr w:type="gramStart"/>
      <w:r w:rsidRPr="00D95813">
        <w:rPr>
          <w:color w:val="000000"/>
          <w:sz w:val="18"/>
          <w:szCs w:val="18"/>
        </w:rPr>
        <w:t>(указываются причины отказа со ссылкой на нормы действующего</w:t>
      </w:r>
      <w:proofErr w:type="gramEnd"/>
    </w:p>
    <w:p w:rsidR="007324BC" w:rsidRDefault="007324BC" w:rsidP="007324BC">
      <w:pPr>
        <w:jc w:val="both"/>
        <w:rPr>
          <w:color w:val="000000"/>
          <w:sz w:val="28"/>
          <w:szCs w:val="28"/>
        </w:rPr>
      </w:pPr>
      <w:r w:rsidRPr="00D95813">
        <w:rPr>
          <w:color w:val="000000"/>
          <w:sz w:val="28"/>
          <w:szCs w:val="28"/>
        </w:rPr>
        <w:t xml:space="preserve">____________________________________________________________________ </w:t>
      </w:r>
      <w:r>
        <w:rPr>
          <w:color w:val="000000"/>
          <w:sz w:val="28"/>
          <w:szCs w:val="28"/>
        </w:rPr>
        <w:t xml:space="preserve">        </w:t>
      </w:r>
    </w:p>
    <w:p w:rsidR="007324BC" w:rsidRPr="00D95813" w:rsidRDefault="007324BC" w:rsidP="007324BC">
      <w:pPr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D95813">
        <w:rPr>
          <w:color w:val="000000"/>
          <w:sz w:val="18"/>
          <w:szCs w:val="18"/>
        </w:rPr>
        <w:t>законодательства Российской Федерации и административный регламент)</w:t>
      </w:r>
    </w:p>
    <w:p w:rsidR="007324BC" w:rsidRPr="00D95813" w:rsidRDefault="007324BC" w:rsidP="007324BC">
      <w:pPr>
        <w:jc w:val="both"/>
        <w:rPr>
          <w:color w:val="000000"/>
          <w:sz w:val="28"/>
          <w:szCs w:val="28"/>
        </w:rPr>
      </w:pPr>
      <w:r w:rsidRPr="00D9581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324BC" w:rsidRPr="00D95813" w:rsidRDefault="007324BC" w:rsidP="007324BC">
      <w:pPr>
        <w:jc w:val="both"/>
        <w:rPr>
          <w:color w:val="000000"/>
          <w:sz w:val="28"/>
          <w:szCs w:val="28"/>
        </w:rPr>
      </w:pPr>
      <w:r w:rsidRPr="00D9581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7324BC" w:rsidRPr="00D95813" w:rsidRDefault="007324BC" w:rsidP="007324BC">
      <w:pPr>
        <w:jc w:val="both"/>
        <w:rPr>
          <w:sz w:val="28"/>
          <w:szCs w:val="28"/>
        </w:rPr>
      </w:pPr>
    </w:p>
    <w:p w:rsidR="007324BC" w:rsidRPr="00D95813" w:rsidRDefault="007324BC" w:rsidP="007324BC">
      <w:pPr>
        <w:rPr>
          <w:sz w:val="28"/>
          <w:szCs w:val="28"/>
        </w:rPr>
      </w:pPr>
    </w:p>
    <w:p w:rsidR="007324BC" w:rsidRPr="00D95813" w:rsidRDefault="007324BC" w:rsidP="007324BC">
      <w:pPr>
        <w:rPr>
          <w:sz w:val="28"/>
          <w:szCs w:val="28"/>
        </w:rPr>
      </w:pPr>
    </w:p>
    <w:p w:rsidR="007324BC" w:rsidRPr="00D95813" w:rsidRDefault="007324BC" w:rsidP="007324BC">
      <w:pPr>
        <w:rPr>
          <w:sz w:val="28"/>
          <w:szCs w:val="28"/>
        </w:rPr>
      </w:pPr>
      <w:r w:rsidRPr="00D95813">
        <w:rPr>
          <w:sz w:val="28"/>
          <w:szCs w:val="28"/>
        </w:rPr>
        <w:t>Глава сельского поселения-</w:t>
      </w:r>
    </w:p>
    <w:p w:rsidR="007324BC" w:rsidRPr="00D95813" w:rsidRDefault="007324BC" w:rsidP="007324BC">
      <w:pPr>
        <w:rPr>
          <w:sz w:val="28"/>
          <w:szCs w:val="28"/>
        </w:rPr>
      </w:pPr>
      <w:r w:rsidRPr="00D95813">
        <w:rPr>
          <w:sz w:val="28"/>
          <w:szCs w:val="28"/>
        </w:rPr>
        <w:t>глава администрации Щучье-</w:t>
      </w:r>
    </w:p>
    <w:p w:rsidR="007324BC" w:rsidRPr="00D95813" w:rsidRDefault="007324BC" w:rsidP="007324BC">
      <w:pPr>
        <w:rPr>
          <w:sz w:val="28"/>
          <w:szCs w:val="28"/>
        </w:rPr>
      </w:pPr>
      <w:r w:rsidRPr="00D95813">
        <w:rPr>
          <w:sz w:val="28"/>
          <w:szCs w:val="28"/>
        </w:rPr>
        <w:t>Озерского сельского поселения    _________________  ____________________</w:t>
      </w: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7324BC" w:rsidRDefault="007324BC" w:rsidP="007324BC">
      <w:pPr>
        <w:rPr>
          <w:sz w:val="24"/>
          <w:szCs w:val="24"/>
        </w:rPr>
      </w:pPr>
    </w:p>
    <w:p w:rsidR="00966D0D" w:rsidRDefault="00966D0D"/>
    <w:sectPr w:rsidR="00966D0D" w:rsidSect="007324B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4BC"/>
    <w:rsid w:val="007324BC"/>
    <w:rsid w:val="0096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32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4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324BC"/>
    <w:rPr>
      <w:color w:val="000080"/>
      <w:u w:val="single"/>
    </w:rPr>
  </w:style>
  <w:style w:type="paragraph" w:customStyle="1" w:styleId="ConsPlusNormal">
    <w:name w:val="ConsPlusNormal"/>
    <w:rsid w:val="0073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32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7324BC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7324B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324BC"/>
    <w:pPr>
      <w:spacing w:line="360" w:lineRule="exact"/>
      <w:ind w:firstLine="72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7324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íóì ñïèñîê 1"/>
    <w:basedOn w:val="a"/>
    <w:rsid w:val="007324BC"/>
    <w:pPr>
      <w:widowControl w:val="0"/>
      <w:tabs>
        <w:tab w:val="left" w:pos="360"/>
      </w:tabs>
      <w:suppressAutoHyphens/>
      <w:spacing w:before="120" w:after="120"/>
      <w:jc w:val="both"/>
    </w:pPr>
    <w:rPr>
      <w:sz w:val="24"/>
      <w:szCs w:val="24"/>
      <w:lang w:eastAsia="ar-SA"/>
    </w:rPr>
  </w:style>
  <w:style w:type="paragraph" w:customStyle="1" w:styleId="BodyTextIndent3">
    <w:name w:val="Body Text Indent 3"/>
    <w:basedOn w:val="a"/>
    <w:rsid w:val="007324BC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732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Web">
    <w:name w:val="Normal (Web)"/>
    <w:basedOn w:val="a"/>
    <w:rsid w:val="007324BC"/>
    <w:pPr>
      <w:widowControl w:val="0"/>
      <w:suppressAutoHyphens/>
      <w:spacing w:before="100" w:after="119"/>
    </w:pPr>
    <w:rPr>
      <w:sz w:val="24"/>
      <w:szCs w:val="24"/>
      <w:lang w:eastAsia="ar-SA"/>
    </w:rPr>
  </w:style>
  <w:style w:type="paragraph" w:customStyle="1" w:styleId="NoSpacing">
    <w:name w:val="No Spacing"/>
    <w:rsid w:val="007324BC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/shuche-ozerskoe" TargetMode="External"/><Relationship Id="rId5" Type="http://schemas.openxmlformats.org/officeDocument/2006/relationships/hyperlink" Target="http://oktyabrskiy.permarea.ru/shuch&#1077;-ozersko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5640</Words>
  <Characters>32152</Characters>
  <Application>Microsoft Office Word</Application>
  <DocSecurity>0</DocSecurity>
  <Lines>267</Lines>
  <Paragraphs>75</Paragraphs>
  <ScaleCrop>false</ScaleCrop>
  <Company>Дом</Company>
  <LinksUpToDate>false</LinksUpToDate>
  <CharactersWithSpaces>37717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Винарис</dc:creator>
  <cp:keywords/>
  <dc:description/>
  <cp:lastModifiedBy>Винарис</cp:lastModifiedBy>
  <cp:revision>2</cp:revision>
  <dcterms:created xsi:type="dcterms:W3CDTF">2012-10-10T17:56:00Z</dcterms:created>
  <dcterms:modified xsi:type="dcterms:W3CDTF">2012-10-10T18:00:00Z</dcterms:modified>
</cp:coreProperties>
</file>